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EBF" w:rsidRPr="00BA7EBF" w:rsidRDefault="00BA7EBF" w:rsidP="00BA7EBF">
      <w:pPr>
        <w:pStyle w:val="a3"/>
        <w:ind w:left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BA7EB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Вступление</w:t>
      </w:r>
    </w:p>
    <w:p w:rsidR="00BA7EBF" w:rsidRDefault="00BA7EBF" w:rsidP="00BA7EB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Первой необходимостью для человека является потребность в жилье. Спрос на жилую недвижимость постоянно растет. Об этом свидетельствует как постоянный рост продаж, так и увеличивающийся ввод в эксплуатацию новых зданий. Поэтому вложение средств в строительство домов является прибыльным и перспективным видом бизнеса. Но всем хочется иметь не просто жилье, а максимум личного пространства и многие хотят купить свой собственный дом, с личной территорией, где не будет слышно топот соседа и всегда будет место для парковки своего авто. Цена частных домов в нашем регионе равняется цене квартир. Что позволяет людям, которые ищут недвижимость, не задумываясь купить хороший частный дом.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Цель проекта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: Строительство и продажа частных домов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План развития проекта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осле сбора необходимых инвестиций мы запускаем строительство сразу 3х объектов.</w:t>
      </w:r>
    </w:p>
    <w:p w:rsidR="00EF547B" w:rsidRPr="0004292C" w:rsidRDefault="00BA7EBF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1)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Бюджетный вариант, (доступный практически каждому)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дома: 6х6, 1 спальня, санузел совмещён, кухня и зал совмещены(студия),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возможность обустройства второго этажа имеется. Стоимость от 1,</w:t>
      </w:r>
      <w:r w:rsidR="0004292C">
        <w:rPr>
          <w:rFonts w:ascii="Arial" w:hAnsi="Arial" w:cs="Arial"/>
          <w:color w:val="000000"/>
          <w:sz w:val="20"/>
          <w:szCs w:val="20"/>
          <w:shd w:val="clear" w:color="auto" w:fill="FFFFFF"/>
        </w:rPr>
        <w:t>5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млн.р.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Основание дома: ленточный фундамент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Стены: газобетон 300мм, утеплитель - пенопласт 50мм, фасад - штукатурка.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Перекрытия 1го этажа: монолитная плита с утеплением из пенопласта 50мм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Перекрытия 2го этажа: деревянные лаги с утеплением базальтовой ватой 200мм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Кровля: металлочерепица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Полная электро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подготовка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Прокладка сантехники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Штукатурка стен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2)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Дом по среднему рыночному ценнику 3х комнатной квартиры в нашем регионе .размеры 6,5х6,5. 3 спальни, кухня и зал совмещены(студия), раздельный санузел.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Стоимость от 2 млн.р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Планировка дома, как при первом варианте.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Что изменится: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Тёплые полы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Обустройство второго этажа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Лестница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3)Красивый дом 9х8 в 1,5 этажа с фасадом из кирпича.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 Площадь: 110 </w:t>
      </w:r>
      <w:proofErr w:type="spellStart"/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м.кв</w:t>
      </w:r>
      <w:proofErr w:type="spellEnd"/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- Стоимость от 2,8 млн.р. 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Именно фото этого дома я прикреплял к пробному объявлению, которое собрало очень много звонков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о чём я рассказываю ниже.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Необходимые инвестиции для строительство одного дома 9х8: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1)Покупка и оформление земельного участка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200 000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2)Закупка необходимых строительных материалов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8</w:t>
      </w:r>
      <w:r w:rsidR="006B201A">
        <w:rPr>
          <w:rFonts w:ascii="Arial" w:hAnsi="Arial" w:cs="Arial"/>
          <w:color w:val="000000"/>
          <w:sz w:val="20"/>
          <w:szCs w:val="20"/>
          <w:shd w:val="clear" w:color="auto" w:fill="FFFFFF"/>
        </w:rPr>
        <w:t>50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000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3)Оплата труда рабочих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600 000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4)Оплата рекламы и риэлтерских услуг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50 000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Прочие расходы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50 000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Стоимость строительства 1го дома = 1 7</w:t>
      </w:r>
      <w:r w:rsidR="006B201A">
        <w:rPr>
          <w:rFonts w:ascii="Arial" w:hAnsi="Arial" w:cs="Arial"/>
          <w:color w:val="000000"/>
          <w:sz w:val="20"/>
          <w:szCs w:val="20"/>
          <w:shd w:val="clear" w:color="auto" w:fill="FFFFFF"/>
        </w:rPr>
        <w:t>50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00</w:t>
      </w:r>
      <w:r w:rsidR="006B201A">
        <w:rPr>
          <w:rFonts w:ascii="Arial" w:hAnsi="Arial" w:cs="Arial"/>
          <w:color w:val="000000"/>
          <w:sz w:val="20"/>
          <w:szCs w:val="20"/>
          <w:shd w:val="clear" w:color="auto" w:fill="FFFFFF"/>
        </w:rPr>
        <w:t>0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Стоимость готового дома на рынке</w:t>
      </w:r>
      <w:r w:rsidR="006B20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= От 2 800 000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="006B201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                 </w:t>
      </w:r>
      <w:r w:rsidRPr="006B201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Итого чистой прибыли</w:t>
      </w:r>
      <w:r w:rsidR="006B20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=</w:t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1 100 000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="006B201A">
        <w:rPr>
          <w:rFonts w:ascii="Arial" w:hAnsi="Arial" w:cs="Arial"/>
          <w:color w:val="000000"/>
          <w:sz w:val="20"/>
          <w:szCs w:val="20"/>
        </w:rPr>
        <w:lastRenderedPageBreak/>
        <w:t>Все дома будут выставлены на продажу, сразу после покупки и переоформления участка, чтобы найти клиента, еще до окончания строительства и учесть пожелания клиента</w:t>
      </w:r>
      <w:r w:rsidR="00EF547B">
        <w:rPr>
          <w:rFonts w:ascii="Arial" w:hAnsi="Arial" w:cs="Arial"/>
          <w:color w:val="000000"/>
          <w:sz w:val="20"/>
          <w:szCs w:val="20"/>
        </w:rPr>
        <w:t xml:space="preserve"> </w:t>
      </w:r>
      <w:r w:rsidR="0004292C">
        <w:rPr>
          <w:rFonts w:ascii="Arial" w:hAnsi="Arial" w:cs="Arial"/>
          <w:color w:val="000000"/>
          <w:sz w:val="20"/>
          <w:szCs w:val="20"/>
        </w:rPr>
        <w:t>во время строительства</w:t>
      </w:r>
      <w:r w:rsidR="00EF547B">
        <w:rPr>
          <w:rFonts w:ascii="Arial" w:hAnsi="Arial" w:cs="Arial"/>
          <w:color w:val="000000"/>
          <w:sz w:val="20"/>
          <w:szCs w:val="20"/>
        </w:rPr>
        <w:t>(расположение окон, ширина дверей и многое другое)</w:t>
      </w:r>
      <w:r w:rsidR="006B201A">
        <w:rPr>
          <w:rFonts w:ascii="Arial" w:hAnsi="Arial" w:cs="Arial"/>
          <w:color w:val="000000"/>
          <w:sz w:val="20"/>
          <w:szCs w:val="20"/>
        </w:rPr>
        <w:t xml:space="preserve">, если таковой найдётся. Также </w:t>
      </w:r>
      <w:r w:rsidR="00EF547B">
        <w:rPr>
          <w:rFonts w:ascii="Arial" w:hAnsi="Arial" w:cs="Arial"/>
          <w:color w:val="000000"/>
          <w:sz w:val="20"/>
          <w:szCs w:val="20"/>
        </w:rPr>
        <w:t>на заранее выставленный дом клиенты смогут лично смотреть, за всеми этапами строительства, лично убеждаясь в качестве наших работы.</w:t>
      </w:r>
    </w:p>
    <w:p w:rsidR="00EF547B" w:rsidRDefault="00EF547B" w:rsidP="006B201A">
      <w:pPr>
        <w:ind w:left="70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После продажи домов, будет производиться возврат средств инвестору(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ам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 с учётом всех процентов, а вырученная часть средств пойдёт на дальнейшее строительство.</w:t>
      </w:r>
    </w:p>
    <w:p w:rsidR="0004292C" w:rsidRDefault="00EF547B" w:rsidP="006B201A">
      <w:pPr>
        <w:ind w:left="70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Инвестору будет предложен полный возврат средств с учётом  возврата всех процентов, либо дальнейшая реализация его средств</w:t>
      </w:r>
      <w:r w:rsidR="0004292C">
        <w:rPr>
          <w:rFonts w:ascii="Arial" w:hAnsi="Arial" w:cs="Arial"/>
          <w:color w:val="000000"/>
          <w:sz w:val="20"/>
          <w:szCs w:val="20"/>
        </w:rPr>
        <w:t xml:space="preserve"> (частично или в полном объёме)</w:t>
      </w:r>
      <w:r>
        <w:rPr>
          <w:rFonts w:ascii="Arial" w:hAnsi="Arial" w:cs="Arial"/>
          <w:color w:val="000000"/>
          <w:sz w:val="20"/>
          <w:szCs w:val="20"/>
        </w:rPr>
        <w:t xml:space="preserve"> под больший процент, с учётом уже имеющихся процентов.</w:t>
      </w:r>
    </w:p>
    <w:p w:rsidR="0004292C" w:rsidRDefault="0004292C" w:rsidP="006B201A">
      <w:pPr>
        <w:ind w:left="708"/>
        <w:rPr>
          <w:rFonts w:ascii="Arial" w:hAnsi="Arial" w:cs="Arial"/>
          <w:color w:val="000000"/>
          <w:sz w:val="20"/>
          <w:szCs w:val="20"/>
        </w:rPr>
      </w:pPr>
    </w:p>
    <w:p w:rsidR="0004292C" w:rsidRDefault="00BA7EBF" w:rsidP="0004292C">
      <w:pPr>
        <w:ind w:left="354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6B201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Что я имею для старта:</w:t>
      </w:r>
    </w:p>
    <w:p w:rsidR="0004292C" w:rsidRDefault="00BA7EBF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B201A">
        <w:rPr>
          <w:rFonts w:ascii="Arial" w:hAnsi="Arial" w:cs="Arial"/>
          <w:b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1)Большой опыт в строительстве. Т.к сейчас занимаюсь строительством и ремонтом частных домов. Имею 3 своих бригады</w:t>
      </w:r>
      <w:r w:rsidR="0004292C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4292C" w:rsidRDefault="00BA7EBF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2)Изучил рынок в своём регионе, изучил дома конкурента</w:t>
      </w:r>
      <w:r w:rsidR="0004292C" w:rsidRPr="0004292C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4292C" w:rsidRPr="0004292C" w:rsidRDefault="0004292C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3)З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апустил пробн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ое 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объявлени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 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оказал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 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очень хорошие результаты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За одни сутки работы объявления я получил 8 звонков, 2 из которых были потенциальными клиентами готовыми купить дом сейчас. 2 клиента хотели купить дом в ипотеку. Объявление было запущенно на одном сайте недвижимости без оплаты дополнительных рекламных услуг.)</w:t>
      </w:r>
      <w:r w:rsidR="00BA7EBF" w:rsidRPr="00BA7EBF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) 3 своих бригады специализированных на широком спектре строительных работ.</w:t>
      </w:r>
      <w:r w:rsidR="00BA7EBF" w:rsidRPr="00BA7EBF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5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) Составлено 3 план-проекта домов с эргономичной планировкой с подробными сметами.</w:t>
      </w:r>
      <w:r w:rsidR="00BA7EBF" w:rsidRPr="00BA7EBF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6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)Собственный стартовый капитал 100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000</w:t>
      </w:r>
      <w:r w:rsidR="00BA7EBF" w:rsidRPr="00BA7EBF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7</w:t>
      </w:r>
      <w:r w:rsidR="00BA7EBF"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)Уверенность в себе, своих силах и финансовой эффективности проекта.</w:t>
      </w:r>
    </w:p>
    <w:p w:rsidR="0004292C" w:rsidRDefault="00BA7EBF" w:rsidP="0004292C">
      <w:pPr>
        <w:ind w:left="354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6B201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Гарантии инвестору:</w:t>
      </w:r>
    </w:p>
    <w:p w:rsidR="0004292C" w:rsidRPr="0004292C" w:rsidRDefault="00BA7EBF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B201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1)Возможно оформление участков и домов в долевую собственность 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2)Полная финансовая прозрачность проекта. Отчёт о каждой потраченной сумме.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BA7EBF">
        <w:rPr>
          <w:rFonts w:ascii="Arial" w:hAnsi="Arial" w:cs="Arial"/>
          <w:color w:val="000000"/>
          <w:sz w:val="20"/>
          <w:szCs w:val="20"/>
          <w:shd w:val="clear" w:color="auto" w:fill="FFFFFF"/>
        </w:rPr>
        <w:t>3)Фото и видео отчёт всех этапов строительства.</w:t>
      </w:r>
    </w:p>
    <w:p w:rsidR="0004292C" w:rsidRDefault="00BA7EBF" w:rsidP="0004292C">
      <w:pPr>
        <w:ind w:left="35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A7EBF">
        <w:rPr>
          <w:rFonts w:ascii="Arial" w:hAnsi="Arial" w:cs="Arial"/>
          <w:color w:val="000000"/>
          <w:sz w:val="20"/>
          <w:szCs w:val="20"/>
        </w:rPr>
        <w:br/>
      </w:r>
      <w:r w:rsidRPr="0004292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Факторы риска:</w:t>
      </w:r>
      <w:r w:rsidRPr="00BA7EBF">
        <w:rPr>
          <w:rFonts w:ascii="Arial" w:hAnsi="Arial" w:cs="Arial"/>
          <w:color w:val="000000"/>
          <w:sz w:val="20"/>
          <w:szCs w:val="20"/>
        </w:rPr>
        <w:br/>
      </w:r>
    </w:p>
    <w:p w:rsidR="0004292C" w:rsidRDefault="0004292C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1)</w:t>
      </w:r>
      <w:r w:rsidR="00BA7EBF" w:rsidRPr="0004292C">
        <w:rPr>
          <w:rFonts w:ascii="Arial" w:hAnsi="Arial" w:cs="Arial"/>
          <w:color w:val="000000"/>
          <w:sz w:val="20"/>
          <w:szCs w:val="20"/>
          <w:shd w:val="clear" w:color="auto" w:fill="FFFFFF"/>
        </w:rPr>
        <w:t>Основным фактором риска в строительстве является банкротство. Здесь всё зависит от инвестора. Мной указаны четкие суммы, всё посчитано с запасом средств.</w:t>
      </w:r>
      <w:r w:rsidR="00BA7EBF" w:rsidRPr="0004292C">
        <w:rPr>
          <w:rFonts w:ascii="Arial" w:hAnsi="Arial" w:cs="Arial"/>
          <w:color w:val="000000"/>
          <w:sz w:val="20"/>
          <w:szCs w:val="20"/>
        </w:rPr>
        <w:br/>
      </w:r>
      <w:r w:rsidR="00BA7EBF" w:rsidRPr="0004292C">
        <w:rPr>
          <w:rFonts w:ascii="Arial" w:hAnsi="Arial" w:cs="Arial"/>
          <w:color w:val="000000"/>
          <w:sz w:val="20"/>
          <w:szCs w:val="20"/>
          <w:shd w:val="clear" w:color="auto" w:fill="FFFFFF"/>
        </w:rPr>
        <w:t>2)Вторая причина, это не квалифицированные работники. Что приводит к плохой работе и перерасходам на переделке. Как я говорил выше, у меня есть 3 своих бригады с которыми я работаю на протяжении 4х лет. Мои люди ответственны и имеют широкие знания в строительстве.</w:t>
      </w:r>
      <w:r w:rsidR="00BA7EBF" w:rsidRPr="0004292C">
        <w:rPr>
          <w:rFonts w:ascii="Arial" w:hAnsi="Arial" w:cs="Arial"/>
          <w:color w:val="000000"/>
          <w:sz w:val="20"/>
          <w:szCs w:val="20"/>
        </w:rPr>
        <w:br/>
      </w:r>
      <w:bookmarkStart w:id="0" w:name="_GoBack"/>
      <w:bookmarkEnd w:id="0"/>
    </w:p>
    <w:p w:rsidR="006D3FF8" w:rsidRDefault="006D3FF8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D3FF8" w:rsidRDefault="006D3F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6D3FF8" w:rsidRDefault="006D3FF8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D3FF8" w:rsidRDefault="006D3F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1017270</wp:posOffset>
            </wp:positionV>
            <wp:extent cx="5295900" cy="54489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AqO-kCO89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6D3FF8" w:rsidRDefault="006D3FF8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D3FF8" w:rsidRDefault="006D3F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-160414</wp:posOffset>
            </wp:positionH>
            <wp:positionV relativeFrom="margin">
              <wp:posOffset>1190143</wp:posOffset>
            </wp:positionV>
            <wp:extent cx="5940425" cy="5546725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9csqNIoIf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04292C" w:rsidRDefault="0004292C" w:rsidP="0004292C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5940425" cy="520890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gGnSfb4E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Default="006D3FF8" w:rsidP="006D3F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D3FF8" w:rsidRPr="006D3FF8" w:rsidRDefault="006D3FF8" w:rsidP="006D3FF8">
      <w:pPr>
        <w:rPr>
          <w:rFonts w:ascii="Arial" w:hAnsi="Arial" w:cs="Arial"/>
          <w:sz w:val="20"/>
          <w:szCs w:val="20"/>
        </w:rPr>
      </w:pPr>
    </w:p>
    <w:p w:rsidR="006D3FF8" w:rsidRDefault="006D3FF8" w:rsidP="006D3F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D3FF8" w:rsidRPr="006D3FF8" w:rsidRDefault="006D3FF8" w:rsidP="006D3FF8">
      <w:pPr>
        <w:tabs>
          <w:tab w:val="left" w:pos="655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6D3FF8" w:rsidRPr="006D3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3F3E" w:rsidRDefault="00093F3E" w:rsidP="0004292C">
      <w:pPr>
        <w:spacing w:after="0" w:line="240" w:lineRule="auto"/>
      </w:pPr>
      <w:r>
        <w:separator/>
      </w:r>
    </w:p>
  </w:endnote>
  <w:endnote w:type="continuationSeparator" w:id="0">
    <w:p w:rsidR="00093F3E" w:rsidRDefault="00093F3E" w:rsidP="00042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3F3E" w:rsidRDefault="00093F3E" w:rsidP="0004292C">
      <w:pPr>
        <w:spacing w:after="0" w:line="240" w:lineRule="auto"/>
      </w:pPr>
      <w:r>
        <w:separator/>
      </w:r>
    </w:p>
  </w:footnote>
  <w:footnote w:type="continuationSeparator" w:id="0">
    <w:p w:rsidR="00093F3E" w:rsidRDefault="00093F3E" w:rsidP="00042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50E36"/>
    <w:multiLevelType w:val="hybridMultilevel"/>
    <w:tmpl w:val="B5FCF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173B1"/>
    <w:multiLevelType w:val="hybridMultilevel"/>
    <w:tmpl w:val="B7D4BDD2"/>
    <w:lvl w:ilvl="0" w:tplc="5D24C21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E7A0D2C"/>
    <w:multiLevelType w:val="hybridMultilevel"/>
    <w:tmpl w:val="EA94A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EBF"/>
    <w:rsid w:val="0004292C"/>
    <w:rsid w:val="00093F3E"/>
    <w:rsid w:val="006B201A"/>
    <w:rsid w:val="006D3FF8"/>
    <w:rsid w:val="006D5C27"/>
    <w:rsid w:val="00703513"/>
    <w:rsid w:val="008F7424"/>
    <w:rsid w:val="00BA7EBF"/>
    <w:rsid w:val="00CA6E31"/>
    <w:rsid w:val="00E747D1"/>
    <w:rsid w:val="00EF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3FF0D6"/>
  <w15:chartTrackingRefBased/>
  <w15:docId w15:val="{1B32741D-84E5-409A-BB0E-D43E1FA4F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EB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2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92C"/>
  </w:style>
  <w:style w:type="paragraph" w:styleId="a6">
    <w:name w:val="footer"/>
    <w:basedOn w:val="a"/>
    <w:link w:val="a7"/>
    <w:uiPriority w:val="99"/>
    <w:unhideWhenUsed/>
    <w:rsid w:val="00042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волков</dc:creator>
  <cp:keywords/>
  <dc:description/>
  <cp:lastModifiedBy>ecostroika160497@gmail.com</cp:lastModifiedBy>
  <cp:revision>2</cp:revision>
  <dcterms:created xsi:type="dcterms:W3CDTF">2019-03-29T07:49:00Z</dcterms:created>
  <dcterms:modified xsi:type="dcterms:W3CDTF">2019-03-29T07:49:00Z</dcterms:modified>
</cp:coreProperties>
</file>