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Cambria" w:eastAsiaTheme="minorHAnsi" w:hAnsi="Cambria" w:cs="Arial"/>
          <w:color w:val="3F2F29" w:themeColor="accent5" w:themeShade="80"/>
          <w:sz w:val="24"/>
          <w:lang w:eastAsia="en-US"/>
        </w:rPr>
        <w:id w:val="969011376"/>
        <w:docPartObj>
          <w:docPartGallery w:val="Cover Pages"/>
          <w:docPartUnique/>
        </w:docPartObj>
      </w:sdtPr>
      <w:sdtEndPr>
        <w:rPr>
          <w:rFonts w:ascii="Arial" w:eastAsiaTheme="minorEastAsia" w:hAnsi="Arial" w:cstheme="minorBidi"/>
          <w:color w:val="auto"/>
          <w:sz w:val="22"/>
          <w:lang w:eastAsia="ru-RU"/>
        </w:rPr>
      </w:sdtEndPr>
      <w:sdtContent>
        <w:sdt>
          <w:sdtPr>
            <w:rPr>
              <w:rFonts w:asciiTheme="majorHAnsi" w:eastAsiaTheme="majorEastAsia" w:hAnsiTheme="majorHAnsi" w:cstheme="majorBidi"/>
              <w:sz w:val="72"/>
              <w:szCs w:val="72"/>
              <w:lang w:eastAsia="en-US"/>
            </w:rPr>
            <w:id w:val="468864832"/>
            <w:docPartObj>
              <w:docPartGallery w:val="Cover Pages"/>
              <w:docPartUnique/>
            </w:docPartObj>
          </w:sdtPr>
          <w:sdtEndPr>
            <w:rPr>
              <w:rFonts w:ascii="Arial" w:eastAsiaTheme="minorEastAsia" w:hAnsi="Arial" w:cstheme="minorBidi"/>
              <w:sz w:val="22"/>
              <w:szCs w:val="22"/>
              <w:lang w:eastAsia="ru-RU"/>
            </w:rPr>
          </w:sdtEndPr>
          <w:sdtContent>
            <w:p w14:paraId="1EAF0DA5" w14:textId="77777777" w:rsidR="000C295B" w:rsidRDefault="00A36B46" w:rsidP="000C295B">
              <w:pPr>
                <w:pStyle w:val="a7"/>
                <w:jc w:val="center"/>
                <w:rPr>
                  <w:rFonts w:asciiTheme="majorHAnsi" w:eastAsiaTheme="majorEastAsia" w:hAnsiTheme="majorHAnsi" w:cstheme="majorBidi"/>
                  <w:sz w:val="72"/>
                  <w:szCs w:val="72"/>
                </w:rPr>
              </w:pPr>
              <w:r>
                <w:rPr>
                  <w:noProof/>
                </w:rPr>
                <w:pict w14:anchorId="4AA7EF82">
                  <v:rect id="Прямоугольник 3" o:spid="_x0000_s2050" style="position:absolute;left:0;text-align:left;margin-left:0;margin-top:0;width:622.95pt;height:88.75pt;z-index:251655680;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" o:allowincell="f" fillcolor="white [3201]" strokecolor="#ee6d49 [1940]" strokeweight="1pt">
                    <v:fill color2="#f49e86 [1300]" focus="100%" type="gradient"/>
                    <v:shadow on="t" color="#511707 [1604]" opacity=".5" offset="1pt"/>
                    <w10:wrap anchorx="page" anchory="margin"/>
                  </v:rect>
                </w:pict>
              </w:r>
            </w:p>
            <w:p w14:paraId="3CAB42BE" w14:textId="77777777" w:rsidR="000C295B" w:rsidRPr="000A1B79" w:rsidRDefault="000C295B" w:rsidP="000C295B">
              <w:pPr>
                <w:pStyle w:val="a7"/>
                <w:jc w:val="center"/>
                <w:rPr>
                  <w:rFonts w:ascii="Georgia" w:hAnsi="Georgia"/>
                  <w:color w:val="521807" w:themeColor="accent1" w:themeShade="80"/>
                  <w:sz w:val="36"/>
                </w:rPr>
              </w:pPr>
            </w:p>
            <w:p w14:paraId="112C37A9" w14:textId="77777777" w:rsidR="000C295B" w:rsidRPr="000A1B79" w:rsidRDefault="000C295B" w:rsidP="000C295B">
              <w:pPr>
                <w:pStyle w:val="a7"/>
                <w:jc w:val="center"/>
                <w:rPr>
                  <w:rFonts w:asciiTheme="majorHAnsi" w:eastAsiaTheme="majorEastAsia" w:hAnsiTheme="majorHAnsi" w:cstheme="majorBidi"/>
                  <w:sz w:val="32"/>
                  <w:szCs w:val="72"/>
                </w:rPr>
              </w:pPr>
            </w:p>
            <w:p w14:paraId="6860108E" w14:textId="77777777" w:rsidR="000C295B" w:rsidRDefault="00A36B46" w:rsidP="000C295B">
              <w:pPr>
                <w:pStyle w:val="a7"/>
                <w:jc w:val="center"/>
                <w:rPr>
                  <w:rFonts w:asciiTheme="majorHAnsi" w:eastAsiaTheme="majorEastAsia" w:hAnsiTheme="majorHAnsi" w:cstheme="majorBidi"/>
                  <w:sz w:val="72"/>
                  <w:szCs w:val="72"/>
                </w:rPr>
              </w:pPr>
              <w:r>
                <w:rPr>
                  <w:noProof/>
                </w:rPr>
                <w:pict w14:anchorId="279C2465">
                  <v:rect id="Rectangle 10" o:spid="_x0000_s2058" style="position:absolute;left:0;text-align:left;margin-left:-85.8pt;margin-top:23.15pt;width:596.25pt;height:98.2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" fillcolor="white [3201]" strokecolor="#ee6d49 [1940]" strokeweight="1pt">
                    <v:fill color2="#f49e86 [1300]" focus="100%" type="gradient"/>
                    <v:shadow on="t" color="#511707 [1604]" opacity=".5" offset="1pt"/>
                  </v:rect>
                </w:pict>
              </w:r>
              <w:r>
                <w:rPr>
                  <w:noProof/>
                </w:rPr>
                <w:pict w14:anchorId="2C2D0C30">
                  <v:rect id="Прямоугольник 5" o:spid="_x0000_s2057" style="position:absolute;left:0;text-align:left;margin-left:0;margin-top:0;width:7.15pt;height:882.2pt;z-index:251657728;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" o:allowincell="f" strokecolor="#a5300f [3204]">
                    <w10:wrap anchorx="margin" anchory="page"/>
                  </v:rect>
                </w:pict>
              </w:r>
              <w:r>
                <w:rPr>
                  <w:noProof/>
                </w:rPr>
                <w:pict w14:anchorId="57394A94">
                  <v:rect id="Прямоугольник 4" o:spid="_x0000_s2056" style="position:absolute;left:0;text-align:left;margin-left:0;margin-top:0;width:7.15pt;height:882.2pt;z-index:251656704;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" o:allowincell="f" strokecolor="#a5300f [3204]">
                    <w10:wrap anchorx="margin" anchory="page"/>
                  </v:rect>
                </w:pict>
              </w:r>
            </w:p>
            <w:sdt>
              <w:sdtPr>
                <w:rPr>
                  <w:rFonts w:eastAsiaTheme="majorEastAsia" w:cs="Arial"/>
                  <w:color w:val="521807" w:themeColor="accent1" w:themeShade="80"/>
                  <w:sz w:val="96"/>
                  <w:szCs w:val="72"/>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14:paraId="48680056" w14:textId="77777777" w:rsidR="000C295B" w:rsidRPr="00BC5175" w:rsidRDefault="000C295B" w:rsidP="000C295B">
                  <w:pPr>
                    <w:pStyle w:val="a7"/>
                    <w:jc w:val="center"/>
                    <w:rPr>
                      <w:rFonts w:asciiTheme="majorHAnsi" w:eastAsiaTheme="majorEastAsia" w:hAnsiTheme="majorHAnsi" w:cstheme="majorBidi"/>
                      <w:sz w:val="72"/>
                      <w:szCs w:val="72"/>
                    </w:rPr>
                  </w:pPr>
                  <w:r w:rsidRPr="001D6947">
                    <w:rPr>
                      <w:rFonts w:eastAsiaTheme="majorEastAsia" w:cs="Arial"/>
                      <w:color w:val="521807" w:themeColor="accent1" w:themeShade="80"/>
                      <w:sz w:val="96"/>
                      <w:szCs w:val="72"/>
                    </w:rPr>
                    <w:t>Бизнес-план</w:t>
                  </w:r>
                </w:p>
              </w:sdtContent>
            </w:sdt>
            <w:p w14:paraId="58E1BA88" w14:textId="77777777" w:rsidR="000C295B" w:rsidRDefault="000C295B" w:rsidP="000C295B">
              <w:pPr>
                <w:pStyle w:val="a7"/>
                <w:rPr>
                  <w:rFonts w:asciiTheme="majorHAnsi" w:eastAsiaTheme="majorEastAsia" w:hAnsiTheme="majorHAnsi" w:cstheme="majorBidi"/>
                  <w:sz w:val="36"/>
                  <w:szCs w:val="36"/>
                </w:rPr>
              </w:pPr>
            </w:p>
            <w:p w14:paraId="66BDE4B2" w14:textId="77777777" w:rsidR="000C295B" w:rsidRDefault="000C295B" w:rsidP="000C295B">
              <w:pPr>
                <w:pStyle w:val="a7"/>
                <w:jc w:val="center"/>
                <w:rPr>
                  <w:rFonts w:ascii="Georgia" w:eastAsiaTheme="majorEastAsia" w:hAnsi="Georgia" w:cstheme="majorBidi"/>
                  <w:color w:val="521807" w:themeColor="accent1" w:themeShade="80"/>
                  <w:sz w:val="32"/>
                  <w:szCs w:val="72"/>
                </w:rPr>
              </w:pPr>
            </w:p>
            <w:p w14:paraId="1DFB7315" w14:textId="77777777" w:rsidR="000C295B" w:rsidRDefault="009E2290" w:rsidP="000C295B">
              <w:pPr>
                <w:pStyle w:val="a7"/>
                <w:jc w:val="center"/>
                <w:rPr>
                  <w:rFonts w:eastAsiaTheme="majorEastAsia" w:cs="Arial"/>
                  <w:color w:val="521807" w:themeColor="accent1" w:themeShade="80"/>
                  <w:sz w:val="44"/>
                  <w:szCs w:val="44"/>
                </w:rPr>
              </w:pPr>
              <w:r w:rsidRPr="009E2290">
                <w:rPr>
                  <w:rFonts w:eastAsiaTheme="majorEastAsia" w:cs="Arial"/>
                  <w:color w:val="521807" w:themeColor="accent1" w:themeShade="80"/>
                  <w:sz w:val="44"/>
                  <w:szCs w:val="44"/>
                </w:rPr>
                <w:t>инвестиционного проекта</w:t>
              </w:r>
            </w:p>
            <w:p w14:paraId="527AAE1E" w14:textId="77777777" w:rsidR="009E2290" w:rsidRPr="00557076" w:rsidRDefault="009E2290" w:rsidP="000C295B">
              <w:pPr>
                <w:pStyle w:val="a7"/>
                <w:jc w:val="center"/>
                <w:rPr>
                  <w:rFonts w:eastAsiaTheme="majorEastAsia" w:cs="Arial"/>
                  <w:color w:val="521807" w:themeColor="accent1" w:themeShade="80"/>
                  <w:sz w:val="20"/>
                  <w:szCs w:val="20"/>
                </w:rPr>
              </w:pPr>
            </w:p>
            <w:p w14:paraId="4776854C" w14:textId="77777777" w:rsidR="003E2BAC" w:rsidRPr="00557076" w:rsidRDefault="003E2BAC" w:rsidP="000C295B">
              <w:pPr>
                <w:pStyle w:val="a7"/>
                <w:jc w:val="center"/>
                <w:rPr>
                  <w:rFonts w:eastAsiaTheme="majorEastAsia" w:cs="Arial"/>
                  <w:color w:val="521807" w:themeColor="accent1" w:themeShade="80"/>
                  <w:sz w:val="20"/>
                  <w:szCs w:val="20"/>
                </w:rPr>
              </w:pPr>
            </w:p>
            <w:sdt>
              <w:sdtPr>
                <w:rPr>
                  <w:rFonts w:ascii="Times New Roman" w:eastAsiaTheme="minorHAnsi" w:hAnsi="Times New Roman" w:cs="Times New Roman"/>
                  <w:b/>
                  <w:color w:val="A5300F" w:themeColor="accent1"/>
                  <w:sz w:val="56"/>
                  <w:szCs w:val="56"/>
                  <w:lang w:eastAsia="en-US"/>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p w14:paraId="28E48AA1" w14:textId="77777777" w:rsidR="000C295B" w:rsidRPr="00BC5175" w:rsidRDefault="00F96D59" w:rsidP="000C295B">
                  <w:pPr>
                    <w:pStyle w:val="a7"/>
                    <w:jc w:val="center"/>
                    <w:rPr>
                      <w:rFonts w:asciiTheme="majorHAnsi" w:eastAsiaTheme="majorEastAsia" w:hAnsiTheme="majorHAnsi" w:cstheme="majorBidi"/>
                      <w:sz w:val="40"/>
                      <w:szCs w:val="36"/>
                    </w:rPr>
                  </w:pPr>
                  <w:r w:rsidRPr="00370480">
                    <w:rPr>
                      <w:rFonts w:ascii="Times New Roman" w:eastAsiaTheme="minorHAnsi" w:hAnsi="Times New Roman" w:cs="Times New Roman"/>
                      <w:b/>
                      <w:color w:val="A5300F" w:themeColor="accent1"/>
                      <w:sz w:val="56"/>
                      <w:szCs w:val="56"/>
                      <w:lang w:eastAsia="en-US"/>
                    </w:rPr>
                    <w:t>Kids Marketplace</w:t>
                  </w:r>
                </w:p>
              </w:sdtContent>
            </w:sdt>
            <w:p w14:paraId="62A70A0B" w14:textId="77777777" w:rsidR="000C295B" w:rsidRDefault="000C295B" w:rsidP="000C295B"/>
            <w:p w14:paraId="3D3933BE" w14:textId="77777777" w:rsidR="003E2BAC" w:rsidRDefault="003E2BAC" w:rsidP="000C295B"/>
            <w:p w14:paraId="5682E181" w14:textId="77777777" w:rsidR="00F96D59" w:rsidRDefault="00F96D59" w:rsidP="000C295B"/>
            <w:p w14:paraId="7611F7C3" w14:textId="77777777" w:rsidR="00F96D59" w:rsidRDefault="00F96D59" w:rsidP="000C295B"/>
            <w:p w14:paraId="2A5AF53E" w14:textId="77777777" w:rsidR="00F96D59" w:rsidRDefault="00F96D59" w:rsidP="000C295B"/>
            <w:p w14:paraId="7E7F19AC" w14:textId="77777777" w:rsidR="003E2BAC" w:rsidRDefault="00F96D59" w:rsidP="00B27635">
              <w:pPr>
                <w:ind w:firstLine="0"/>
                <w:jc w:val="center"/>
              </w:pPr>
              <w:r>
                <w:rPr>
                  <w:noProof/>
                  <w:color w:val="000000"/>
                  <w:lang w:eastAsia="ru-RU"/>
                </w:rPr>
                <w:drawing>
                  <wp:inline distT="0" distB="0" distL="0" distR="0" wp14:anchorId="4BEEF1FF" wp14:editId="28C6A27F">
                    <wp:extent cx="4181376" cy="2381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a:xfrm>
                              <a:off x="0" y="0"/>
                              <a:ext cx="4268237" cy="2430717"/>
                            </a:xfrm>
                            <a:prstGeom prst="rect">
                              <a:avLst/>
                            </a:prstGeom>
                          </pic:spPr>
                        </pic:pic>
                      </a:graphicData>
                    </a:graphic>
                  </wp:inline>
                </w:drawing>
              </w:r>
            </w:p>
            <w:p w14:paraId="6D08C6A1" w14:textId="77777777" w:rsidR="003E2BAC" w:rsidRDefault="003E2BAC" w:rsidP="00D5236C">
              <w:pPr>
                <w:ind w:firstLine="0"/>
              </w:pPr>
            </w:p>
            <w:p w14:paraId="04B9051B" w14:textId="77777777" w:rsidR="00F96D59" w:rsidRDefault="00F96D59" w:rsidP="001B0302">
              <w:pPr>
                <w:pStyle w:val="a7"/>
                <w:jc w:val="center"/>
                <w:rPr>
                  <w:rFonts w:cs="Arial"/>
                  <w:color w:val="521807" w:themeColor="accent1" w:themeShade="80"/>
                </w:rPr>
              </w:pPr>
            </w:p>
            <w:p w14:paraId="49057E9A" w14:textId="77777777" w:rsidR="00F96D59" w:rsidRDefault="00F96D59" w:rsidP="001B0302">
              <w:pPr>
                <w:pStyle w:val="a7"/>
                <w:jc w:val="center"/>
                <w:rPr>
                  <w:rFonts w:cs="Arial"/>
                  <w:color w:val="521807" w:themeColor="accent1" w:themeShade="80"/>
                </w:rPr>
              </w:pPr>
            </w:p>
            <w:p w14:paraId="72D6B0B6" w14:textId="77777777" w:rsidR="00F96D59" w:rsidRDefault="00F96D59" w:rsidP="001B0302">
              <w:pPr>
                <w:pStyle w:val="a7"/>
                <w:jc w:val="center"/>
                <w:rPr>
                  <w:rFonts w:cs="Arial"/>
                  <w:color w:val="521807" w:themeColor="accent1" w:themeShade="80"/>
                </w:rPr>
              </w:pPr>
            </w:p>
            <w:p w14:paraId="31461CFF" w14:textId="77777777" w:rsidR="00F96D59" w:rsidRDefault="00F96D59" w:rsidP="001B0302">
              <w:pPr>
                <w:pStyle w:val="a7"/>
                <w:jc w:val="center"/>
                <w:rPr>
                  <w:rFonts w:cs="Arial"/>
                  <w:color w:val="521807" w:themeColor="accent1" w:themeShade="80"/>
                </w:rPr>
              </w:pPr>
            </w:p>
            <w:p w14:paraId="69D3253F" w14:textId="77777777" w:rsidR="00F96D59" w:rsidRDefault="00F96D59" w:rsidP="001B0302">
              <w:pPr>
                <w:pStyle w:val="a7"/>
                <w:jc w:val="center"/>
                <w:rPr>
                  <w:rFonts w:cs="Arial"/>
                  <w:color w:val="521807" w:themeColor="accent1" w:themeShade="80"/>
                </w:rPr>
              </w:pPr>
            </w:p>
            <w:p w14:paraId="6448CE15" w14:textId="77777777" w:rsidR="00F96D59" w:rsidRDefault="00F96D59" w:rsidP="001B0302">
              <w:pPr>
                <w:pStyle w:val="a7"/>
                <w:jc w:val="center"/>
                <w:rPr>
                  <w:rFonts w:cs="Arial"/>
                  <w:color w:val="521807" w:themeColor="accent1" w:themeShade="80"/>
                </w:rPr>
              </w:pPr>
            </w:p>
            <w:p w14:paraId="5816E08E" w14:textId="77777777" w:rsidR="00F96D59" w:rsidRDefault="00F96D59" w:rsidP="001B0302">
              <w:pPr>
                <w:pStyle w:val="a7"/>
                <w:jc w:val="center"/>
                <w:rPr>
                  <w:rFonts w:cs="Arial"/>
                  <w:color w:val="521807" w:themeColor="accent1" w:themeShade="80"/>
                </w:rPr>
              </w:pPr>
            </w:p>
            <w:p w14:paraId="00B19B21" w14:textId="28B9298B" w:rsidR="0032235F" w:rsidRDefault="00A36B46" w:rsidP="001B0302">
              <w:pPr>
                <w:pStyle w:val="a7"/>
                <w:jc w:val="center"/>
                <w:rPr>
                  <w:rFonts w:cs="Arial"/>
                  <w:color w:val="521807" w:themeColor="accent1" w:themeShade="80"/>
                </w:rPr>
              </w:pPr>
              <w:r>
                <w:rPr>
                  <w:rFonts w:cs="Arial"/>
                  <w:noProof/>
                </w:rPr>
                <w:pict w14:anchorId="6754BA53">
                  <v:rect id="Прямоугольник 2" o:spid="_x0000_s2055" style="position:absolute;left:0;text-align:left;margin-left:0;margin-top:0;width:622.95pt;height:74.5pt;z-index:251654656;visibility:visible;mso-width-percent:1050;mso-position-horizontal:center;mso-position-horizontal-relative:page;mso-position-vertical:bottom;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" o:allowincell="f" fillcolor="white [3201]" strokecolor="#ee6d49 [1940]" strokeweight="1pt">
                    <v:fill color2="#f49e86 [1300]" focus="100%" type="gradient"/>
                    <v:shadow on="t" color="#511707 [1604]" opacity=".5" offset="1pt"/>
                    <w10:wrap anchorx="page" anchory="page"/>
                  </v:rect>
                </w:pict>
              </w:r>
              <w:r w:rsidR="007366EA">
                <w:rPr>
                  <w:rFonts w:cs="Arial"/>
                  <w:color w:val="521807" w:themeColor="accent1" w:themeShade="80"/>
                </w:rPr>
                <w:t>20</w:t>
              </w:r>
              <w:r w:rsidR="00F96D59">
                <w:rPr>
                  <w:rFonts w:cs="Arial"/>
                  <w:color w:val="521807" w:themeColor="accent1" w:themeShade="80"/>
                </w:rPr>
                <w:t>2</w:t>
              </w:r>
              <w:r w:rsidR="001E7014">
                <w:rPr>
                  <w:rFonts w:cs="Arial"/>
                  <w:color w:val="521807" w:themeColor="accent1" w:themeShade="80"/>
                </w:rPr>
                <w:t>2</w:t>
              </w:r>
              <w:r w:rsidR="0001775D">
                <w:rPr>
                  <w:rFonts w:cs="Arial"/>
                  <w:color w:val="521807" w:themeColor="accent1" w:themeShade="80"/>
                </w:rPr>
                <w:t>г.</w:t>
              </w:r>
            </w:p>
            <w:p w14:paraId="3898F7E9" w14:textId="77777777" w:rsidR="0032235F" w:rsidRDefault="0032235F" w:rsidP="001B0302">
              <w:pPr>
                <w:pStyle w:val="a7"/>
                <w:jc w:val="center"/>
                <w:rPr>
                  <w:rFonts w:cs="Arial"/>
                  <w:color w:val="521807" w:themeColor="accent1" w:themeShade="80"/>
                </w:rPr>
              </w:pPr>
            </w:p>
            <w:p w14:paraId="5F6B84F4" w14:textId="77777777" w:rsidR="0032235F" w:rsidRDefault="0032235F" w:rsidP="001B0302">
              <w:pPr>
                <w:pStyle w:val="a7"/>
                <w:jc w:val="center"/>
                <w:rPr>
                  <w:rFonts w:cs="Arial"/>
                  <w:color w:val="521807" w:themeColor="accent1" w:themeShade="80"/>
                </w:rPr>
              </w:pPr>
            </w:p>
            <w:p w14:paraId="3AD86BBE" w14:textId="77777777" w:rsidR="0032235F" w:rsidRDefault="0032235F" w:rsidP="001B0302">
              <w:pPr>
                <w:pStyle w:val="a7"/>
                <w:jc w:val="center"/>
                <w:rPr>
                  <w:rFonts w:cs="Arial"/>
                  <w:color w:val="521807" w:themeColor="accent1" w:themeShade="80"/>
                </w:rPr>
              </w:pPr>
            </w:p>
            <w:sdt>
              <w:sdtPr>
                <w:rPr>
                  <w:rFonts w:eastAsiaTheme="minorHAnsi"/>
                  <w:b w:val="0"/>
                  <w:bCs w:val="0"/>
                  <w:caps w:val="0"/>
                  <w:sz w:val="24"/>
                  <w:szCs w:val="22"/>
                  <w:lang w:eastAsia="en-US"/>
                </w:rPr>
                <w:id w:val="670844167"/>
                <w:docPartObj>
                  <w:docPartGallery w:val="Table of Contents"/>
                  <w:docPartUnique/>
                </w:docPartObj>
              </w:sdtPr>
              <w:sdtEndPr>
                <w:rPr>
                  <w:color w:val="A5300F" w:themeColor="accent1"/>
                </w:rPr>
              </w:sdtEndPr>
              <w:sdtContent>
                <w:p w14:paraId="1BAA2F78" w14:textId="77777777" w:rsidR="00F96D59" w:rsidRPr="00F96D41" w:rsidRDefault="00F96D59" w:rsidP="00F96D59">
                  <w:pPr>
                    <w:pStyle w:val="aff2"/>
                    <w:rPr>
                      <w:rFonts w:ascii="Times New Roman" w:hAnsi="Times New Roman" w:cs="Times New Roman"/>
                      <w:b w:val="0"/>
                      <w:color w:val="auto"/>
                    </w:rPr>
                  </w:pPr>
                  <w:r w:rsidRPr="00F96D41">
                    <w:rPr>
                      <w:rFonts w:ascii="Times New Roman" w:hAnsi="Times New Roman" w:cs="Times New Roman"/>
                      <w:b w:val="0"/>
                      <w:color w:val="auto"/>
                    </w:rPr>
                    <w:t>Оглавление</w:t>
                  </w:r>
                </w:p>
                <w:p w14:paraId="6AEBC118" w14:textId="77777777" w:rsidR="00F96D59" w:rsidRPr="00F96D41" w:rsidRDefault="00F96D59" w:rsidP="00F96D59">
                  <w:pPr>
                    <w:pStyle w:val="25"/>
                    <w:rPr>
                      <w:rFonts w:ascii="Times New Roman" w:eastAsiaTheme="minorEastAsia" w:hAnsi="Times New Roman" w:cs="Times New Roman"/>
                      <w:noProof/>
                      <w:color w:val="auto"/>
                      <w:sz w:val="28"/>
                      <w:szCs w:val="28"/>
                      <w:lang w:eastAsia="ru-RU"/>
                    </w:rPr>
                  </w:pPr>
                  <w:r w:rsidRPr="00F96D41">
                    <w:fldChar w:fldCharType="begin"/>
                  </w:r>
                  <w:r w:rsidRPr="00F96D41">
                    <w:instrText xml:space="preserve"> TOC \o "1-3" \h \z \u </w:instrText>
                  </w:r>
                  <w:r w:rsidRPr="00F96D41">
                    <w:fldChar w:fldCharType="separate"/>
                  </w:r>
                  <w:hyperlink w:anchor="_Toc526417506" w:history="1">
                    <w:r w:rsidRPr="00F96D41">
                      <w:rPr>
                        <w:rStyle w:val="aff3"/>
                        <w:rFonts w:ascii="Times New Roman" w:hAnsi="Times New Roman" w:cs="Times New Roman"/>
                        <w:noProof/>
                        <w:color w:val="auto"/>
                        <w:sz w:val="28"/>
                        <w:szCs w:val="28"/>
                      </w:rPr>
                      <w:t>1.</w:t>
                    </w:r>
                    <w:r w:rsidRPr="00F96D41">
                      <w:rPr>
                        <w:rFonts w:ascii="Times New Roman" w:eastAsiaTheme="minorEastAsia" w:hAnsi="Times New Roman" w:cs="Times New Roman"/>
                        <w:noProof/>
                        <w:color w:val="auto"/>
                        <w:sz w:val="28"/>
                        <w:szCs w:val="28"/>
                        <w:lang w:eastAsia="ru-RU"/>
                      </w:rPr>
                      <w:tab/>
                    </w:r>
                    <w:r w:rsidRPr="00F96D41">
                      <w:rPr>
                        <w:rStyle w:val="aff3"/>
                        <w:rFonts w:ascii="Times New Roman" w:hAnsi="Times New Roman" w:cs="Times New Roman"/>
                        <w:noProof/>
                        <w:color w:val="auto"/>
                        <w:sz w:val="28"/>
                        <w:szCs w:val="28"/>
                      </w:rPr>
                      <w:t>Резюме проекта</w:t>
                    </w:r>
                    <w:r w:rsidRPr="00F96D41">
                      <w:rPr>
                        <w:rFonts w:ascii="Times New Roman" w:hAnsi="Times New Roman" w:cs="Times New Roman"/>
                        <w:noProof/>
                        <w:webHidden/>
                        <w:color w:val="auto"/>
                        <w:sz w:val="28"/>
                        <w:szCs w:val="28"/>
                      </w:rPr>
                      <w:tab/>
                    </w:r>
                    <w:r w:rsidR="00DB70B4">
                      <w:rPr>
                        <w:rFonts w:ascii="Times New Roman" w:hAnsi="Times New Roman" w:cs="Times New Roman"/>
                        <w:noProof/>
                        <w:webHidden/>
                        <w:color w:val="auto"/>
                        <w:sz w:val="28"/>
                        <w:szCs w:val="28"/>
                      </w:rPr>
                      <w:t>2</w:t>
                    </w:r>
                  </w:hyperlink>
                </w:p>
                <w:p w14:paraId="715B9FE4" w14:textId="77777777" w:rsidR="00F96D59" w:rsidRPr="00F96D41" w:rsidRDefault="00A36B46" w:rsidP="00F96D59">
                  <w:pPr>
                    <w:pStyle w:val="25"/>
                    <w:rPr>
                      <w:rFonts w:ascii="Times New Roman" w:eastAsiaTheme="minorEastAsia" w:hAnsi="Times New Roman" w:cs="Times New Roman"/>
                      <w:noProof/>
                      <w:color w:val="auto"/>
                      <w:sz w:val="28"/>
                      <w:szCs w:val="28"/>
                      <w:lang w:eastAsia="ru-RU"/>
                    </w:rPr>
                  </w:pPr>
                  <w:hyperlink w:anchor="_Toc526417510" w:history="1">
                    <w:r w:rsidR="00F96D59" w:rsidRPr="00F96D41">
                      <w:rPr>
                        <w:rStyle w:val="aff3"/>
                        <w:rFonts w:ascii="Times New Roman" w:hAnsi="Times New Roman" w:cs="Times New Roman"/>
                        <w:noProof/>
                        <w:color w:val="auto"/>
                        <w:sz w:val="28"/>
                        <w:szCs w:val="28"/>
                      </w:rPr>
                      <w:t>2.</w:t>
                    </w:r>
                    <w:r w:rsidR="00F96D59" w:rsidRPr="00F96D41">
                      <w:rPr>
                        <w:rFonts w:ascii="Times New Roman" w:eastAsiaTheme="minorEastAsia" w:hAnsi="Times New Roman" w:cs="Times New Roman"/>
                        <w:noProof/>
                        <w:color w:val="auto"/>
                        <w:sz w:val="28"/>
                        <w:szCs w:val="28"/>
                        <w:lang w:eastAsia="ru-RU"/>
                      </w:rPr>
                      <w:tab/>
                    </w:r>
                    <w:r w:rsidR="00F96D59" w:rsidRPr="00F96D41">
                      <w:rPr>
                        <w:rStyle w:val="aff3"/>
                        <w:rFonts w:ascii="Times New Roman" w:hAnsi="Times New Roman" w:cs="Times New Roman"/>
                        <w:noProof/>
                        <w:color w:val="auto"/>
                        <w:sz w:val="28"/>
                        <w:szCs w:val="28"/>
                      </w:rPr>
                      <w:t>Описание отрасли и компании</w:t>
                    </w:r>
                    <w:r w:rsidR="00F96D59" w:rsidRPr="00F96D41">
                      <w:rPr>
                        <w:rFonts w:ascii="Times New Roman" w:hAnsi="Times New Roman" w:cs="Times New Roman"/>
                        <w:noProof/>
                        <w:webHidden/>
                        <w:color w:val="auto"/>
                        <w:sz w:val="28"/>
                        <w:szCs w:val="28"/>
                      </w:rPr>
                      <w:tab/>
                    </w:r>
                  </w:hyperlink>
                  <w:r w:rsidR="00DB70B4">
                    <w:rPr>
                      <w:rFonts w:ascii="Times New Roman" w:hAnsi="Times New Roman" w:cs="Times New Roman"/>
                      <w:noProof/>
                      <w:color w:val="auto"/>
                      <w:sz w:val="28"/>
                      <w:szCs w:val="28"/>
                    </w:rPr>
                    <w:t>4</w:t>
                  </w:r>
                </w:p>
                <w:p w14:paraId="6311D680" w14:textId="77777777" w:rsidR="00F96D59" w:rsidRPr="00F96D41" w:rsidRDefault="00A36B46" w:rsidP="00F96D59">
                  <w:pPr>
                    <w:pStyle w:val="25"/>
                    <w:rPr>
                      <w:rFonts w:ascii="Times New Roman" w:eastAsiaTheme="minorEastAsia" w:hAnsi="Times New Roman" w:cs="Times New Roman"/>
                      <w:noProof/>
                      <w:color w:val="auto"/>
                      <w:sz w:val="28"/>
                      <w:szCs w:val="28"/>
                      <w:lang w:eastAsia="ru-RU"/>
                    </w:rPr>
                  </w:pPr>
                  <w:hyperlink w:anchor="_Toc526417514" w:history="1">
                    <w:r w:rsidR="00F96D59" w:rsidRPr="00F96D41">
                      <w:rPr>
                        <w:rStyle w:val="aff3"/>
                        <w:rFonts w:ascii="Times New Roman" w:hAnsi="Times New Roman" w:cs="Times New Roman"/>
                        <w:noProof/>
                        <w:color w:val="auto"/>
                        <w:sz w:val="28"/>
                        <w:szCs w:val="28"/>
                      </w:rPr>
                      <w:t>3.</w:t>
                    </w:r>
                    <w:r w:rsidR="00F96D59" w:rsidRPr="00F96D41">
                      <w:rPr>
                        <w:rFonts w:ascii="Times New Roman" w:eastAsiaTheme="minorEastAsia" w:hAnsi="Times New Roman" w:cs="Times New Roman"/>
                        <w:noProof/>
                        <w:color w:val="auto"/>
                        <w:sz w:val="28"/>
                        <w:szCs w:val="28"/>
                        <w:lang w:eastAsia="ru-RU"/>
                      </w:rPr>
                      <w:tab/>
                    </w:r>
                    <w:r w:rsidR="00F96D59" w:rsidRPr="00F96D41">
                      <w:rPr>
                        <w:rStyle w:val="aff3"/>
                        <w:rFonts w:ascii="Times New Roman" w:hAnsi="Times New Roman" w:cs="Times New Roman"/>
                        <w:noProof/>
                        <w:color w:val="auto"/>
                        <w:sz w:val="28"/>
                        <w:szCs w:val="28"/>
                      </w:rPr>
                      <w:t>Продажи и Маркетинг</w:t>
                    </w:r>
                    <w:r w:rsidR="00F96D59" w:rsidRPr="00F96D41">
                      <w:rPr>
                        <w:rFonts w:ascii="Times New Roman" w:hAnsi="Times New Roman" w:cs="Times New Roman"/>
                        <w:noProof/>
                        <w:webHidden/>
                        <w:color w:val="auto"/>
                        <w:sz w:val="28"/>
                        <w:szCs w:val="28"/>
                      </w:rPr>
                      <w:tab/>
                    </w:r>
                  </w:hyperlink>
                  <w:r w:rsidR="00481A4C">
                    <w:rPr>
                      <w:rFonts w:ascii="Times New Roman" w:hAnsi="Times New Roman" w:cs="Times New Roman"/>
                      <w:noProof/>
                      <w:color w:val="auto"/>
                      <w:sz w:val="28"/>
                      <w:szCs w:val="28"/>
                    </w:rPr>
                    <w:t>26</w:t>
                  </w:r>
                </w:p>
                <w:p w14:paraId="3E5EE343" w14:textId="77777777" w:rsidR="00F96D59" w:rsidRPr="00F96D41" w:rsidRDefault="00A36B46" w:rsidP="00F96D59">
                  <w:pPr>
                    <w:pStyle w:val="25"/>
                    <w:rPr>
                      <w:rFonts w:ascii="Times New Roman" w:eastAsiaTheme="minorEastAsia" w:hAnsi="Times New Roman" w:cs="Times New Roman"/>
                      <w:noProof/>
                      <w:color w:val="auto"/>
                      <w:sz w:val="28"/>
                      <w:szCs w:val="28"/>
                      <w:lang w:eastAsia="ru-RU"/>
                    </w:rPr>
                  </w:pPr>
                  <w:hyperlink w:anchor="_Toc526417516" w:history="1">
                    <w:r w:rsidR="008F4F8F">
                      <w:rPr>
                        <w:rStyle w:val="aff3"/>
                        <w:rFonts w:ascii="Times New Roman" w:hAnsi="Times New Roman" w:cs="Times New Roman"/>
                        <w:noProof/>
                        <w:color w:val="auto"/>
                        <w:sz w:val="28"/>
                        <w:szCs w:val="28"/>
                      </w:rPr>
                      <w:t>4. П</w:t>
                    </w:r>
                    <w:r w:rsidR="00F96D59" w:rsidRPr="00F96D41">
                      <w:rPr>
                        <w:rStyle w:val="aff3"/>
                        <w:rFonts w:ascii="Times New Roman" w:hAnsi="Times New Roman" w:cs="Times New Roman"/>
                        <w:noProof/>
                        <w:color w:val="auto"/>
                        <w:sz w:val="28"/>
                        <w:szCs w:val="28"/>
                      </w:rPr>
                      <w:t>роизводственный план</w:t>
                    </w:r>
                    <w:r w:rsidR="00F96D59" w:rsidRPr="00F96D41">
                      <w:rPr>
                        <w:rFonts w:ascii="Times New Roman" w:hAnsi="Times New Roman" w:cs="Times New Roman"/>
                        <w:noProof/>
                        <w:webHidden/>
                        <w:color w:val="auto"/>
                        <w:sz w:val="28"/>
                        <w:szCs w:val="28"/>
                      </w:rPr>
                      <w:tab/>
                    </w:r>
                  </w:hyperlink>
                  <w:r w:rsidR="00481A4C">
                    <w:rPr>
                      <w:rFonts w:ascii="Times New Roman" w:hAnsi="Times New Roman" w:cs="Times New Roman"/>
                      <w:noProof/>
                      <w:color w:val="auto"/>
                      <w:sz w:val="28"/>
                      <w:szCs w:val="28"/>
                    </w:rPr>
                    <w:t>39</w:t>
                  </w:r>
                </w:p>
                <w:p w14:paraId="5941575B" w14:textId="77777777" w:rsidR="00F96D59" w:rsidRPr="00F96D41" w:rsidRDefault="00A36B46" w:rsidP="00F96D59">
                  <w:pPr>
                    <w:pStyle w:val="25"/>
                    <w:rPr>
                      <w:rFonts w:ascii="Times New Roman" w:eastAsiaTheme="minorEastAsia" w:hAnsi="Times New Roman" w:cs="Times New Roman"/>
                      <w:noProof/>
                      <w:color w:val="auto"/>
                      <w:sz w:val="28"/>
                      <w:szCs w:val="28"/>
                      <w:lang w:eastAsia="ru-RU"/>
                    </w:rPr>
                  </w:pPr>
                  <w:hyperlink w:anchor="_Toc526417517" w:history="1">
                    <w:r w:rsidR="00F96D59" w:rsidRPr="00F96D41">
                      <w:rPr>
                        <w:rStyle w:val="aff3"/>
                        <w:rFonts w:ascii="Times New Roman" w:hAnsi="Times New Roman" w:cs="Times New Roman"/>
                        <w:noProof/>
                        <w:color w:val="auto"/>
                        <w:sz w:val="28"/>
                        <w:szCs w:val="28"/>
                      </w:rPr>
                      <w:t>5.</w:t>
                    </w:r>
                    <w:r w:rsidR="00F96D59" w:rsidRPr="00F96D41">
                      <w:rPr>
                        <w:rFonts w:ascii="Times New Roman" w:eastAsiaTheme="minorEastAsia" w:hAnsi="Times New Roman" w:cs="Times New Roman"/>
                        <w:noProof/>
                        <w:color w:val="auto"/>
                        <w:sz w:val="28"/>
                        <w:szCs w:val="28"/>
                        <w:lang w:eastAsia="ru-RU"/>
                      </w:rPr>
                      <w:tab/>
                    </w:r>
                    <w:r w:rsidR="00F96D59" w:rsidRPr="00F96D41">
                      <w:rPr>
                        <w:rStyle w:val="aff3"/>
                        <w:rFonts w:ascii="Times New Roman" w:hAnsi="Times New Roman" w:cs="Times New Roman"/>
                        <w:noProof/>
                        <w:color w:val="auto"/>
                        <w:sz w:val="28"/>
                        <w:szCs w:val="28"/>
                      </w:rPr>
                      <w:t>Организационный план</w:t>
                    </w:r>
                    <w:r w:rsidR="00F96D59" w:rsidRPr="00F96D41">
                      <w:rPr>
                        <w:rFonts w:ascii="Times New Roman" w:hAnsi="Times New Roman" w:cs="Times New Roman"/>
                        <w:noProof/>
                        <w:webHidden/>
                        <w:color w:val="auto"/>
                        <w:sz w:val="28"/>
                        <w:szCs w:val="28"/>
                      </w:rPr>
                      <w:tab/>
                    </w:r>
                  </w:hyperlink>
                  <w:r w:rsidR="00481A4C">
                    <w:rPr>
                      <w:rFonts w:ascii="Times New Roman" w:hAnsi="Times New Roman" w:cs="Times New Roman"/>
                      <w:noProof/>
                      <w:color w:val="auto"/>
                      <w:sz w:val="28"/>
                      <w:szCs w:val="28"/>
                    </w:rPr>
                    <w:t>45</w:t>
                  </w:r>
                </w:p>
                <w:p w14:paraId="3AC12BFB" w14:textId="77777777" w:rsidR="00F96D59" w:rsidRPr="00F96D41" w:rsidRDefault="00A36B46" w:rsidP="00F96D59">
                  <w:pPr>
                    <w:pStyle w:val="25"/>
                    <w:rPr>
                      <w:rFonts w:ascii="Times New Roman" w:eastAsiaTheme="minorEastAsia" w:hAnsi="Times New Roman" w:cs="Times New Roman"/>
                      <w:noProof/>
                      <w:color w:val="auto"/>
                      <w:sz w:val="28"/>
                      <w:szCs w:val="28"/>
                      <w:lang w:eastAsia="ru-RU"/>
                    </w:rPr>
                  </w:pPr>
                  <w:hyperlink w:anchor="_Toc526417518" w:history="1">
                    <w:r w:rsidR="00F96D59" w:rsidRPr="00F96D41">
                      <w:rPr>
                        <w:rStyle w:val="aff3"/>
                        <w:rFonts w:ascii="Times New Roman" w:hAnsi="Times New Roman" w:cs="Times New Roman"/>
                        <w:noProof/>
                        <w:color w:val="auto"/>
                        <w:sz w:val="28"/>
                        <w:szCs w:val="28"/>
                      </w:rPr>
                      <w:t>6.</w:t>
                    </w:r>
                    <w:r w:rsidR="00F96D59" w:rsidRPr="00F96D41">
                      <w:rPr>
                        <w:rFonts w:ascii="Times New Roman" w:eastAsiaTheme="minorEastAsia" w:hAnsi="Times New Roman" w:cs="Times New Roman"/>
                        <w:noProof/>
                        <w:color w:val="auto"/>
                        <w:sz w:val="28"/>
                        <w:szCs w:val="28"/>
                        <w:lang w:eastAsia="ru-RU"/>
                      </w:rPr>
                      <w:tab/>
                    </w:r>
                    <w:r w:rsidR="00F96D59" w:rsidRPr="00F96D41">
                      <w:rPr>
                        <w:rStyle w:val="aff3"/>
                        <w:rFonts w:ascii="Times New Roman" w:hAnsi="Times New Roman" w:cs="Times New Roman"/>
                        <w:noProof/>
                        <w:color w:val="auto"/>
                        <w:sz w:val="28"/>
                        <w:szCs w:val="28"/>
                      </w:rPr>
                      <w:t>Финансовый план</w:t>
                    </w:r>
                    <w:r w:rsidR="00F96D59" w:rsidRPr="00F96D41">
                      <w:rPr>
                        <w:rFonts w:ascii="Times New Roman" w:hAnsi="Times New Roman" w:cs="Times New Roman"/>
                        <w:noProof/>
                        <w:webHidden/>
                        <w:color w:val="auto"/>
                        <w:sz w:val="28"/>
                        <w:szCs w:val="28"/>
                      </w:rPr>
                      <w:tab/>
                    </w:r>
                  </w:hyperlink>
                  <w:r w:rsidR="00481A4C">
                    <w:rPr>
                      <w:rFonts w:ascii="Times New Roman" w:hAnsi="Times New Roman" w:cs="Times New Roman"/>
                      <w:noProof/>
                      <w:color w:val="auto"/>
                      <w:sz w:val="28"/>
                      <w:szCs w:val="28"/>
                    </w:rPr>
                    <w:t>49</w:t>
                  </w:r>
                </w:p>
                <w:p w14:paraId="1FC10192" w14:textId="77777777" w:rsidR="00F96D59" w:rsidRPr="00F96D41" w:rsidRDefault="00A36B46" w:rsidP="00F96D59">
                  <w:pPr>
                    <w:pStyle w:val="25"/>
                    <w:rPr>
                      <w:rFonts w:ascii="Times New Roman" w:eastAsiaTheme="minorEastAsia" w:hAnsi="Times New Roman" w:cs="Times New Roman"/>
                      <w:noProof/>
                      <w:color w:val="auto"/>
                      <w:sz w:val="28"/>
                      <w:szCs w:val="28"/>
                      <w:lang w:eastAsia="ru-RU"/>
                    </w:rPr>
                  </w:pPr>
                  <w:hyperlink w:anchor="_Toc526417519" w:history="1">
                    <w:r w:rsidR="00F96D59" w:rsidRPr="00F96D41">
                      <w:rPr>
                        <w:rStyle w:val="aff3"/>
                        <w:rFonts w:ascii="Times New Roman" w:hAnsi="Times New Roman" w:cs="Times New Roman"/>
                        <w:noProof/>
                        <w:color w:val="auto"/>
                        <w:sz w:val="28"/>
                        <w:szCs w:val="28"/>
                      </w:rPr>
                      <w:t>7.</w:t>
                    </w:r>
                    <w:r w:rsidR="00F96D59" w:rsidRPr="00F96D41">
                      <w:rPr>
                        <w:rFonts w:ascii="Times New Roman" w:eastAsiaTheme="minorEastAsia" w:hAnsi="Times New Roman" w:cs="Times New Roman"/>
                        <w:noProof/>
                        <w:color w:val="auto"/>
                        <w:sz w:val="28"/>
                        <w:szCs w:val="28"/>
                        <w:lang w:eastAsia="ru-RU"/>
                      </w:rPr>
                      <w:tab/>
                    </w:r>
                    <w:r w:rsidR="00F96D59" w:rsidRPr="00F96D41">
                      <w:rPr>
                        <w:rStyle w:val="aff3"/>
                        <w:rFonts w:ascii="Times New Roman" w:hAnsi="Times New Roman" w:cs="Times New Roman"/>
                        <w:noProof/>
                        <w:color w:val="auto"/>
                        <w:sz w:val="28"/>
                        <w:szCs w:val="28"/>
                      </w:rPr>
                      <w:t>Оценка эффективности проекта</w:t>
                    </w:r>
                    <w:r w:rsidR="00F96D59" w:rsidRPr="00F96D41">
                      <w:rPr>
                        <w:rFonts w:ascii="Times New Roman" w:hAnsi="Times New Roman" w:cs="Times New Roman"/>
                        <w:noProof/>
                        <w:webHidden/>
                        <w:color w:val="auto"/>
                        <w:sz w:val="28"/>
                        <w:szCs w:val="28"/>
                      </w:rPr>
                      <w:tab/>
                    </w:r>
                  </w:hyperlink>
                  <w:r w:rsidR="00481A4C">
                    <w:rPr>
                      <w:rFonts w:ascii="Times New Roman" w:hAnsi="Times New Roman" w:cs="Times New Roman"/>
                      <w:noProof/>
                      <w:color w:val="auto"/>
                      <w:sz w:val="28"/>
                      <w:szCs w:val="28"/>
                    </w:rPr>
                    <w:t>51</w:t>
                  </w:r>
                </w:p>
                <w:p w14:paraId="4A65F928" w14:textId="77777777" w:rsidR="00F96D59" w:rsidRPr="00F96D41" w:rsidRDefault="00A36B46" w:rsidP="00F96D59">
                  <w:pPr>
                    <w:pStyle w:val="25"/>
                    <w:rPr>
                      <w:rFonts w:ascii="Times New Roman" w:eastAsiaTheme="minorEastAsia" w:hAnsi="Times New Roman" w:cs="Times New Roman"/>
                      <w:noProof/>
                      <w:color w:val="auto"/>
                      <w:sz w:val="28"/>
                      <w:szCs w:val="28"/>
                      <w:lang w:eastAsia="ru-RU"/>
                    </w:rPr>
                  </w:pPr>
                  <w:hyperlink w:anchor="_Toc526417520" w:history="1">
                    <w:r w:rsidR="00F96D59" w:rsidRPr="00F96D41">
                      <w:rPr>
                        <w:rStyle w:val="aff3"/>
                        <w:rFonts w:ascii="Times New Roman" w:hAnsi="Times New Roman" w:cs="Times New Roman"/>
                        <w:noProof/>
                        <w:color w:val="auto"/>
                        <w:sz w:val="28"/>
                        <w:szCs w:val="28"/>
                      </w:rPr>
                      <w:t>8.</w:t>
                    </w:r>
                    <w:r w:rsidR="00F96D59" w:rsidRPr="00F96D41">
                      <w:rPr>
                        <w:rFonts w:ascii="Times New Roman" w:eastAsiaTheme="minorEastAsia" w:hAnsi="Times New Roman" w:cs="Times New Roman"/>
                        <w:noProof/>
                        <w:color w:val="auto"/>
                        <w:sz w:val="28"/>
                        <w:szCs w:val="28"/>
                        <w:lang w:eastAsia="ru-RU"/>
                      </w:rPr>
                      <w:tab/>
                    </w:r>
                    <w:r w:rsidR="00F96D59" w:rsidRPr="00F96D41">
                      <w:rPr>
                        <w:rStyle w:val="aff3"/>
                        <w:rFonts w:ascii="Times New Roman" w:hAnsi="Times New Roman" w:cs="Times New Roman"/>
                        <w:noProof/>
                        <w:color w:val="auto"/>
                        <w:sz w:val="28"/>
                        <w:szCs w:val="28"/>
                      </w:rPr>
                      <w:t>Риски проекта</w:t>
                    </w:r>
                    <w:r w:rsidR="00F96D59" w:rsidRPr="00F96D41">
                      <w:rPr>
                        <w:rFonts w:ascii="Times New Roman" w:hAnsi="Times New Roman" w:cs="Times New Roman"/>
                        <w:noProof/>
                        <w:webHidden/>
                        <w:color w:val="auto"/>
                        <w:sz w:val="28"/>
                        <w:szCs w:val="28"/>
                      </w:rPr>
                      <w:tab/>
                    </w:r>
                  </w:hyperlink>
                  <w:r w:rsidR="00481A4C">
                    <w:rPr>
                      <w:rFonts w:ascii="Times New Roman" w:hAnsi="Times New Roman" w:cs="Times New Roman"/>
                      <w:noProof/>
                      <w:color w:val="auto"/>
                      <w:sz w:val="28"/>
                      <w:szCs w:val="28"/>
                    </w:rPr>
                    <w:t>52</w:t>
                  </w:r>
                </w:p>
                <w:p w14:paraId="4514596F" w14:textId="77777777" w:rsidR="00F96D59" w:rsidRDefault="00A36B46" w:rsidP="00F96D59">
                  <w:pPr>
                    <w:pStyle w:val="25"/>
                    <w:rPr>
                      <w:color w:val="A5300F" w:themeColor="accent1"/>
                    </w:rPr>
                  </w:pPr>
                  <w:hyperlink w:anchor="_Toc526417521" w:history="1">
                    <w:r w:rsidR="00F96D59" w:rsidRPr="00F96D41">
                      <w:rPr>
                        <w:rStyle w:val="aff3"/>
                        <w:rFonts w:ascii="Times New Roman" w:hAnsi="Times New Roman" w:cs="Times New Roman"/>
                        <w:noProof/>
                        <w:color w:val="auto"/>
                        <w:sz w:val="28"/>
                        <w:szCs w:val="28"/>
                      </w:rPr>
                      <w:t>Приложения</w:t>
                    </w:r>
                    <w:r w:rsidR="00F96D59" w:rsidRPr="00F96D41">
                      <w:rPr>
                        <w:rFonts w:ascii="Times New Roman" w:hAnsi="Times New Roman" w:cs="Times New Roman"/>
                        <w:noProof/>
                        <w:webHidden/>
                        <w:color w:val="auto"/>
                        <w:sz w:val="28"/>
                        <w:szCs w:val="28"/>
                      </w:rPr>
                      <w:tab/>
                    </w:r>
                  </w:hyperlink>
                  <w:r w:rsidR="00F96D59" w:rsidRPr="00F96D41">
                    <w:rPr>
                      <w:rFonts w:ascii="Times New Roman" w:hAnsi="Times New Roman" w:cs="Times New Roman"/>
                      <w:bCs/>
                      <w:color w:val="auto"/>
                      <w:sz w:val="28"/>
                      <w:szCs w:val="28"/>
                    </w:rPr>
                    <w:fldChar w:fldCharType="end"/>
                  </w:r>
                  <w:r w:rsidR="00481A4C">
                    <w:rPr>
                      <w:rFonts w:ascii="Times New Roman" w:hAnsi="Times New Roman" w:cs="Times New Roman"/>
                      <w:bCs/>
                      <w:color w:val="auto"/>
                      <w:sz w:val="28"/>
                      <w:szCs w:val="28"/>
                    </w:rPr>
                    <w:t>57</w:t>
                  </w:r>
                </w:p>
              </w:sdtContent>
            </w:sdt>
            <w:p w14:paraId="38B7D25D" w14:textId="77777777" w:rsidR="001B0302" w:rsidRDefault="00A36B46" w:rsidP="001B0302">
              <w:pPr>
                <w:pStyle w:val="a7"/>
                <w:jc w:val="center"/>
              </w:pPr>
            </w:p>
          </w:sdtContent>
        </w:sdt>
      </w:sdtContent>
    </w:sdt>
    <w:p w14:paraId="7F0E07DB" w14:textId="77777777" w:rsidR="00F96D59" w:rsidRDefault="00F96D59" w:rsidP="008063F2"/>
    <w:p w14:paraId="5850671A" w14:textId="77777777" w:rsidR="00F96D59" w:rsidRDefault="00F96D59" w:rsidP="008063F2"/>
    <w:p w14:paraId="1F9024BE" w14:textId="77777777" w:rsidR="00F96D59" w:rsidRDefault="00F96D59" w:rsidP="008063F2"/>
    <w:p w14:paraId="77DE4DC2" w14:textId="77777777" w:rsidR="00F96D59" w:rsidRDefault="00F96D59" w:rsidP="008063F2"/>
    <w:p w14:paraId="265A0948" w14:textId="77777777" w:rsidR="00F96D59" w:rsidRDefault="00F96D59" w:rsidP="008063F2"/>
    <w:p w14:paraId="6722E818" w14:textId="77777777" w:rsidR="00F96D59" w:rsidRDefault="00F96D59" w:rsidP="008063F2"/>
    <w:p w14:paraId="412ED1DC" w14:textId="77777777" w:rsidR="00F96D59" w:rsidRDefault="00F96D59" w:rsidP="008063F2"/>
    <w:p w14:paraId="3C35C967" w14:textId="77777777" w:rsidR="00F96D59" w:rsidRDefault="00F96D59" w:rsidP="008063F2"/>
    <w:p w14:paraId="767C3E25" w14:textId="77777777" w:rsidR="00F96D59" w:rsidRDefault="00F96D59" w:rsidP="008063F2"/>
    <w:p w14:paraId="17690775" w14:textId="77777777" w:rsidR="00F96D59" w:rsidRDefault="00DB70B4" w:rsidP="00DB70B4">
      <w:pPr>
        <w:tabs>
          <w:tab w:val="left" w:pos="3944"/>
        </w:tabs>
      </w:pPr>
      <w:r>
        <w:tab/>
      </w:r>
    </w:p>
    <w:p w14:paraId="334FCA47" w14:textId="77777777" w:rsidR="00F96D59" w:rsidRDefault="00F96D59" w:rsidP="008063F2"/>
    <w:p w14:paraId="170FD72B" w14:textId="77777777" w:rsidR="00F96D59" w:rsidRDefault="00F96D59" w:rsidP="008063F2"/>
    <w:p w14:paraId="55BE4A23" w14:textId="77777777" w:rsidR="00F96D59" w:rsidRDefault="00F96D59" w:rsidP="008063F2"/>
    <w:p w14:paraId="002EFF6E" w14:textId="77777777" w:rsidR="00F96D59" w:rsidRDefault="00F96D59" w:rsidP="008063F2"/>
    <w:p w14:paraId="2609C2DA" w14:textId="77777777" w:rsidR="00F96D59" w:rsidRDefault="00F96D59" w:rsidP="008063F2"/>
    <w:p w14:paraId="5F84FF42" w14:textId="77777777" w:rsidR="00F96D59" w:rsidRDefault="00F96D59" w:rsidP="008063F2"/>
    <w:p w14:paraId="0C417BF1" w14:textId="77777777" w:rsidR="00F96D59" w:rsidRDefault="00F96D59" w:rsidP="008063F2"/>
    <w:p w14:paraId="473C94C8" w14:textId="77777777" w:rsidR="00F96D59" w:rsidRDefault="00F96D59" w:rsidP="008063F2"/>
    <w:p w14:paraId="7A249A63" w14:textId="77777777" w:rsidR="00F96D59" w:rsidRDefault="00F96D59" w:rsidP="008063F2"/>
    <w:p w14:paraId="6943D115" w14:textId="77777777" w:rsidR="00F96D59" w:rsidRDefault="00F96D59" w:rsidP="008063F2"/>
    <w:p w14:paraId="69B8FC0D" w14:textId="77777777" w:rsidR="00F96D59" w:rsidRDefault="00F96D59" w:rsidP="008063F2"/>
    <w:p w14:paraId="78AA6E5D" w14:textId="77777777" w:rsidR="00F96D59" w:rsidRDefault="00F96D59" w:rsidP="008063F2"/>
    <w:p w14:paraId="3D58D85A" w14:textId="77777777" w:rsidR="00F96D59" w:rsidRDefault="00F96D59" w:rsidP="008063F2"/>
    <w:p w14:paraId="1470C432" w14:textId="77777777" w:rsidR="00F96D59" w:rsidRDefault="00F96D59" w:rsidP="008063F2"/>
    <w:p w14:paraId="4523814A" w14:textId="77777777" w:rsidR="00F96D59" w:rsidRDefault="00F96D59" w:rsidP="008063F2"/>
    <w:p w14:paraId="7E23C686" w14:textId="77777777" w:rsidR="00F96D59" w:rsidRDefault="00F96D59" w:rsidP="008063F2"/>
    <w:p w14:paraId="3D84104B" w14:textId="77777777" w:rsidR="00F96D59" w:rsidRDefault="00F96D59" w:rsidP="008063F2"/>
    <w:p w14:paraId="0E71F2C7" w14:textId="77777777" w:rsidR="00415DF0" w:rsidRPr="00696331" w:rsidRDefault="00F9198A" w:rsidP="00903282">
      <w:pPr>
        <w:pStyle w:val="21"/>
        <w:numPr>
          <w:ilvl w:val="0"/>
          <w:numId w:val="6"/>
        </w:numPr>
        <w:ind w:left="0"/>
        <w:rPr>
          <w:rStyle w:val="afff5"/>
          <w:rFonts w:ascii="Times New Roman" w:hAnsi="Times New Roman" w:cs="Times New Roman"/>
          <w:color w:val="auto"/>
          <w:sz w:val="30"/>
        </w:rPr>
      </w:pPr>
      <w:bookmarkStart w:id="0" w:name="_Toc526417506"/>
      <w:r w:rsidRPr="00696331">
        <w:rPr>
          <w:rFonts w:ascii="Times New Roman" w:hAnsi="Times New Roman" w:cs="Times New Roman"/>
        </w:rPr>
        <w:lastRenderedPageBreak/>
        <w:t>Резюме проекта</w:t>
      </w:r>
      <w:bookmarkEnd w:id="0"/>
      <w:r w:rsidR="006A0DF7" w:rsidRPr="00696331">
        <w:rPr>
          <w:rFonts w:ascii="Times New Roman" w:hAnsi="Times New Roman" w:cs="Times New Roman"/>
        </w:rPr>
        <w:tab/>
      </w:r>
      <w:r w:rsidR="009F3F4A" w:rsidRPr="00696331">
        <w:rPr>
          <w:rFonts w:ascii="Times New Roman" w:hAnsi="Times New Roman" w:cs="Times New Roman"/>
        </w:rPr>
        <w:tab/>
      </w:r>
    </w:p>
    <w:p w14:paraId="447B747D" w14:textId="77777777" w:rsidR="006C16A7" w:rsidRPr="006126FF" w:rsidRDefault="006C16A7" w:rsidP="006126FF">
      <w:pPr>
        <w:pStyle w:val="a2"/>
        <w:spacing w:before="240" w:after="0" w:line="360" w:lineRule="auto"/>
        <w:ind w:firstLine="284"/>
        <w:rPr>
          <w:rFonts w:ascii="Times New Roman" w:hAnsi="Times New Roman"/>
          <w:b/>
          <w:sz w:val="28"/>
        </w:rPr>
      </w:pPr>
      <w:r w:rsidRPr="006126FF">
        <w:rPr>
          <w:rFonts w:ascii="Times New Roman" w:hAnsi="Times New Roman"/>
          <w:b/>
          <w:sz w:val="28"/>
        </w:rPr>
        <w:t>Цель</w:t>
      </w:r>
      <w:r w:rsidR="007366EA" w:rsidRPr="006126FF">
        <w:rPr>
          <w:rFonts w:ascii="Times New Roman" w:hAnsi="Times New Roman"/>
          <w:b/>
          <w:sz w:val="28"/>
        </w:rPr>
        <w:t xml:space="preserve"> бизнес-плана </w:t>
      </w:r>
    </w:p>
    <w:p w14:paraId="4F30C217" w14:textId="77777777" w:rsidR="006C16A7" w:rsidRPr="00591352" w:rsidRDefault="006C16A7" w:rsidP="006126FF">
      <w:pPr>
        <w:pStyle w:val="a2"/>
        <w:spacing w:line="360" w:lineRule="auto"/>
        <w:ind w:firstLine="0"/>
        <w:rPr>
          <w:rFonts w:ascii="Times New Roman" w:hAnsi="Times New Roman"/>
          <w:sz w:val="28"/>
        </w:rPr>
      </w:pPr>
      <w:r w:rsidRPr="006126FF">
        <w:rPr>
          <w:rFonts w:ascii="Times New Roman" w:hAnsi="Times New Roman"/>
          <w:sz w:val="28"/>
        </w:rPr>
        <w:t>О</w:t>
      </w:r>
      <w:r w:rsidR="007366EA" w:rsidRPr="006126FF">
        <w:rPr>
          <w:rFonts w:ascii="Times New Roman" w:hAnsi="Times New Roman"/>
          <w:sz w:val="28"/>
        </w:rPr>
        <w:t xml:space="preserve">боснование рентабельности </w:t>
      </w:r>
      <w:r w:rsidR="006A1DEA">
        <w:rPr>
          <w:rFonts w:ascii="Times New Roman" w:hAnsi="Times New Roman"/>
          <w:sz w:val="28"/>
        </w:rPr>
        <w:t xml:space="preserve">создания универсальной платформы </w:t>
      </w:r>
      <w:r w:rsidR="006A1DEA">
        <w:rPr>
          <w:rFonts w:ascii="Times New Roman" w:hAnsi="Times New Roman"/>
          <w:sz w:val="28"/>
          <w:lang w:val="en-US"/>
        </w:rPr>
        <w:t>Kids</w:t>
      </w:r>
      <w:r w:rsidR="006A1DEA" w:rsidRPr="006A1DEA">
        <w:rPr>
          <w:rFonts w:ascii="Times New Roman" w:hAnsi="Times New Roman"/>
          <w:sz w:val="28"/>
        </w:rPr>
        <w:t xml:space="preserve"> </w:t>
      </w:r>
      <w:r w:rsidR="006A1DEA">
        <w:rPr>
          <w:rFonts w:ascii="Times New Roman" w:hAnsi="Times New Roman"/>
          <w:sz w:val="28"/>
          <w:lang w:val="en-US"/>
        </w:rPr>
        <w:t>Marketplace</w:t>
      </w:r>
      <w:r w:rsidR="00591352">
        <w:rPr>
          <w:rFonts w:ascii="Times New Roman" w:hAnsi="Times New Roman"/>
          <w:sz w:val="28"/>
        </w:rPr>
        <w:t>.</w:t>
      </w:r>
    </w:p>
    <w:p w14:paraId="1C92CEAA" w14:textId="77777777" w:rsidR="006C16A7" w:rsidRDefault="006C16A7" w:rsidP="006126FF">
      <w:pPr>
        <w:pStyle w:val="a2"/>
        <w:spacing w:before="240" w:after="0" w:line="360" w:lineRule="auto"/>
        <w:ind w:firstLine="284"/>
        <w:rPr>
          <w:rFonts w:ascii="Times New Roman" w:hAnsi="Times New Roman"/>
          <w:b/>
          <w:sz w:val="28"/>
        </w:rPr>
      </w:pPr>
      <w:r w:rsidRPr="006126FF">
        <w:rPr>
          <w:rFonts w:ascii="Times New Roman" w:hAnsi="Times New Roman"/>
          <w:b/>
          <w:sz w:val="28"/>
        </w:rPr>
        <w:t>Месторасположение</w:t>
      </w:r>
    </w:p>
    <w:p w14:paraId="470F0F39" w14:textId="77777777" w:rsidR="00FB5955" w:rsidRPr="006126FF" w:rsidRDefault="006A1DEA" w:rsidP="006126FF">
      <w:pPr>
        <w:spacing w:line="360" w:lineRule="auto"/>
        <w:ind w:firstLine="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Московская область, г. Москва</w:t>
      </w:r>
      <w:r w:rsidR="00591352">
        <w:rPr>
          <w:rFonts w:ascii="Times New Roman" w:hAnsi="Times New Roman" w:cs="Times New Roman"/>
          <w:bCs/>
          <w:color w:val="000000" w:themeColor="text1"/>
          <w:sz w:val="28"/>
          <w:szCs w:val="28"/>
        </w:rPr>
        <w:t>.</w:t>
      </w:r>
    </w:p>
    <w:p w14:paraId="27C7D1C7" w14:textId="77777777" w:rsidR="00152DBE" w:rsidRPr="006126FF" w:rsidRDefault="001C6491" w:rsidP="006126FF">
      <w:pPr>
        <w:pStyle w:val="a2"/>
        <w:spacing w:before="240" w:after="0" w:line="360" w:lineRule="auto"/>
        <w:ind w:firstLine="284"/>
        <w:rPr>
          <w:rFonts w:ascii="Times New Roman" w:hAnsi="Times New Roman"/>
          <w:b/>
          <w:sz w:val="28"/>
        </w:rPr>
      </w:pPr>
      <w:r w:rsidRPr="006126FF">
        <w:rPr>
          <w:rFonts w:ascii="Times New Roman" w:hAnsi="Times New Roman"/>
          <w:b/>
          <w:sz w:val="28"/>
        </w:rPr>
        <w:t>Цель проекта</w:t>
      </w:r>
    </w:p>
    <w:p w14:paraId="37C7917D" w14:textId="4447006E" w:rsidR="006A1DEA" w:rsidRPr="006A1DEA" w:rsidRDefault="00057C96" w:rsidP="006A1DEA">
      <w:pPr>
        <w:pStyle w:val="a2"/>
        <w:spacing w:after="0" w:line="360" w:lineRule="auto"/>
        <w:ind w:firstLine="0"/>
        <w:rPr>
          <w:rFonts w:ascii="Times New Roman" w:hAnsi="Times New Roman"/>
          <w:sz w:val="28"/>
        </w:rPr>
      </w:pPr>
      <w:r>
        <w:rPr>
          <w:rFonts w:ascii="Times New Roman" w:hAnsi="Times New Roman"/>
          <w:sz w:val="28"/>
        </w:rPr>
        <w:t>С</w:t>
      </w:r>
      <w:r w:rsidR="006A1DEA" w:rsidRPr="006A1DEA">
        <w:rPr>
          <w:rFonts w:ascii="Times New Roman" w:hAnsi="Times New Roman"/>
          <w:sz w:val="28"/>
        </w:rPr>
        <w:t xml:space="preserve">оздание уникальной </w:t>
      </w:r>
      <w:r w:rsidR="006A1DEA" w:rsidRPr="007A314E">
        <w:rPr>
          <w:rFonts w:ascii="Times New Roman" w:hAnsi="Times New Roman"/>
          <w:sz w:val="28"/>
        </w:rPr>
        <w:t>торговой</w:t>
      </w:r>
      <w:r w:rsidR="006A1DEA" w:rsidRPr="006A1DEA">
        <w:rPr>
          <w:rFonts w:ascii="Times New Roman" w:hAnsi="Times New Roman"/>
          <w:sz w:val="28"/>
        </w:rPr>
        <w:t xml:space="preserve"> площадки, </w:t>
      </w:r>
      <w:r>
        <w:rPr>
          <w:rFonts w:ascii="Times New Roman" w:hAnsi="Times New Roman"/>
          <w:sz w:val="28"/>
        </w:rPr>
        <w:t>которая связывает м</w:t>
      </w:r>
      <w:r w:rsidR="006A1DEA" w:rsidRPr="006A1DEA">
        <w:rPr>
          <w:rFonts w:ascii="Times New Roman" w:hAnsi="Times New Roman"/>
          <w:sz w:val="28"/>
        </w:rPr>
        <w:t>ежду собой на одном поле все категории участников торговых сделок</w:t>
      </w:r>
      <w:r w:rsidR="006A275C">
        <w:rPr>
          <w:rFonts w:ascii="Times New Roman" w:hAnsi="Times New Roman"/>
          <w:sz w:val="28"/>
        </w:rPr>
        <w:t xml:space="preserve">, </w:t>
      </w:r>
      <w:r w:rsidR="006A275C" w:rsidRPr="00230208">
        <w:rPr>
          <w:rFonts w:ascii="Times New Roman" w:hAnsi="Times New Roman"/>
          <w:sz w:val="28"/>
        </w:rPr>
        <w:t>включая куплю-продажу как товаров, так самых разнообразных профильных услуг</w:t>
      </w:r>
      <w:r w:rsidR="006A1DEA" w:rsidRPr="006A1DEA">
        <w:rPr>
          <w:rFonts w:ascii="Times New Roman" w:hAnsi="Times New Roman"/>
          <w:sz w:val="28"/>
        </w:rPr>
        <w:t xml:space="preserve">: </w:t>
      </w:r>
    </w:p>
    <w:p w14:paraId="7E254C36" w14:textId="505F28E8" w:rsidR="006A1DEA" w:rsidRPr="006A1DEA" w:rsidRDefault="006A275C" w:rsidP="00903282">
      <w:pPr>
        <w:pStyle w:val="a2"/>
        <w:numPr>
          <w:ilvl w:val="0"/>
          <w:numId w:val="11"/>
        </w:numPr>
        <w:tabs>
          <w:tab w:val="left" w:pos="284"/>
        </w:tabs>
        <w:spacing w:after="0" w:line="360" w:lineRule="auto"/>
        <w:ind w:left="0" w:firstLine="0"/>
        <w:rPr>
          <w:rFonts w:ascii="Times New Roman" w:hAnsi="Times New Roman"/>
          <w:sz w:val="28"/>
        </w:rPr>
      </w:pPr>
      <w:r>
        <w:rPr>
          <w:rFonts w:ascii="Times New Roman" w:hAnsi="Times New Roman"/>
          <w:sz w:val="28"/>
        </w:rPr>
        <w:t>Покупатели</w:t>
      </w:r>
      <w:r w:rsidR="00591352">
        <w:rPr>
          <w:rFonts w:ascii="Times New Roman" w:hAnsi="Times New Roman"/>
          <w:sz w:val="28"/>
        </w:rPr>
        <w:t>:</w:t>
      </w:r>
      <w:r w:rsidR="007A32D3">
        <w:rPr>
          <w:rFonts w:ascii="Times New Roman" w:hAnsi="Times New Roman"/>
          <w:sz w:val="28"/>
        </w:rPr>
        <w:t xml:space="preserve"> </w:t>
      </w:r>
      <w:r w:rsidR="006A1DEA" w:rsidRPr="006A1DEA">
        <w:rPr>
          <w:rFonts w:ascii="Times New Roman" w:hAnsi="Times New Roman"/>
          <w:sz w:val="28"/>
        </w:rPr>
        <w:t>физически</w:t>
      </w:r>
      <w:r w:rsidR="009E7F48">
        <w:rPr>
          <w:rFonts w:ascii="Times New Roman" w:hAnsi="Times New Roman"/>
          <w:sz w:val="28"/>
        </w:rPr>
        <w:t>е</w:t>
      </w:r>
      <w:r w:rsidR="006A1DEA" w:rsidRPr="006A1DEA">
        <w:rPr>
          <w:rFonts w:ascii="Times New Roman" w:hAnsi="Times New Roman"/>
          <w:sz w:val="28"/>
        </w:rPr>
        <w:t xml:space="preserve"> </w:t>
      </w:r>
      <w:r w:rsidR="007A32D3">
        <w:rPr>
          <w:rFonts w:ascii="Times New Roman" w:hAnsi="Times New Roman"/>
          <w:sz w:val="28"/>
        </w:rPr>
        <w:t>и юридически</w:t>
      </w:r>
      <w:r w:rsidR="009E7F48">
        <w:rPr>
          <w:rFonts w:ascii="Times New Roman" w:hAnsi="Times New Roman"/>
          <w:sz w:val="28"/>
        </w:rPr>
        <w:t>е</w:t>
      </w:r>
      <w:r w:rsidR="007A32D3">
        <w:rPr>
          <w:rFonts w:ascii="Times New Roman" w:hAnsi="Times New Roman"/>
          <w:sz w:val="28"/>
        </w:rPr>
        <w:t xml:space="preserve"> </w:t>
      </w:r>
      <w:r w:rsidR="006A1DEA" w:rsidRPr="006A1DEA">
        <w:rPr>
          <w:rFonts w:ascii="Times New Roman" w:hAnsi="Times New Roman"/>
          <w:sz w:val="28"/>
        </w:rPr>
        <w:t>лиц</w:t>
      </w:r>
      <w:r w:rsidR="009E7F48">
        <w:rPr>
          <w:rFonts w:ascii="Times New Roman" w:hAnsi="Times New Roman"/>
          <w:sz w:val="28"/>
        </w:rPr>
        <w:t>а</w:t>
      </w:r>
      <w:r w:rsidR="006A1DEA" w:rsidRPr="006A1DEA">
        <w:rPr>
          <w:rFonts w:ascii="Times New Roman" w:hAnsi="Times New Roman"/>
          <w:sz w:val="28"/>
        </w:rPr>
        <w:t>;</w:t>
      </w:r>
    </w:p>
    <w:p w14:paraId="77E9B1B8" w14:textId="4188D3FE" w:rsidR="006A1DEA" w:rsidRDefault="006A275C" w:rsidP="00903282">
      <w:pPr>
        <w:pStyle w:val="a2"/>
        <w:numPr>
          <w:ilvl w:val="0"/>
          <w:numId w:val="11"/>
        </w:numPr>
        <w:tabs>
          <w:tab w:val="left" w:pos="284"/>
        </w:tabs>
        <w:spacing w:after="0" w:line="360" w:lineRule="auto"/>
        <w:ind w:left="0" w:firstLine="0"/>
        <w:rPr>
          <w:rFonts w:ascii="Times New Roman" w:hAnsi="Times New Roman"/>
          <w:sz w:val="28"/>
        </w:rPr>
      </w:pPr>
      <w:r>
        <w:rPr>
          <w:rFonts w:ascii="Times New Roman" w:hAnsi="Times New Roman"/>
          <w:sz w:val="28"/>
        </w:rPr>
        <w:t>П</w:t>
      </w:r>
      <w:r w:rsidR="006A1DEA" w:rsidRPr="006A1DEA">
        <w:rPr>
          <w:rFonts w:ascii="Times New Roman" w:hAnsi="Times New Roman"/>
          <w:sz w:val="28"/>
        </w:rPr>
        <w:t>родавц</w:t>
      </w:r>
      <w:r w:rsidR="009E7F48">
        <w:rPr>
          <w:rFonts w:ascii="Times New Roman" w:hAnsi="Times New Roman"/>
          <w:sz w:val="28"/>
        </w:rPr>
        <w:t>ы</w:t>
      </w:r>
      <w:r w:rsidR="00591352">
        <w:rPr>
          <w:rFonts w:ascii="Times New Roman" w:hAnsi="Times New Roman"/>
          <w:sz w:val="28"/>
        </w:rPr>
        <w:t>:</w:t>
      </w:r>
      <w:r w:rsidR="007A32D3">
        <w:rPr>
          <w:rFonts w:ascii="Times New Roman" w:hAnsi="Times New Roman"/>
          <w:sz w:val="28"/>
        </w:rPr>
        <w:t xml:space="preserve"> физически</w:t>
      </w:r>
      <w:r w:rsidR="009E7F48">
        <w:rPr>
          <w:rFonts w:ascii="Times New Roman" w:hAnsi="Times New Roman"/>
          <w:sz w:val="28"/>
        </w:rPr>
        <w:t>е</w:t>
      </w:r>
      <w:r w:rsidR="007A32D3">
        <w:rPr>
          <w:rFonts w:ascii="Times New Roman" w:hAnsi="Times New Roman"/>
          <w:sz w:val="28"/>
        </w:rPr>
        <w:t xml:space="preserve"> и </w:t>
      </w:r>
      <w:r w:rsidR="006A1DEA" w:rsidRPr="006A1DEA">
        <w:rPr>
          <w:rFonts w:ascii="Times New Roman" w:hAnsi="Times New Roman"/>
          <w:sz w:val="28"/>
        </w:rPr>
        <w:t>юридически</w:t>
      </w:r>
      <w:r w:rsidR="009E7F48">
        <w:rPr>
          <w:rFonts w:ascii="Times New Roman" w:hAnsi="Times New Roman"/>
          <w:sz w:val="28"/>
        </w:rPr>
        <w:t>е</w:t>
      </w:r>
      <w:r w:rsidR="006A1DEA" w:rsidRPr="006A1DEA">
        <w:rPr>
          <w:rFonts w:ascii="Times New Roman" w:hAnsi="Times New Roman"/>
          <w:sz w:val="28"/>
        </w:rPr>
        <w:t xml:space="preserve"> лиц</w:t>
      </w:r>
      <w:r w:rsidR="009E7F48">
        <w:rPr>
          <w:rFonts w:ascii="Times New Roman" w:hAnsi="Times New Roman"/>
          <w:sz w:val="28"/>
        </w:rPr>
        <w:t>а</w:t>
      </w:r>
      <w:r w:rsidR="00591352">
        <w:rPr>
          <w:rFonts w:ascii="Times New Roman" w:hAnsi="Times New Roman"/>
          <w:sz w:val="28"/>
        </w:rPr>
        <w:t xml:space="preserve">, </w:t>
      </w:r>
      <w:r w:rsidR="006A1DEA" w:rsidRPr="006A1DEA">
        <w:rPr>
          <w:rFonts w:ascii="Times New Roman" w:hAnsi="Times New Roman"/>
          <w:sz w:val="28"/>
        </w:rPr>
        <w:t>оптовы</w:t>
      </w:r>
      <w:r w:rsidR="009E7F48">
        <w:rPr>
          <w:rFonts w:ascii="Times New Roman" w:hAnsi="Times New Roman"/>
          <w:sz w:val="28"/>
        </w:rPr>
        <w:t>е</w:t>
      </w:r>
      <w:r w:rsidR="006A1DEA" w:rsidRPr="006A1DEA">
        <w:rPr>
          <w:rFonts w:ascii="Times New Roman" w:hAnsi="Times New Roman"/>
          <w:sz w:val="28"/>
        </w:rPr>
        <w:t xml:space="preserve"> и розничны</w:t>
      </w:r>
      <w:r w:rsidR="009E7F48">
        <w:rPr>
          <w:rFonts w:ascii="Times New Roman" w:hAnsi="Times New Roman"/>
          <w:sz w:val="28"/>
        </w:rPr>
        <w:t>е</w:t>
      </w:r>
      <w:r w:rsidR="009E725E">
        <w:rPr>
          <w:rFonts w:ascii="Times New Roman" w:hAnsi="Times New Roman"/>
          <w:sz w:val="28"/>
        </w:rPr>
        <w:t>;</w:t>
      </w:r>
    </w:p>
    <w:p w14:paraId="5B53D4A8" w14:textId="77777777" w:rsidR="001C6491" w:rsidRPr="006126FF" w:rsidRDefault="00333927" w:rsidP="006126FF">
      <w:pPr>
        <w:pStyle w:val="a2"/>
        <w:spacing w:before="240" w:after="0" w:line="360" w:lineRule="auto"/>
        <w:ind w:firstLine="284"/>
        <w:rPr>
          <w:rFonts w:ascii="Times New Roman" w:hAnsi="Times New Roman"/>
          <w:b/>
          <w:sz w:val="28"/>
        </w:rPr>
      </w:pPr>
      <w:r w:rsidRPr="006126FF">
        <w:rPr>
          <w:rFonts w:ascii="Times New Roman" w:hAnsi="Times New Roman"/>
          <w:b/>
          <w:sz w:val="28"/>
        </w:rPr>
        <w:t>Профиль организации</w:t>
      </w:r>
    </w:p>
    <w:p w14:paraId="3A1211C4" w14:textId="61FFFFF0" w:rsidR="00C6639F" w:rsidRPr="00C6639F" w:rsidRDefault="00C6639F" w:rsidP="00C6639F">
      <w:pPr>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Организация онлайн-продаж детских товаров, </w:t>
      </w:r>
      <w:r w:rsidRPr="00C6639F">
        <w:rPr>
          <w:rFonts w:ascii="Times New Roman" w:hAnsi="Times New Roman"/>
          <w:color w:val="auto"/>
          <w:sz w:val="28"/>
          <w:szCs w:val="28"/>
        </w:rPr>
        <w:t>удобный, оперативный и качественный сервис по хранению товаров, комплектации заказов и их дальнейшей экспресс-доставк</w:t>
      </w:r>
      <w:r w:rsidR="009E7F48">
        <w:rPr>
          <w:rFonts w:ascii="Times New Roman" w:hAnsi="Times New Roman"/>
          <w:color w:val="auto"/>
          <w:sz w:val="28"/>
          <w:szCs w:val="28"/>
        </w:rPr>
        <w:t>и</w:t>
      </w:r>
      <w:r w:rsidRPr="00C6639F">
        <w:rPr>
          <w:rFonts w:ascii="Times New Roman" w:hAnsi="Times New Roman"/>
          <w:color w:val="auto"/>
          <w:sz w:val="28"/>
          <w:szCs w:val="28"/>
        </w:rPr>
        <w:t xml:space="preserve"> конечному получателю</w:t>
      </w:r>
      <w:r w:rsidR="009A7AB2">
        <w:rPr>
          <w:rFonts w:ascii="Times New Roman" w:hAnsi="Times New Roman"/>
          <w:color w:val="auto"/>
          <w:sz w:val="28"/>
          <w:szCs w:val="28"/>
        </w:rPr>
        <w:t>;</w:t>
      </w:r>
      <w:r w:rsidR="006A275C" w:rsidRPr="009A7AB2">
        <w:rPr>
          <w:rFonts w:ascii="Times New Roman" w:hAnsi="Times New Roman"/>
          <w:color w:val="auto"/>
          <w:sz w:val="28"/>
          <w:szCs w:val="28"/>
        </w:rPr>
        <w:t xml:space="preserve"> </w:t>
      </w:r>
      <w:r w:rsidR="006A275C" w:rsidRPr="00230208">
        <w:rPr>
          <w:rFonts w:ascii="Times New Roman" w:hAnsi="Times New Roman"/>
          <w:color w:val="auto"/>
          <w:sz w:val="28"/>
          <w:szCs w:val="28"/>
        </w:rPr>
        <w:t>организация продаж услуг</w:t>
      </w:r>
      <w:r w:rsidR="009A7AB2" w:rsidRPr="00230208">
        <w:rPr>
          <w:rFonts w:ascii="Times New Roman" w:hAnsi="Times New Roman"/>
          <w:color w:val="auto"/>
          <w:sz w:val="28"/>
          <w:szCs w:val="28"/>
        </w:rPr>
        <w:t>, досуговых и образовательных сервисов</w:t>
      </w:r>
      <w:r w:rsidRPr="00230208">
        <w:rPr>
          <w:rFonts w:ascii="Times New Roman" w:hAnsi="Times New Roman"/>
          <w:color w:val="auto"/>
          <w:sz w:val="28"/>
          <w:szCs w:val="28"/>
        </w:rPr>
        <w:t>.</w:t>
      </w:r>
    </w:p>
    <w:p w14:paraId="624052C9" w14:textId="77777777" w:rsidR="00FB70BB" w:rsidRPr="006126FF" w:rsidRDefault="00FB70BB" w:rsidP="006126FF">
      <w:pPr>
        <w:pStyle w:val="a2"/>
        <w:spacing w:before="240" w:after="0" w:line="360" w:lineRule="auto"/>
        <w:ind w:firstLine="284"/>
        <w:rPr>
          <w:rFonts w:ascii="Times New Roman" w:hAnsi="Times New Roman"/>
          <w:b/>
          <w:sz w:val="28"/>
        </w:rPr>
      </w:pPr>
      <w:r w:rsidRPr="006126FF">
        <w:rPr>
          <w:rFonts w:ascii="Times New Roman" w:hAnsi="Times New Roman"/>
          <w:b/>
          <w:sz w:val="28"/>
        </w:rPr>
        <w:t xml:space="preserve">Стратегия </w:t>
      </w:r>
      <w:r w:rsidR="003C4657" w:rsidRPr="006126FF">
        <w:rPr>
          <w:rFonts w:ascii="Times New Roman" w:hAnsi="Times New Roman"/>
          <w:b/>
          <w:sz w:val="28"/>
        </w:rPr>
        <w:t>организации</w:t>
      </w:r>
    </w:p>
    <w:p w14:paraId="58B4C6E7" w14:textId="202DB90A" w:rsidR="00EC428B" w:rsidRDefault="00B61DA1" w:rsidP="00EC428B">
      <w:pPr>
        <w:spacing w:line="360" w:lineRule="auto"/>
        <w:ind w:firstLine="0"/>
        <w:rPr>
          <w:rFonts w:ascii="Times New Roman" w:hAnsi="Times New Roman"/>
          <w:sz w:val="28"/>
        </w:rPr>
      </w:pPr>
      <w:r w:rsidRPr="00230208">
        <w:rPr>
          <w:rFonts w:ascii="Times New Roman" w:hAnsi="Times New Roman"/>
          <w:color w:val="auto"/>
          <w:sz w:val="28"/>
          <w:szCs w:val="28"/>
        </w:rPr>
        <w:t>Компания реализует стратегию</w:t>
      </w:r>
      <w:r w:rsidR="001F56FD" w:rsidRPr="00230208">
        <w:rPr>
          <w:rFonts w:ascii="Times New Roman" w:hAnsi="Times New Roman"/>
          <w:color w:val="auto"/>
          <w:sz w:val="28"/>
          <w:szCs w:val="28"/>
        </w:rPr>
        <w:t xml:space="preserve"> </w:t>
      </w:r>
      <w:r w:rsidR="009A7AB2" w:rsidRPr="00230208">
        <w:rPr>
          <w:rFonts w:ascii="Times New Roman" w:hAnsi="Times New Roman"/>
          <w:color w:val="auto"/>
          <w:sz w:val="28"/>
          <w:szCs w:val="28"/>
        </w:rPr>
        <w:t xml:space="preserve">создания новой </w:t>
      </w:r>
      <w:r w:rsidRPr="00230208">
        <w:rPr>
          <w:rFonts w:ascii="Times New Roman" w:hAnsi="Times New Roman"/>
          <w:color w:val="auto"/>
          <w:sz w:val="28"/>
          <w:szCs w:val="28"/>
        </w:rPr>
        <w:t xml:space="preserve">ниши на рынке </w:t>
      </w:r>
      <w:r w:rsidR="00AE70DA" w:rsidRPr="00230208">
        <w:rPr>
          <w:rFonts w:ascii="Times New Roman" w:hAnsi="Times New Roman"/>
          <w:color w:val="auto"/>
          <w:sz w:val="28"/>
          <w:szCs w:val="28"/>
        </w:rPr>
        <w:t>маркетплейсов, специализирующ</w:t>
      </w:r>
      <w:r w:rsidR="009A7AB2" w:rsidRPr="00230208">
        <w:rPr>
          <w:rFonts w:ascii="Times New Roman" w:hAnsi="Times New Roman"/>
          <w:color w:val="auto"/>
          <w:sz w:val="28"/>
          <w:szCs w:val="28"/>
        </w:rPr>
        <w:t>ей</w:t>
      </w:r>
      <w:r w:rsidR="00AE70DA" w:rsidRPr="00230208">
        <w:rPr>
          <w:rFonts w:ascii="Times New Roman" w:hAnsi="Times New Roman"/>
          <w:color w:val="auto"/>
          <w:sz w:val="28"/>
          <w:szCs w:val="28"/>
        </w:rPr>
        <w:t>ся на продаже детских товаров</w:t>
      </w:r>
      <w:r w:rsidR="00B2130D" w:rsidRPr="00230208">
        <w:rPr>
          <w:rFonts w:ascii="Times New Roman" w:hAnsi="Times New Roman"/>
          <w:color w:val="auto"/>
          <w:sz w:val="28"/>
          <w:szCs w:val="28"/>
        </w:rPr>
        <w:t>,</w:t>
      </w:r>
      <w:r w:rsidR="003B233E" w:rsidRPr="00230208">
        <w:rPr>
          <w:rFonts w:ascii="Times New Roman" w:hAnsi="Times New Roman"/>
          <w:color w:val="auto"/>
          <w:sz w:val="28"/>
          <w:szCs w:val="28"/>
        </w:rPr>
        <w:t xml:space="preserve"> </w:t>
      </w:r>
      <w:r w:rsidR="009A7AB2" w:rsidRPr="00230208">
        <w:rPr>
          <w:rFonts w:ascii="Times New Roman" w:hAnsi="Times New Roman"/>
          <w:color w:val="auto"/>
          <w:sz w:val="28"/>
          <w:szCs w:val="28"/>
        </w:rPr>
        <w:t>разнообразных</w:t>
      </w:r>
      <w:r w:rsidR="00BD3B89" w:rsidRPr="00230208">
        <w:rPr>
          <w:rFonts w:ascii="Times New Roman" w:hAnsi="Times New Roman"/>
          <w:color w:val="auto"/>
          <w:sz w:val="28"/>
          <w:szCs w:val="28"/>
        </w:rPr>
        <w:t xml:space="preserve"> услуг</w:t>
      </w:r>
      <w:r w:rsidR="009A7AB2" w:rsidRPr="00230208">
        <w:rPr>
          <w:rFonts w:ascii="Times New Roman" w:hAnsi="Times New Roman"/>
          <w:color w:val="auto"/>
          <w:sz w:val="28"/>
          <w:szCs w:val="28"/>
        </w:rPr>
        <w:t xml:space="preserve"> для детей</w:t>
      </w:r>
      <w:r w:rsidR="00BD3B89" w:rsidRPr="00230208">
        <w:rPr>
          <w:rFonts w:ascii="Times New Roman" w:hAnsi="Times New Roman"/>
          <w:color w:val="auto"/>
          <w:sz w:val="28"/>
          <w:szCs w:val="28"/>
        </w:rPr>
        <w:t xml:space="preserve">, </w:t>
      </w:r>
      <w:r w:rsidRPr="00230208">
        <w:rPr>
          <w:rFonts w:ascii="Times New Roman" w:hAnsi="Times New Roman"/>
          <w:color w:val="auto"/>
          <w:sz w:val="28"/>
          <w:szCs w:val="28"/>
        </w:rPr>
        <w:t>и планирует перейти к стратегии роста.</w:t>
      </w:r>
      <w:r w:rsidR="00EC428B" w:rsidRPr="00230208">
        <w:rPr>
          <w:rFonts w:ascii="Times New Roman" w:hAnsi="Times New Roman"/>
          <w:color w:val="auto"/>
          <w:sz w:val="28"/>
          <w:szCs w:val="28"/>
        </w:rPr>
        <w:t xml:space="preserve"> Достижение данной цели планируется </w:t>
      </w:r>
      <w:r w:rsidR="00EC428B" w:rsidRPr="00230208">
        <w:rPr>
          <w:rFonts w:ascii="Times New Roman" w:eastAsia="Verdana" w:hAnsi="Times New Roman" w:cs="Times New Roman"/>
          <w:color w:val="auto"/>
          <w:sz w:val="28"/>
          <w:szCs w:val="28"/>
        </w:rPr>
        <w:t>за счет создания универсального инструмента электронной коммерции</w:t>
      </w:r>
      <w:r w:rsidR="00EC428B" w:rsidRPr="00A61D57">
        <w:rPr>
          <w:rFonts w:ascii="Times New Roman" w:eastAsia="Verdana" w:hAnsi="Times New Roman" w:cs="Times New Roman"/>
          <w:color w:val="auto"/>
          <w:sz w:val="28"/>
          <w:szCs w:val="28"/>
        </w:rPr>
        <w:t xml:space="preserve">, расширения </w:t>
      </w:r>
      <w:proofErr w:type="gramStart"/>
      <w:r w:rsidR="00EC428B" w:rsidRPr="00A61D57">
        <w:rPr>
          <w:rFonts w:ascii="Times New Roman" w:eastAsia="Verdana" w:hAnsi="Times New Roman" w:cs="Times New Roman"/>
          <w:color w:val="auto"/>
          <w:sz w:val="28"/>
          <w:szCs w:val="28"/>
        </w:rPr>
        <w:t>спектра услуг</w:t>
      </w:r>
      <w:proofErr w:type="gramEnd"/>
      <w:r w:rsidR="00EC428B" w:rsidRPr="00A61D57">
        <w:rPr>
          <w:rFonts w:ascii="Times New Roman" w:eastAsia="Verdana" w:hAnsi="Times New Roman" w:cs="Times New Roman"/>
          <w:color w:val="auto"/>
          <w:sz w:val="28"/>
          <w:szCs w:val="28"/>
        </w:rPr>
        <w:t>, предлагаемых торговой площадкой, и увеличения клиентской базы</w:t>
      </w:r>
    </w:p>
    <w:p w14:paraId="65598625" w14:textId="77777777" w:rsidR="007F0009" w:rsidRDefault="007F0009" w:rsidP="00BF15F9">
      <w:pPr>
        <w:pStyle w:val="a2"/>
        <w:spacing w:before="240" w:after="0" w:line="360" w:lineRule="auto"/>
        <w:ind w:firstLine="284"/>
        <w:rPr>
          <w:rFonts w:ascii="Times New Roman" w:hAnsi="Times New Roman"/>
          <w:b/>
          <w:sz w:val="28"/>
        </w:rPr>
      </w:pPr>
    </w:p>
    <w:p w14:paraId="52EAEC95" w14:textId="77777777" w:rsidR="007F0009" w:rsidRDefault="007F0009" w:rsidP="00BF15F9">
      <w:pPr>
        <w:pStyle w:val="a2"/>
        <w:spacing w:before="240" w:after="0" w:line="360" w:lineRule="auto"/>
        <w:ind w:firstLine="284"/>
        <w:rPr>
          <w:rFonts w:ascii="Times New Roman" w:hAnsi="Times New Roman"/>
          <w:b/>
          <w:sz w:val="28"/>
        </w:rPr>
      </w:pPr>
    </w:p>
    <w:p w14:paraId="2A3F7C9D" w14:textId="367C202B" w:rsidR="00BF15F9" w:rsidRPr="006126FF" w:rsidRDefault="00BF15F9" w:rsidP="00BF15F9">
      <w:pPr>
        <w:pStyle w:val="a2"/>
        <w:spacing w:before="240" w:after="0" w:line="360" w:lineRule="auto"/>
        <w:ind w:firstLine="284"/>
        <w:rPr>
          <w:rFonts w:ascii="Times New Roman" w:hAnsi="Times New Roman"/>
          <w:b/>
          <w:sz w:val="28"/>
        </w:rPr>
      </w:pPr>
      <w:r>
        <w:rPr>
          <w:rFonts w:ascii="Times New Roman" w:hAnsi="Times New Roman"/>
          <w:b/>
          <w:sz w:val="28"/>
        </w:rPr>
        <w:lastRenderedPageBreak/>
        <w:t>Уникальность проекта</w:t>
      </w:r>
    </w:p>
    <w:p w14:paraId="609C4DB4" w14:textId="753AC4F7" w:rsidR="00B2130D" w:rsidRPr="00B2130D" w:rsidRDefault="00BF15F9" w:rsidP="00A5467C">
      <w:pPr>
        <w:spacing w:line="360" w:lineRule="auto"/>
        <w:ind w:firstLine="0"/>
        <w:rPr>
          <w:rFonts w:ascii="Times New Roman" w:hAnsi="Times New Roman"/>
          <w:color w:val="auto"/>
          <w:sz w:val="28"/>
          <w:szCs w:val="28"/>
        </w:rPr>
      </w:pPr>
      <w:r w:rsidRPr="00230208">
        <w:rPr>
          <w:rFonts w:ascii="Times New Roman" w:hAnsi="Times New Roman"/>
          <w:color w:val="auto"/>
          <w:sz w:val="28"/>
          <w:szCs w:val="28"/>
        </w:rPr>
        <w:t>О</w:t>
      </w:r>
      <w:r w:rsidR="00B2130D" w:rsidRPr="00230208">
        <w:rPr>
          <w:rFonts w:ascii="Times New Roman" w:hAnsi="Times New Roman"/>
          <w:color w:val="auto"/>
          <w:sz w:val="28"/>
          <w:szCs w:val="28"/>
        </w:rPr>
        <w:t>бъедин</w:t>
      </w:r>
      <w:r w:rsidR="00A5467C" w:rsidRPr="00230208">
        <w:rPr>
          <w:rFonts w:ascii="Times New Roman" w:hAnsi="Times New Roman"/>
          <w:color w:val="auto"/>
          <w:sz w:val="28"/>
          <w:szCs w:val="28"/>
        </w:rPr>
        <w:t>ения</w:t>
      </w:r>
      <w:r w:rsidR="00B2130D" w:rsidRPr="00230208">
        <w:rPr>
          <w:rFonts w:ascii="Times New Roman" w:hAnsi="Times New Roman"/>
          <w:color w:val="auto"/>
          <w:sz w:val="28"/>
          <w:szCs w:val="28"/>
        </w:rPr>
        <w:t xml:space="preserve"> все</w:t>
      </w:r>
      <w:r w:rsidR="00A5467C" w:rsidRPr="00230208">
        <w:rPr>
          <w:rFonts w:ascii="Times New Roman" w:hAnsi="Times New Roman"/>
          <w:color w:val="auto"/>
          <w:sz w:val="28"/>
          <w:szCs w:val="28"/>
        </w:rPr>
        <w:t>х</w:t>
      </w:r>
      <w:r w:rsidR="00B2130D" w:rsidRPr="00230208">
        <w:rPr>
          <w:rFonts w:ascii="Times New Roman" w:hAnsi="Times New Roman"/>
          <w:color w:val="auto"/>
          <w:sz w:val="28"/>
          <w:szCs w:val="28"/>
        </w:rPr>
        <w:t xml:space="preserve"> </w:t>
      </w:r>
      <w:r w:rsidR="00A5467C" w:rsidRPr="00230208">
        <w:rPr>
          <w:rFonts w:ascii="Times New Roman" w:hAnsi="Times New Roman"/>
          <w:color w:val="auto"/>
          <w:sz w:val="28"/>
          <w:szCs w:val="28"/>
        </w:rPr>
        <w:t>моделей</w:t>
      </w:r>
      <w:r w:rsidR="00B2130D" w:rsidRPr="00230208">
        <w:rPr>
          <w:rFonts w:ascii="Times New Roman" w:hAnsi="Times New Roman"/>
          <w:color w:val="auto"/>
          <w:sz w:val="28"/>
          <w:szCs w:val="28"/>
        </w:rPr>
        <w:t xml:space="preserve"> маркетплейсов</w:t>
      </w:r>
      <w:r w:rsidR="009A7AB2" w:rsidRPr="00230208">
        <w:rPr>
          <w:rFonts w:ascii="Times New Roman" w:hAnsi="Times New Roman"/>
          <w:color w:val="auto"/>
          <w:sz w:val="28"/>
          <w:szCs w:val="28"/>
        </w:rPr>
        <w:t>, специализирующихся на продаже товаров и услуг</w:t>
      </w:r>
      <w:r w:rsidR="009A7AB2">
        <w:rPr>
          <w:rFonts w:ascii="Times New Roman" w:hAnsi="Times New Roman"/>
          <w:color w:val="auto"/>
          <w:sz w:val="28"/>
          <w:szCs w:val="28"/>
        </w:rPr>
        <w:t>,</w:t>
      </w:r>
      <w:r w:rsidR="00A5467C">
        <w:rPr>
          <w:rFonts w:ascii="Times New Roman" w:hAnsi="Times New Roman"/>
          <w:color w:val="auto"/>
          <w:sz w:val="28"/>
          <w:szCs w:val="28"/>
        </w:rPr>
        <w:t xml:space="preserve"> </w:t>
      </w:r>
      <w:r w:rsidR="00B2130D" w:rsidRPr="00B2130D">
        <w:rPr>
          <w:rFonts w:ascii="Times New Roman" w:hAnsi="Times New Roman"/>
          <w:color w:val="auto"/>
          <w:sz w:val="28"/>
          <w:szCs w:val="28"/>
        </w:rPr>
        <w:t>в одну универсальную платформу для максимального удобства как для покупателей, так и для продавцов</w:t>
      </w:r>
      <w:r w:rsidR="009A7AB2">
        <w:rPr>
          <w:rFonts w:ascii="Times New Roman" w:hAnsi="Times New Roman"/>
          <w:color w:val="auto"/>
          <w:sz w:val="28"/>
          <w:szCs w:val="28"/>
        </w:rPr>
        <w:t>.</w:t>
      </w:r>
    </w:p>
    <w:p w14:paraId="7E27FD2E" w14:textId="77777777" w:rsidR="007F0009" w:rsidRDefault="007F0009" w:rsidP="007F0009">
      <w:pPr>
        <w:pStyle w:val="a2"/>
        <w:spacing w:after="0" w:line="360" w:lineRule="auto"/>
        <w:ind w:firstLine="0"/>
        <w:rPr>
          <w:rFonts w:ascii="Times New Roman" w:hAnsi="Times New Roman"/>
          <w:b/>
          <w:sz w:val="28"/>
        </w:rPr>
      </w:pPr>
    </w:p>
    <w:p w14:paraId="4EE807A0" w14:textId="16262C0F" w:rsidR="006126FF" w:rsidRDefault="007F0009" w:rsidP="007F0009">
      <w:pPr>
        <w:pStyle w:val="a2"/>
        <w:spacing w:after="0" w:line="360" w:lineRule="auto"/>
        <w:ind w:firstLine="0"/>
        <w:rPr>
          <w:rFonts w:ascii="Times New Roman" w:hAnsi="Times New Roman"/>
          <w:b/>
          <w:sz w:val="28"/>
        </w:rPr>
      </w:pPr>
      <w:r>
        <w:rPr>
          <w:rFonts w:ascii="Times New Roman" w:hAnsi="Times New Roman"/>
          <w:b/>
          <w:sz w:val="28"/>
        </w:rPr>
        <w:t xml:space="preserve">                             </w:t>
      </w:r>
      <w:r w:rsidR="006126FF" w:rsidRPr="006126FF">
        <w:rPr>
          <w:rFonts w:ascii="Times New Roman" w:hAnsi="Times New Roman"/>
          <w:b/>
          <w:sz w:val="28"/>
        </w:rPr>
        <w:t>Инвестиционные показатели:</w:t>
      </w:r>
    </w:p>
    <w:p w14:paraId="36795812" w14:textId="1D5F4643" w:rsidR="00370480" w:rsidRPr="00370480" w:rsidRDefault="00370480" w:rsidP="003102CA">
      <w:pPr>
        <w:pStyle w:val="21"/>
        <w:numPr>
          <w:ilvl w:val="0"/>
          <w:numId w:val="9"/>
        </w:numPr>
        <w:pBdr>
          <w:top w:val="none" w:sz="0" w:space="0" w:color="auto"/>
          <w:bottom w:val="none" w:sz="0" w:space="0" w:color="auto"/>
        </w:pBdr>
        <w:tabs>
          <w:tab w:val="left" w:pos="284"/>
          <w:tab w:val="left" w:pos="851"/>
        </w:tabs>
        <w:spacing w:after="0" w:line="360" w:lineRule="auto"/>
        <w:ind w:left="0" w:firstLine="567"/>
        <w:jc w:val="both"/>
        <w:rPr>
          <w:rFonts w:ascii="Times New Roman" w:eastAsiaTheme="minorHAnsi" w:hAnsi="Times New Roman"/>
          <w:b w:val="0"/>
          <w:bCs w:val="0"/>
          <w:sz w:val="28"/>
          <w:szCs w:val="28"/>
        </w:rPr>
      </w:pPr>
      <w:r w:rsidRPr="00370480">
        <w:rPr>
          <w:rFonts w:ascii="Times New Roman" w:eastAsiaTheme="minorHAnsi" w:hAnsi="Times New Roman"/>
          <w:b w:val="0"/>
          <w:bCs w:val="0"/>
          <w:sz w:val="28"/>
          <w:szCs w:val="28"/>
        </w:rPr>
        <w:t xml:space="preserve">Объем необходимых инвестиций - </w:t>
      </w:r>
      <w:r w:rsidR="003102CA">
        <w:rPr>
          <w:rFonts w:ascii="Times New Roman" w:eastAsiaTheme="minorHAnsi" w:hAnsi="Times New Roman"/>
          <w:b w:val="0"/>
          <w:bCs w:val="0"/>
          <w:sz w:val="28"/>
          <w:szCs w:val="28"/>
        </w:rPr>
        <w:t>3</w:t>
      </w:r>
      <w:r w:rsidR="00251979">
        <w:rPr>
          <w:rFonts w:ascii="Times New Roman" w:eastAsiaTheme="minorHAnsi" w:hAnsi="Times New Roman"/>
          <w:b w:val="0"/>
          <w:bCs w:val="0"/>
          <w:sz w:val="28"/>
          <w:szCs w:val="28"/>
        </w:rPr>
        <w:t>8</w:t>
      </w:r>
      <w:r w:rsidRPr="00370480">
        <w:rPr>
          <w:rFonts w:ascii="Times New Roman" w:eastAsiaTheme="minorHAnsi" w:hAnsi="Times New Roman"/>
          <w:b w:val="0"/>
          <w:bCs w:val="0"/>
          <w:sz w:val="28"/>
          <w:szCs w:val="28"/>
        </w:rPr>
        <w:t xml:space="preserve"> млн. руб.;</w:t>
      </w:r>
    </w:p>
    <w:p w14:paraId="6834874C" w14:textId="3DB065CB" w:rsidR="00370480" w:rsidRPr="00641A9A" w:rsidRDefault="00370480" w:rsidP="00641A9A">
      <w:pPr>
        <w:pStyle w:val="21"/>
        <w:numPr>
          <w:ilvl w:val="0"/>
          <w:numId w:val="9"/>
        </w:numPr>
        <w:pBdr>
          <w:top w:val="none" w:sz="0" w:space="0" w:color="auto"/>
          <w:bottom w:val="none" w:sz="0" w:space="0" w:color="auto"/>
        </w:pBdr>
        <w:tabs>
          <w:tab w:val="left" w:pos="284"/>
          <w:tab w:val="left" w:pos="851"/>
        </w:tabs>
        <w:spacing w:after="0" w:line="360" w:lineRule="auto"/>
        <w:ind w:left="0" w:firstLine="567"/>
        <w:jc w:val="both"/>
        <w:rPr>
          <w:rFonts w:ascii="Times New Roman" w:eastAsiaTheme="minorHAnsi" w:hAnsi="Times New Roman"/>
          <w:b w:val="0"/>
          <w:bCs w:val="0"/>
          <w:sz w:val="28"/>
          <w:szCs w:val="28"/>
        </w:rPr>
      </w:pPr>
      <w:r w:rsidRPr="00370480">
        <w:rPr>
          <w:rFonts w:ascii="Times New Roman" w:eastAsiaTheme="minorHAnsi" w:hAnsi="Times New Roman"/>
          <w:b w:val="0"/>
          <w:bCs w:val="0"/>
          <w:sz w:val="28"/>
          <w:szCs w:val="28"/>
        </w:rPr>
        <w:t xml:space="preserve">Срок окупаемости проекта – </w:t>
      </w:r>
      <w:r w:rsidR="00A9425A">
        <w:rPr>
          <w:rFonts w:ascii="Times New Roman" w:eastAsiaTheme="minorHAnsi" w:hAnsi="Times New Roman"/>
          <w:b w:val="0"/>
          <w:bCs w:val="0"/>
          <w:sz w:val="28"/>
          <w:szCs w:val="28"/>
        </w:rPr>
        <w:t>2</w:t>
      </w:r>
      <w:r w:rsidR="003D19AC">
        <w:rPr>
          <w:rFonts w:ascii="Times New Roman" w:eastAsiaTheme="minorHAnsi" w:hAnsi="Times New Roman"/>
          <w:b w:val="0"/>
          <w:bCs w:val="0"/>
          <w:sz w:val="28"/>
          <w:szCs w:val="28"/>
        </w:rPr>
        <w:t>,4</w:t>
      </w:r>
      <w:r w:rsidRPr="00641A9A">
        <w:rPr>
          <w:rFonts w:ascii="Times New Roman" w:eastAsiaTheme="minorHAnsi" w:hAnsi="Times New Roman"/>
          <w:b w:val="0"/>
          <w:bCs w:val="0"/>
          <w:sz w:val="28"/>
          <w:szCs w:val="28"/>
        </w:rPr>
        <w:t xml:space="preserve"> года</w:t>
      </w:r>
      <w:r w:rsidRPr="00641A9A">
        <w:rPr>
          <w:rFonts w:ascii="Times New Roman" w:eastAsiaTheme="minorHAnsi" w:hAnsi="Times New Roman"/>
          <w:b w:val="0"/>
          <w:bCs w:val="0"/>
          <w:sz w:val="28"/>
          <w:szCs w:val="28"/>
          <w:lang w:val="en-US"/>
        </w:rPr>
        <w:t>;</w:t>
      </w:r>
    </w:p>
    <w:p w14:paraId="423769DE" w14:textId="65653222" w:rsidR="00370480" w:rsidRPr="00D62C52" w:rsidRDefault="00370480" w:rsidP="003102CA">
      <w:pPr>
        <w:pStyle w:val="21"/>
        <w:numPr>
          <w:ilvl w:val="0"/>
          <w:numId w:val="9"/>
        </w:numPr>
        <w:pBdr>
          <w:top w:val="none" w:sz="0" w:space="0" w:color="auto"/>
          <w:bottom w:val="none" w:sz="0" w:space="0" w:color="auto"/>
        </w:pBdr>
        <w:tabs>
          <w:tab w:val="left" w:pos="284"/>
          <w:tab w:val="left" w:pos="851"/>
        </w:tabs>
        <w:spacing w:after="0" w:line="360" w:lineRule="auto"/>
        <w:ind w:left="0" w:firstLine="567"/>
        <w:jc w:val="both"/>
        <w:rPr>
          <w:rFonts w:ascii="Times New Roman" w:eastAsiaTheme="minorHAnsi" w:hAnsi="Times New Roman"/>
          <w:b w:val="0"/>
          <w:bCs w:val="0"/>
          <w:sz w:val="28"/>
          <w:szCs w:val="28"/>
        </w:rPr>
      </w:pPr>
      <w:r w:rsidRPr="00370480">
        <w:rPr>
          <w:rFonts w:ascii="Times New Roman" w:eastAsiaTheme="minorHAnsi" w:hAnsi="Times New Roman"/>
          <w:b w:val="0"/>
          <w:bCs w:val="0"/>
          <w:sz w:val="28"/>
          <w:szCs w:val="28"/>
        </w:rPr>
        <w:t xml:space="preserve">Выручка за 3 года – </w:t>
      </w:r>
      <w:r w:rsidR="00154AEE">
        <w:rPr>
          <w:rFonts w:ascii="Times New Roman" w:eastAsiaTheme="minorHAnsi" w:hAnsi="Times New Roman"/>
          <w:b w:val="0"/>
          <w:bCs w:val="0"/>
          <w:sz w:val="28"/>
          <w:szCs w:val="28"/>
        </w:rPr>
        <w:t>631</w:t>
      </w:r>
      <w:r w:rsidRPr="00D62C52">
        <w:rPr>
          <w:rFonts w:ascii="Times New Roman" w:eastAsiaTheme="minorHAnsi" w:hAnsi="Times New Roman"/>
          <w:b w:val="0"/>
          <w:bCs w:val="0"/>
          <w:sz w:val="28"/>
          <w:szCs w:val="28"/>
        </w:rPr>
        <w:t xml:space="preserve"> мл</w:t>
      </w:r>
      <w:r w:rsidR="00AD27CD" w:rsidRPr="00D62C52">
        <w:rPr>
          <w:rFonts w:ascii="Times New Roman" w:eastAsiaTheme="minorHAnsi" w:hAnsi="Times New Roman"/>
          <w:b w:val="0"/>
          <w:bCs w:val="0"/>
          <w:sz w:val="28"/>
          <w:szCs w:val="28"/>
        </w:rPr>
        <w:t>н</w:t>
      </w:r>
      <w:r w:rsidRPr="00D62C52">
        <w:rPr>
          <w:rFonts w:ascii="Times New Roman" w:eastAsiaTheme="minorHAnsi" w:hAnsi="Times New Roman"/>
          <w:b w:val="0"/>
          <w:bCs w:val="0"/>
          <w:sz w:val="28"/>
          <w:szCs w:val="28"/>
        </w:rPr>
        <w:t>. руб.;</w:t>
      </w:r>
    </w:p>
    <w:p w14:paraId="62E53BC5" w14:textId="0BBF86D7" w:rsidR="00370480" w:rsidRPr="00D62C52" w:rsidRDefault="00370480" w:rsidP="003102CA">
      <w:pPr>
        <w:pStyle w:val="21"/>
        <w:numPr>
          <w:ilvl w:val="0"/>
          <w:numId w:val="9"/>
        </w:numPr>
        <w:pBdr>
          <w:top w:val="none" w:sz="0" w:space="0" w:color="auto"/>
          <w:bottom w:val="none" w:sz="0" w:space="0" w:color="auto"/>
        </w:pBdr>
        <w:tabs>
          <w:tab w:val="left" w:pos="284"/>
          <w:tab w:val="left" w:pos="851"/>
        </w:tabs>
        <w:spacing w:after="0" w:line="360" w:lineRule="auto"/>
        <w:ind w:left="0" w:firstLine="567"/>
        <w:jc w:val="both"/>
        <w:rPr>
          <w:rFonts w:ascii="Times New Roman" w:eastAsiaTheme="minorHAnsi" w:hAnsi="Times New Roman"/>
          <w:b w:val="0"/>
          <w:bCs w:val="0"/>
          <w:sz w:val="28"/>
          <w:szCs w:val="28"/>
        </w:rPr>
      </w:pPr>
      <w:r w:rsidRPr="00D62C52">
        <w:rPr>
          <w:rFonts w:ascii="Times New Roman" w:eastAsiaTheme="minorHAnsi" w:hAnsi="Times New Roman"/>
          <w:b w:val="0"/>
          <w:bCs w:val="0"/>
          <w:sz w:val="28"/>
          <w:szCs w:val="28"/>
        </w:rPr>
        <w:t xml:space="preserve">Чистая прибыль за 3 года – </w:t>
      </w:r>
      <w:r w:rsidR="003D19AC">
        <w:rPr>
          <w:rFonts w:ascii="Times New Roman" w:eastAsiaTheme="minorHAnsi" w:hAnsi="Times New Roman"/>
          <w:b w:val="0"/>
          <w:bCs w:val="0"/>
          <w:sz w:val="28"/>
          <w:szCs w:val="28"/>
        </w:rPr>
        <w:t>86</w:t>
      </w:r>
      <w:r w:rsidRPr="00D62C52">
        <w:rPr>
          <w:rFonts w:ascii="Times New Roman" w:eastAsiaTheme="minorHAnsi" w:hAnsi="Times New Roman"/>
          <w:b w:val="0"/>
          <w:bCs w:val="0"/>
          <w:sz w:val="28"/>
          <w:szCs w:val="28"/>
        </w:rPr>
        <w:t xml:space="preserve"> мл</w:t>
      </w:r>
      <w:r w:rsidR="00AD27CD" w:rsidRPr="00D62C52">
        <w:rPr>
          <w:rFonts w:ascii="Times New Roman" w:eastAsiaTheme="minorHAnsi" w:hAnsi="Times New Roman"/>
          <w:b w:val="0"/>
          <w:bCs w:val="0"/>
          <w:sz w:val="28"/>
          <w:szCs w:val="28"/>
        </w:rPr>
        <w:t>н</w:t>
      </w:r>
      <w:r w:rsidRPr="00D62C52">
        <w:rPr>
          <w:rFonts w:ascii="Times New Roman" w:eastAsiaTheme="minorHAnsi" w:hAnsi="Times New Roman"/>
          <w:b w:val="0"/>
          <w:bCs w:val="0"/>
          <w:sz w:val="28"/>
          <w:szCs w:val="28"/>
        </w:rPr>
        <w:t>. руб.;</w:t>
      </w:r>
    </w:p>
    <w:p w14:paraId="0F32D168" w14:textId="1BB10AD2" w:rsidR="00370480" w:rsidRPr="00D62C52" w:rsidRDefault="00A9425A" w:rsidP="003102CA">
      <w:pPr>
        <w:pStyle w:val="21"/>
        <w:numPr>
          <w:ilvl w:val="0"/>
          <w:numId w:val="9"/>
        </w:numPr>
        <w:pBdr>
          <w:top w:val="none" w:sz="0" w:space="0" w:color="auto"/>
          <w:bottom w:val="none" w:sz="0" w:space="0" w:color="auto"/>
        </w:pBdr>
        <w:tabs>
          <w:tab w:val="left" w:pos="284"/>
          <w:tab w:val="left" w:pos="851"/>
        </w:tabs>
        <w:spacing w:after="0" w:line="360" w:lineRule="auto"/>
        <w:ind w:left="0"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Внутренняя норма рентабельности</w:t>
      </w:r>
      <w:r w:rsidR="00370480" w:rsidRPr="00D62C52">
        <w:rPr>
          <w:rFonts w:ascii="Times New Roman" w:eastAsiaTheme="minorHAnsi" w:hAnsi="Times New Roman"/>
          <w:b w:val="0"/>
          <w:bCs w:val="0"/>
          <w:sz w:val="28"/>
          <w:szCs w:val="28"/>
        </w:rPr>
        <w:t xml:space="preserve"> – </w:t>
      </w:r>
      <w:r w:rsidR="003D19AC">
        <w:rPr>
          <w:rFonts w:ascii="Times New Roman" w:eastAsiaTheme="minorHAnsi" w:hAnsi="Times New Roman"/>
          <w:b w:val="0"/>
          <w:bCs w:val="0"/>
          <w:sz w:val="28"/>
          <w:szCs w:val="28"/>
        </w:rPr>
        <w:t>75,9</w:t>
      </w:r>
      <w:r w:rsidR="00370480" w:rsidRPr="00D62C52">
        <w:rPr>
          <w:rFonts w:ascii="Times New Roman" w:eastAsiaTheme="minorHAnsi" w:hAnsi="Times New Roman"/>
          <w:b w:val="0"/>
          <w:bCs w:val="0"/>
          <w:sz w:val="28"/>
          <w:szCs w:val="28"/>
        </w:rPr>
        <w:t>%.</w:t>
      </w:r>
    </w:p>
    <w:p w14:paraId="2B983848" w14:textId="74D02D63" w:rsidR="003102CA" w:rsidRPr="00B24455" w:rsidRDefault="003102CA" w:rsidP="003102CA">
      <w:pPr>
        <w:shd w:val="clear" w:color="auto" w:fill="FFFFFF"/>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Инвестиционное предложение: </w:t>
      </w:r>
      <w:r w:rsidRPr="00B24455">
        <w:rPr>
          <w:rFonts w:ascii="Times New Roman" w:hAnsi="Times New Roman" w:cs="Times New Roman"/>
          <w:color w:val="auto"/>
          <w:sz w:val="28"/>
          <w:szCs w:val="28"/>
        </w:rPr>
        <w:t>3</w:t>
      </w:r>
      <w:r w:rsidR="00251979">
        <w:rPr>
          <w:rFonts w:ascii="Times New Roman" w:hAnsi="Times New Roman" w:cs="Times New Roman"/>
          <w:color w:val="auto"/>
          <w:sz w:val="28"/>
          <w:szCs w:val="28"/>
        </w:rPr>
        <w:t>8</w:t>
      </w:r>
      <w:r>
        <w:rPr>
          <w:rFonts w:ascii="Times New Roman" w:hAnsi="Times New Roman" w:cs="Times New Roman"/>
          <w:color w:val="auto"/>
          <w:sz w:val="28"/>
          <w:szCs w:val="28"/>
        </w:rPr>
        <w:t xml:space="preserve"> млн руб.</w:t>
      </w:r>
      <w:r w:rsidRPr="00B24455">
        <w:rPr>
          <w:rFonts w:ascii="Times New Roman" w:hAnsi="Times New Roman" w:cs="Times New Roman"/>
          <w:color w:val="auto"/>
          <w:sz w:val="28"/>
          <w:szCs w:val="28"/>
        </w:rPr>
        <w:t xml:space="preserve"> за </w:t>
      </w:r>
      <w:r w:rsidR="001E7014">
        <w:rPr>
          <w:rFonts w:ascii="Times New Roman" w:hAnsi="Times New Roman" w:cs="Times New Roman"/>
          <w:color w:val="auto"/>
          <w:sz w:val="28"/>
          <w:szCs w:val="28"/>
        </w:rPr>
        <w:t>3</w:t>
      </w:r>
      <w:r w:rsidR="00641A9A">
        <w:rPr>
          <w:rFonts w:ascii="Times New Roman" w:hAnsi="Times New Roman" w:cs="Times New Roman"/>
          <w:color w:val="auto"/>
          <w:sz w:val="28"/>
          <w:szCs w:val="28"/>
        </w:rPr>
        <w:t>0</w:t>
      </w:r>
      <w:r w:rsidRPr="00B24455">
        <w:rPr>
          <w:rFonts w:ascii="Times New Roman" w:hAnsi="Times New Roman" w:cs="Times New Roman"/>
          <w:color w:val="auto"/>
          <w:sz w:val="28"/>
          <w:szCs w:val="28"/>
        </w:rPr>
        <w:t>% компании для одного или группы инвесторов.</w:t>
      </w:r>
    </w:p>
    <w:p w14:paraId="09B3F029" w14:textId="77777777" w:rsidR="0022456A" w:rsidRDefault="0022456A" w:rsidP="00682FA7">
      <w:pPr>
        <w:spacing w:before="360" w:after="240"/>
        <w:jc w:val="center"/>
        <w:rPr>
          <w:rFonts w:ascii="Times New Roman" w:eastAsia="Times New Roman" w:hAnsi="Times New Roman" w:cs="Times New Roman"/>
          <w:b/>
          <w:color w:val="auto"/>
          <w:sz w:val="28"/>
          <w:szCs w:val="28"/>
          <w:lang w:eastAsia="ru-RU" w:bidi="ru-RU"/>
        </w:rPr>
      </w:pPr>
      <w:r w:rsidRPr="0022456A">
        <w:rPr>
          <w:rFonts w:ascii="Times New Roman" w:eastAsia="Times New Roman" w:hAnsi="Times New Roman" w:cs="Times New Roman"/>
          <w:b/>
          <w:color w:val="auto"/>
          <w:sz w:val="28"/>
          <w:szCs w:val="28"/>
          <w:lang w:eastAsia="ru-RU" w:bidi="ru-RU"/>
        </w:rPr>
        <w:t>Паспорт инициатора проекта</w:t>
      </w:r>
    </w:p>
    <w:tbl>
      <w:tblPr>
        <w:tblStyle w:val="afe"/>
        <w:tblW w:w="0" w:type="auto"/>
        <w:tblLook w:val="04A0" w:firstRow="1" w:lastRow="0" w:firstColumn="1" w:lastColumn="0" w:noHBand="0" w:noVBand="1"/>
      </w:tblPr>
      <w:tblGrid>
        <w:gridCol w:w="4826"/>
        <w:gridCol w:w="4730"/>
      </w:tblGrid>
      <w:tr w:rsidR="00B547E0" w:rsidRPr="00682FA7" w14:paraId="5D4038DC" w14:textId="77777777" w:rsidTr="00682FA7">
        <w:trPr>
          <w:trHeight w:val="1288"/>
        </w:trPr>
        <w:tc>
          <w:tcPr>
            <w:tcW w:w="4826" w:type="dxa"/>
            <w:hideMark/>
          </w:tcPr>
          <w:p w14:paraId="57110BBE" w14:textId="77777777" w:rsidR="00BC0ADF" w:rsidRDefault="00BC0ADF" w:rsidP="00037DCE">
            <w:pPr>
              <w:pStyle w:val="afff9"/>
              <w:rPr>
                <w:rFonts w:ascii="Times New Roman" w:hAnsi="Times New Roman" w:cs="Times New Roman"/>
                <w:sz w:val="28"/>
                <w:szCs w:val="28"/>
              </w:rPr>
            </w:pPr>
          </w:p>
          <w:p w14:paraId="43FC505D" w14:textId="77777777" w:rsidR="00215725" w:rsidRPr="00682FA7" w:rsidRDefault="00567B64" w:rsidP="00037DCE">
            <w:pPr>
              <w:pStyle w:val="afff9"/>
              <w:rPr>
                <w:rFonts w:ascii="Times New Roman" w:hAnsi="Times New Roman" w:cs="Times New Roman"/>
                <w:sz w:val="28"/>
                <w:szCs w:val="28"/>
              </w:rPr>
            </w:pPr>
            <w:r w:rsidRPr="00682FA7">
              <w:rPr>
                <w:rFonts w:ascii="Times New Roman" w:hAnsi="Times New Roman" w:cs="Times New Roman"/>
                <w:sz w:val="28"/>
                <w:szCs w:val="28"/>
              </w:rPr>
              <w:t>Компания</w:t>
            </w:r>
          </w:p>
        </w:tc>
        <w:tc>
          <w:tcPr>
            <w:tcW w:w="4730" w:type="dxa"/>
            <w:hideMark/>
          </w:tcPr>
          <w:p w14:paraId="41A3DF8B" w14:textId="77777777" w:rsidR="00BC0ADF" w:rsidRDefault="00BC0ADF" w:rsidP="00520DFD">
            <w:pPr>
              <w:pStyle w:val="afff9"/>
              <w:rPr>
                <w:rFonts w:ascii="Times New Roman" w:hAnsi="Times New Roman" w:cs="Times New Roman"/>
                <w:bCs w:val="0"/>
                <w:color w:val="000000" w:themeColor="text1"/>
                <w:sz w:val="28"/>
                <w:szCs w:val="28"/>
              </w:rPr>
            </w:pPr>
          </w:p>
          <w:p w14:paraId="46C3B694" w14:textId="77777777" w:rsidR="00215725" w:rsidRPr="00682FA7" w:rsidRDefault="00CE1478" w:rsidP="00520DFD">
            <w:pPr>
              <w:pStyle w:val="afff9"/>
              <w:rPr>
                <w:rFonts w:ascii="Times New Roman" w:hAnsi="Times New Roman" w:cs="Times New Roman"/>
                <w:b/>
                <w:sz w:val="28"/>
                <w:szCs w:val="28"/>
              </w:rPr>
            </w:pPr>
            <w:r w:rsidRPr="00682FA7">
              <w:rPr>
                <w:rFonts w:ascii="Times New Roman" w:hAnsi="Times New Roman" w:cs="Times New Roman"/>
                <w:bCs w:val="0"/>
                <w:color w:val="000000" w:themeColor="text1"/>
                <w:sz w:val="28"/>
                <w:szCs w:val="28"/>
              </w:rPr>
              <w:t>ООО «</w:t>
            </w:r>
            <w:r w:rsidR="00520DFD" w:rsidRPr="00682FA7">
              <w:rPr>
                <w:rFonts w:ascii="Times New Roman" w:hAnsi="Times New Roman" w:cs="Times New Roman"/>
                <w:bCs w:val="0"/>
                <w:color w:val="000000" w:themeColor="text1"/>
                <w:sz w:val="28"/>
                <w:szCs w:val="28"/>
              </w:rPr>
              <w:t>Транс-Престиж</w:t>
            </w:r>
            <w:r w:rsidRPr="00682FA7">
              <w:rPr>
                <w:rFonts w:ascii="Times New Roman" w:hAnsi="Times New Roman" w:cs="Times New Roman"/>
                <w:bCs w:val="0"/>
                <w:color w:val="000000" w:themeColor="text1"/>
                <w:sz w:val="28"/>
                <w:szCs w:val="28"/>
              </w:rPr>
              <w:t>»</w:t>
            </w:r>
          </w:p>
        </w:tc>
      </w:tr>
      <w:tr w:rsidR="00B547E0" w:rsidRPr="00682FA7" w14:paraId="665FC474" w14:textId="77777777" w:rsidTr="00682FA7">
        <w:trPr>
          <w:trHeight w:val="1288"/>
        </w:trPr>
        <w:tc>
          <w:tcPr>
            <w:tcW w:w="4826" w:type="dxa"/>
            <w:hideMark/>
          </w:tcPr>
          <w:p w14:paraId="03D23BBF" w14:textId="77777777" w:rsidR="00BC0ADF" w:rsidRDefault="00BC0ADF" w:rsidP="00037DCE">
            <w:pPr>
              <w:pStyle w:val="afff9"/>
              <w:rPr>
                <w:rFonts w:ascii="Times New Roman" w:hAnsi="Times New Roman" w:cs="Times New Roman"/>
                <w:sz w:val="28"/>
                <w:szCs w:val="28"/>
              </w:rPr>
            </w:pPr>
          </w:p>
          <w:p w14:paraId="334AD079" w14:textId="77777777" w:rsidR="00215725" w:rsidRPr="00682FA7" w:rsidRDefault="0005187E" w:rsidP="00037DCE">
            <w:pPr>
              <w:pStyle w:val="afff9"/>
              <w:rPr>
                <w:rFonts w:ascii="Times New Roman" w:hAnsi="Times New Roman" w:cs="Times New Roman"/>
                <w:sz w:val="28"/>
                <w:szCs w:val="28"/>
              </w:rPr>
            </w:pPr>
            <w:r w:rsidRPr="00682FA7">
              <w:rPr>
                <w:rFonts w:ascii="Times New Roman" w:hAnsi="Times New Roman" w:cs="Times New Roman"/>
                <w:sz w:val="28"/>
                <w:szCs w:val="28"/>
              </w:rPr>
              <w:t>Г</w:t>
            </w:r>
            <w:r w:rsidR="005742A1" w:rsidRPr="00682FA7">
              <w:rPr>
                <w:rFonts w:ascii="Times New Roman" w:hAnsi="Times New Roman" w:cs="Times New Roman"/>
                <w:sz w:val="28"/>
                <w:szCs w:val="28"/>
              </w:rPr>
              <w:t>ород</w:t>
            </w:r>
          </w:p>
        </w:tc>
        <w:tc>
          <w:tcPr>
            <w:tcW w:w="4730" w:type="dxa"/>
            <w:hideMark/>
          </w:tcPr>
          <w:p w14:paraId="582C93BD" w14:textId="77777777" w:rsidR="00BC0ADF" w:rsidRDefault="00BC0ADF" w:rsidP="003F1908">
            <w:pPr>
              <w:shd w:val="clear" w:color="auto" w:fill="FBFBFB"/>
              <w:ind w:firstLine="0"/>
              <w:jc w:val="left"/>
              <w:rPr>
                <w:rFonts w:ascii="Times New Roman" w:hAnsi="Times New Roman" w:cs="Times New Roman"/>
                <w:bCs/>
                <w:color w:val="000000" w:themeColor="text1"/>
                <w:sz w:val="28"/>
                <w:szCs w:val="28"/>
              </w:rPr>
            </w:pPr>
          </w:p>
          <w:p w14:paraId="412C9513" w14:textId="77777777" w:rsidR="00215725" w:rsidRPr="00682FA7" w:rsidRDefault="00520DFD" w:rsidP="003F1908">
            <w:pPr>
              <w:shd w:val="clear" w:color="auto" w:fill="FBFBFB"/>
              <w:ind w:firstLine="0"/>
              <w:jc w:val="left"/>
              <w:rPr>
                <w:rFonts w:ascii="Times New Roman" w:hAnsi="Times New Roman" w:cs="Times New Roman"/>
                <w:color w:val="000000" w:themeColor="text1"/>
                <w:sz w:val="28"/>
                <w:szCs w:val="28"/>
              </w:rPr>
            </w:pPr>
            <w:r w:rsidRPr="00682FA7">
              <w:rPr>
                <w:rFonts w:ascii="Times New Roman" w:hAnsi="Times New Roman" w:cs="Times New Roman"/>
                <w:bCs/>
                <w:color w:val="000000" w:themeColor="text1"/>
                <w:sz w:val="28"/>
                <w:szCs w:val="28"/>
              </w:rPr>
              <w:t>Москва</w:t>
            </w:r>
          </w:p>
        </w:tc>
      </w:tr>
      <w:tr w:rsidR="00B547E0" w:rsidRPr="00682FA7" w14:paraId="2156168C" w14:textId="77777777" w:rsidTr="00682FA7">
        <w:trPr>
          <w:trHeight w:val="1288"/>
        </w:trPr>
        <w:tc>
          <w:tcPr>
            <w:tcW w:w="4826" w:type="dxa"/>
            <w:hideMark/>
          </w:tcPr>
          <w:p w14:paraId="03008C15" w14:textId="77777777" w:rsidR="00BC0ADF" w:rsidRDefault="00BC0ADF" w:rsidP="00037DCE">
            <w:pPr>
              <w:pStyle w:val="afff9"/>
              <w:rPr>
                <w:rFonts w:ascii="Times New Roman" w:hAnsi="Times New Roman" w:cs="Times New Roman"/>
                <w:color w:val="000000" w:themeColor="text1"/>
                <w:sz w:val="28"/>
                <w:szCs w:val="28"/>
              </w:rPr>
            </w:pPr>
          </w:p>
          <w:p w14:paraId="470AB15C" w14:textId="77777777" w:rsidR="00215725" w:rsidRPr="00682FA7" w:rsidRDefault="00215725" w:rsidP="00037DCE">
            <w:pPr>
              <w:pStyle w:val="afff9"/>
              <w:rPr>
                <w:rFonts w:ascii="Times New Roman" w:hAnsi="Times New Roman" w:cs="Times New Roman"/>
                <w:color w:val="000000" w:themeColor="text1"/>
                <w:sz w:val="28"/>
                <w:szCs w:val="28"/>
              </w:rPr>
            </w:pPr>
            <w:r w:rsidRPr="00682FA7">
              <w:rPr>
                <w:rFonts w:ascii="Times New Roman" w:hAnsi="Times New Roman" w:cs="Times New Roman"/>
                <w:color w:val="000000" w:themeColor="text1"/>
                <w:sz w:val="28"/>
                <w:szCs w:val="28"/>
              </w:rPr>
              <w:t>Суть проекта</w:t>
            </w:r>
          </w:p>
        </w:tc>
        <w:tc>
          <w:tcPr>
            <w:tcW w:w="4730" w:type="dxa"/>
            <w:hideMark/>
          </w:tcPr>
          <w:p w14:paraId="0042E4F4" w14:textId="12B2A36C" w:rsidR="00215725" w:rsidRPr="00682FA7" w:rsidRDefault="00EF462D" w:rsidP="00EF462D">
            <w:pPr>
              <w:pStyle w:val="afff9"/>
              <w:rPr>
                <w:rFonts w:ascii="Times New Roman" w:hAnsi="Times New Roman" w:cs="Times New Roman"/>
                <w:color w:val="000000" w:themeColor="text1"/>
                <w:sz w:val="28"/>
                <w:szCs w:val="28"/>
              </w:rPr>
            </w:pPr>
            <w:r w:rsidRPr="00682FA7">
              <w:rPr>
                <w:rFonts w:ascii="Times New Roman" w:eastAsia="Verdana" w:hAnsi="Times New Roman" w:cs="Times New Roman"/>
                <w:sz w:val="28"/>
                <w:szCs w:val="28"/>
              </w:rPr>
              <w:t>Создание вертикально-ориентированной торговой площадки, специализирующейся на детских товарах</w:t>
            </w:r>
            <w:r w:rsidR="00C95749">
              <w:rPr>
                <w:rFonts w:ascii="Times New Roman" w:eastAsia="Verdana" w:hAnsi="Times New Roman" w:cs="Times New Roman"/>
                <w:sz w:val="28"/>
                <w:szCs w:val="28"/>
              </w:rPr>
              <w:t>, Услугах и образования.</w:t>
            </w:r>
          </w:p>
        </w:tc>
      </w:tr>
      <w:tr w:rsidR="00B547E0" w:rsidRPr="00682FA7" w14:paraId="305786C8" w14:textId="77777777" w:rsidTr="00682FA7">
        <w:trPr>
          <w:trHeight w:val="1288"/>
        </w:trPr>
        <w:tc>
          <w:tcPr>
            <w:tcW w:w="4826" w:type="dxa"/>
          </w:tcPr>
          <w:p w14:paraId="7EABAB49" w14:textId="77777777" w:rsidR="00BC0ADF" w:rsidRDefault="00BC0ADF" w:rsidP="00037DCE">
            <w:pPr>
              <w:pStyle w:val="afff9"/>
              <w:rPr>
                <w:rFonts w:ascii="Times New Roman" w:hAnsi="Times New Roman" w:cs="Times New Roman"/>
                <w:color w:val="000000" w:themeColor="text1"/>
                <w:sz w:val="28"/>
                <w:szCs w:val="28"/>
              </w:rPr>
            </w:pPr>
          </w:p>
          <w:p w14:paraId="1AD7011D" w14:textId="69218BD7" w:rsidR="00215725" w:rsidRPr="00682FA7" w:rsidRDefault="00D62C52" w:rsidP="00037DCE">
            <w:pPr>
              <w:pStyle w:val="afff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Приведенная</w:t>
            </w:r>
            <w:r w:rsidR="00215725" w:rsidRPr="00682FA7">
              <w:rPr>
                <w:rFonts w:ascii="Times New Roman" w:hAnsi="Times New Roman" w:cs="Times New Roman"/>
                <w:color w:val="000000" w:themeColor="text1"/>
                <w:sz w:val="28"/>
                <w:szCs w:val="28"/>
              </w:rPr>
              <w:t xml:space="preserve"> стоимость проекта, руб.</w:t>
            </w:r>
          </w:p>
          <w:p w14:paraId="45527719" w14:textId="77777777" w:rsidR="00215725" w:rsidRPr="00682FA7" w:rsidRDefault="00215725" w:rsidP="00037DCE">
            <w:pPr>
              <w:pStyle w:val="afff9"/>
              <w:rPr>
                <w:rFonts w:ascii="Times New Roman" w:hAnsi="Times New Roman" w:cs="Times New Roman"/>
                <w:color w:val="000000" w:themeColor="text1"/>
                <w:sz w:val="28"/>
                <w:szCs w:val="28"/>
              </w:rPr>
            </w:pPr>
          </w:p>
        </w:tc>
        <w:tc>
          <w:tcPr>
            <w:tcW w:w="4730" w:type="dxa"/>
            <w:hideMark/>
          </w:tcPr>
          <w:p w14:paraId="07AFD174" w14:textId="77777777" w:rsidR="00BC0ADF" w:rsidRDefault="00BC0ADF" w:rsidP="00B5272F">
            <w:pPr>
              <w:pStyle w:val="afff9"/>
              <w:rPr>
                <w:rFonts w:ascii="Times New Roman" w:hAnsi="Times New Roman" w:cs="Times New Roman"/>
                <w:sz w:val="28"/>
                <w:szCs w:val="28"/>
              </w:rPr>
            </w:pPr>
          </w:p>
          <w:p w14:paraId="7F02FAAC" w14:textId="4099C113" w:rsidR="00215725" w:rsidRPr="00682FA7" w:rsidRDefault="00154AEE" w:rsidP="00B5272F">
            <w:pPr>
              <w:pStyle w:val="afff9"/>
              <w:rPr>
                <w:rFonts w:ascii="Times New Roman" w:hAnsi="Times New Roman" w:cs="Times New Roman"/>
                <w:sz w:val="28"/>
                <w:szCs w:val="28"/>
              </w:rPr>
            </w:pPr>
            <w:r>
              <w:rPr>
                <w:rFonts w:ascii="Times New Roman" w:hAnsi="Times New Roman" w:cs="Times New Roman"/>
                <w:sz w:val="28"/>
                <w:szCs w:val="28"/>
              </w:rPr>
              <w:t>9</w:t>
            </w:r>
            <w:r w:rsidR="00E81C49">
              <w:rPr>
                <w:rFonts w:ascii="Times New Roman" w:hAnsi="Times New Roman" w:cs="Times New Roman"/>
                <w:sz w:val="28"/>
                <w:szCs w:val="28"/>
              </w:rPr>
              <w:t>8</w:t>
            </w:r>
            <w:r w:rsidR="007F0009" w:rsidRPr="00D62C52">
              <w:rPr>
                <w:rFonts w:ascii="Times New Roman" w:hAnsi="Times New Roman" w:cs="Times New Roman"/>
                <w:sz w:val="28"/>
                <w:szCs w:val="28"/>
              </w:rPr>
              <w:t xml:space="preserve"> млн.</w:t>
            </w:r>
            <w:r w:rsidR="005C2998" w:rsidRPr="00D62C52">
              <w:rPr>
                <w:rFonts w:ascii="Times New Roman" w:hAnsi="Times New Roman" w:cs="Times New Roman"/>
                <w:sz w:val="28"/>
                <w:szCs w:val="28"/>
              </w:rPr>
              <w:t xml:space="preserve"> ру</w:t>
            </w:r>
            <w:r w:rsidR="007F0009" w:rsidRPr="00D62C52">
              <w:rPr>
                <w:rFonts w:ascii="Times New Roman" w:hAnsi="Times New Roman" w:cs="Times New Roman"/>
                <w:sz w:val="28"/>
                <w:szCs w:val="28"/>
              </w:rPr>
              <w:t>б</w:t>
            </w:r>
            <w:r w:rsidR="005C2998" w:rsidRPr="00682FA7">
              <w:rPr>
                <w:rFonts w:ascii="Times New Roman" w:hAnsi="Times New Roman" w:cs="Times New Roman"/>
                <w:sz w:val="28"/>
                <w:szCs w:val="28"/>
              </w:rPr>
              <w:t>.</w:t>
            </w:r>
            <w:r w:rsidR="00B5272F" w:rsidRPr="00682FA7">
              <w:rPr>
                <w:rFonts w:ascii="Times New Roman" w:hAnsi="Times New Roman" w:cs="Times New Roman"/>
                <w:sz w:val="28"/>
                <w:szCs w:val="28"/>
              </w:rPr>
              <w:t xml:space="preserve"> </w:t>
            </w:r>
          </w:p>
        </w:tc>
      </w:tr>
      <w:tr w:rsidR="00B547E0" w:rsidRPr="00682FA7" w14:paraId="52BD194D" w14:textId="77777777" w:rsidTr="00682FA7">
        <w:trPr>
          <w:trHeight w:val="1288"/>
        </w:trPr>
        <w:tc>
          <w:tcPr>
            <w:tcW w:w="4826" w:type="dxa"/>
            <w:hideMark/>
          </w:tcPr>
          <w:p w14:paraId="28DA6885" w14:textId="77777777" w:rsidR="00BC0ADF" w:rsidRDefault="00BC0ADF" w:rsidP="00037DCE">
            <w:pPr>
              <w:pStyle w:val="afff9"/>
              <w:rPr>
                <w:rFonts w:ascii="Times New Roman" w:hAnsi="Times New Roman" w:cs="Times New Roman"/>
                <w:color w:val="000000" w:themeColor="text1"/>
                <w:sz w:val="28"/>
                <w:szCs w:val="28"/>
              </w:rPr>
            </w:pPr>
          </w:p>
          <w:p w14:paraId="5DE88331" w14:textId="77777777" w:rsidR="00215725" w:rsidRPr="00682FA7" w:rsidRDefault="00215725" w:rsidP="00037DCE">
            <w:pPr>
              <w:pStyle w:val="afff9"/>
              <w:rPr>
                <w:rFonts w:ascii="Times New Roman" w:hAnsi="Times New Roman" w:cs="Times New Roman"/>
                <w:color w:val="000000" w:themeColor="text1"/>
                <w:sz w:val="28"/>
                <w:szCs w:val="28"/>
              </w:rPr>
            </w:pPr>
            <w:r w:rsidRPr="00682FA7">
              <w:rPr>
                <w:rFonts w:ascii="Times New Roman" w:hAnsi="Times New Roman" w:cs="Times New Roman"/>
                <w:color w:val="000000" w:themeColor="text1"/>
                <w:sz w:val="28"/>
                <w:szCs w:val="28"/>
              </w:rPr>
              <w:t xml:space="preserve">Срок реализации проекта </w:t>
            </w:r>
          </w:p>
        </w:tc>
        <w:tc>
          <w:tcPr>
            <w:tcW w:w="4730" w:type="dxa"/>
          </w:tcPr>
          <w:p w14:paraId="3BFDD694" w14:textId="77777777" w:rsidR="00BC0ADF" w:rsidRDefault="00BC0ADF" w:rsidP="00B5272F">
            <w:pPr>
              <w:pStyle w:val="afff9"/>
              <w:rPr>
                <w:rFonts w:ascii="Times New Roman" w:hAnsi="Times New Roman" w:cs="Times New Roman"/>
                <w:sz w:val="28"/>
                <w:szCs w:val="28"/>
              </w:rPr>
            </w:pPr>
          </w:p>
          <w:p w14:paraId="141DB533" w14:textId="0722675E" w:rsidR="00215725" w:rsidRPr="00682FA7" w:rsidRDefault="007F0009" w:rsidP="00B5272F">
            <w:pPr>
              <w:pStyle w:val="afff9"/>
              <w:rPr>
                <w:rFonts w:ascii="Times New Roman" w:hAnsi="Times New Roman" w:cs="Times New Roman"/>
                <w:sz w:val="28"/>
                <w:szCs w:val="28"/>
              </w:rPr>
            </w:pPr>
            <w:r w:rsidRPr="00682FA7">
              <w:rPr>
                <w:rFonts w:ascii="Times New Roman" w:hAnsi="Times New Roman" w:cs="Times New Roman"/>
                <w:sz w:val="28"/>
                <w:szCs w:val="28"/>
              </w:rPr>
              <w:t>202</w:t>
            </w:r>
            <w:r w:rsidR="00C95749">
              <w:rPr>
                <w:rFonts w:ascii="Times New Roman" w:hAnsi="Times New Roman" w:cs="Times New Roman"/>
                <w:sz w:val="28"/>
                <w:szCs w:val="28"/>
              </w:rPr>
              <w:t>2</w:t>
            </w:r>
            <w:r w:rsidRPr="00682FA7">
              <w:rPr>
                <w:rFonts w:ascii="Times New Roman" w:hAnsi="Times New Roman" w:cs="Times New Roman"/>
                <w:sz w:val="28"/>
                <w:szCs w:val="28"/>
              </w:rPr>
              <w:t>–202</w:t>
            </w:r>
            <w:r w:rsidR="00C95749">
              <w:rPr>
                <w:rFonts w:ascii="Times New Roman" w:hAnsi="Times New Roman" w:cs="Times New Roman"/>
                <w:sz w:val="28"/>
                <w:szCs w:val="28"/>
              </w:rPr>
              <w:t>5</w:t>
            </w:r>
            <w:r w:rsidRPr="00682FA7">
              <w:rPr>
                <w:rFonts w:ascii="Times New Roman" w:hAnsi="Times New Roman" w:cs="Times New Roman"/>
                <w:sz w:val="28"/>
                <w:szCs w:val="28"/>
              </w:rPr>
              <w:t xml:space="preserve"> гг.</w:t>
            </w:r>
          </w:p>
        </w:tc>
      </w:tr>
    </w:tbl>
    <w:p w14:paraId="4D9B9339" w14:textId="77777777" w:rsidR="008632DC" w:rsidRDefault="008632DC" w:rsidP="00771F23">
      <w:pPr>
        <w:pStyle w:val="a2"/>
        <w:ind w:firstLine="0"/>
        <w:rPr>
          <w:rFonts w:ascii="Times New Roman" w:eastAsia="Times New Roman" w:hAnsi="Times New Roman"/>
          <w:b/>
          <w:color w:val="000000"/>
          <w:sz w:val="28"/>
          <w:lang w:eastAsia="ru-RU"/>
        </w:rPr>
      </w:pPr>
    </w:p>
    <w:p w14:paraId="646BC16E" w14:textId="77777777" w:rsidR="00215725" w:rsidRPr="0062428B" w:rsidRDefault="007F5D2D" w:rsidP="00903282">
      <w:pPr>
        <w:pStyle w:val="21"/>
        <w:pageBreakBefore/>
        <w:numPr>
          <w:ilvl w:val="0"/>
          <w:numId w:val="6"/>
        </w:numPr>
        <w:ind w:left="0" w:hanging="357"/>
        <w:rPr>
          <w:rFonts w:ascii="Times New Roman" w:hAnsi="Times New Roman" w:cs="Times New Roman"/>
        </w:rPr>
      </w:pPr>
      <w:r w:rsidRPr="0062428B">
        <w:rPr>
          <w:rFonts w:ascii="Times New Roman" w:hAnsi="Times New Roman" w:cs="Times New Roman"/>
        </w:rPr>
        <w:lastRenderedPageBreak/>
        <w:t>Описание отрасли и компании</w:t>
      </w:r>
    </w:p>
    <w:p w14:paraId="14E87CFE" w14:textId="77777777" w:rsidR="00C4166B" w:rsidRDefault="00C4166B" w:rsidP="006B33AE">
      <w:pPr>
        <w:spacing w:before="240"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Онлайн канал продаж во всем мире становится основным для все большего количества товаров самых разных категорий и рассчитанных на самые разные целевые аудитории. </w:t>
      </w:r>
    </w:p>
    <w:p w14:paraId="360FE28F" w14:textId="3C0BAC87" w:rsidR="004457E1" w:rsidRPr="00810B3C" w:rsidRDefault="004457E1" w:rsidP="004457E1">
      <w:pPr>
        <w:spacing w:line="360" w:lineRule="auto"/>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М</w:t>
      </w:r>
      <w:r w:rsidRPr="00810B3C">
        <w:rPr>
          <w:rFonts w:ascii="Times New Roman" w:eastAsia="Verdana" w:hAnsi="Times New Roman" w:cs="Times New Roman"/>
          <w:color w:val="auto"/>
          <w:sz w:val="28"/>
          <w:szCs w:val="28"/>
        </w:rPr>
        <w:t>аркетплейс</w:t>
      </w:r>
      <w:r>
        <w:rPr>
          <w:rFonts w:ascii="Times New Roman" w:eastAsia="Verdana" w:hAnsi="Times New Roman" w:cs="Times New Roman"/>
          <w:color w:val="auto"/>
          <w:sz w:val="28"/>
          <w:szCs w:val="28"/>
        </w:rPr>
        <w:t xml:space="preserve"> </w:t>
      </w:r>
      <w:r w:rsidR="00BD3B89">
        <w:rPr>
          <w:rFonts w:ascii="Times New Roman" w:eastAsia="Verdana" w:hAnsi="Times New Roman" w:cs="Times New Roman"/>
          <w:color w:val="auto"/>
          <w:sz w:val="28"/>
          <w:szCs w:val="28"/>
        </w:rPr>
        <w:t>— это</w:t>
      </w:r>
      <w:r w:rsidRPr="00810B3C">
        <w:rPr>
          <w:rFonts w:ascii="Times New Roman" w:eastAsia="Verdana" w:hAnsi="Times New Roman" w:cs="Times New Roman"/>
          <w:color w:val="auto"/>
          <w:sz w:val="28"/>
          <w:szCs w:val="28"/>
        </w:rPr>
        <w:t xml:space="preserve"> ресурс, на котором свои товары (или услуги) реализуют множество продавцов. Внешне площадка выглядит как интернет-магазин, где покупатель может легко найти нужны</w:t>
      </w:r>
      <w:r w:rsidR="00C40BD1">
        <w:rPr>
          <w:rFonts w:ascii="Times New Roman" w:eastAsia="Verdana" w:hAnsi="Times New Roman" w:cs="Times New Roman"/>
          <w:color w:val="auto"/>
          <w:sz w:val="28"/>
          <w:szCs w:val="28"/>
        </w:rPr>
        <w:t>е</w:t>
      </w:r>
      <w:r w:rsidRPr="00810B3C">
        <w:rPr>
          <w:rFonts w:ascii="Times New Roman" w:eastAsia="Verdana" w:hAnsi="Times New Roman" w:cs="Times New Roman"/>
          <w:color w:val="auto"/>
          <w:sz w:val="28"/>
          <w:szCs w:val="28"/>
        </w:rPr>
        <w:t xml:space="preserve"> ему товар</w:t>
      </w:r>
      <w:r w:rsidR="00C40BD1">
        <w:rPr>
          <w:rFonts w:ascii="Times New Roman" w:eastAsia="Verdana" w:hAnsi="Times New Roman" w:cs="Times New Roman"/>
          <w:color w:val="auto"/>
          <w:sz w:val="28"/>
          <w:szCs w:val="28"/>
        </w:rPr>
        <w:t>ы</w:t>
      </w:r>
      <w:r w:rsidR="007F0009">
        <w:rPr>
          <w:rFonts w:ascii="Times New Roman" w:eastAsia="Verdana" w:hAnsi="Times New Roman" w:cs="Times New Roman"/>
          <w:color w:val="auto"/>
          <w:sz w:val="28"/>
          <w:szCs w:val="28"/>
        </w:rPr>
        <w:t xml:space="preserve"> </w:t>
      </w:r>
      <w:r w:rsidR="007F0009" w:rsidRPr="00230208">
        <w:rPr>
          <w:rFonts w:ascii="Times New Roman" w:eastAsia="Verdana" w:hAnsi="Times New Roman" w:cs="Times New Roman"/>
          <w:color w:val="auto"/>
          <w:sz w:val="28"/>
          <w:szCs w:val="28"/>
        </w:rPr>
        <w:t>или услуг</w:t>
      </w:r>
      <w:r w:rsidR="00C40BD1" w:rsidRPr="00230208">
        <w:rPr>
          <w:rFonts w:ascii="Times New Roman" w:eastAsia="Verdana" w:hAnsi="Times New Roman" w:cs="Times New Roman"/>
          <w:color w:val="auto"/>
          <w:sz w:val="28"/>
          <w:szCs w:val="28"/>
        </w:rPr>
        <w:t>и</w:t>
      </w:r>
      <w:r w:rsidRPr="00230208">
        <w:rPr>
          <w:rFonts w:ascii="Times New Roman" w:eastAsia="Verdana" w:hAnsi="Times New Roman" w:cs="Times New Roman"/>
          <w:color w:val="auto"/>
          <w:sz w:val="28"/>
          <w:szCs w:val="28"/>
        </w:rPr>
        <w:t xml:space="preserve"> по приемлемой для него цене, ознакомиться с </w:t>
      </w:r>
      <w:r w:rsidR="00C40BD1" w:rsidRPr="00230208">
        <w:rPr>
          <w:rFonts w:ascii="Times New Roman" w:eastAsia="Verdana" w:hAnsi="Times New Roman" w:cs="Times New Roman"/>
          <w:color w:val="auto"/>
          <w:sz w:val="28"/>
          <w:szCs w:val="28"/>
        </w:rPr>
        <w:t>их</w:t>
      </w:r>
      <w:r w:rsidRPr="00230208">
        <w:rPr>
          <w:rFonts w:ascii="Times New Roman" w:eastAsia="Verdana" w:hAnsi="Times New Roman" w:cs="Times New Roman"/>
          <w:color w:val="auto"/>
          <w:sz w:val="28"/>
          <w:szCs w:val="28"/>
        </w:rPr>
        <w:t xml:space="preserve"> особенностями и независимыми отзывами других покупателей, оформить и оплатить покупку удобным для него образом, организовать доставку</w:t>
      </w:r>
      <w:r w:rsidR="003E668F" w:rsidRPr="00230208">
        <w:rPr>
          <w:rFonts w:ascii="Times New Roman" w:eastAsia="Verdana" w:hAnsi="Times New Roman" w:cs="Times New Roman"/>
          <w:color w:val="auto"/>
          <w:sz w:val="28"/>
          <w:szCs w:val="28"/>
        </w:rPr>
        <w:t xml:space="preserve"> покупки</w:t>
      </w:r>
      <w:r w:rsidRPr="00230208">
        <w:rPr>
          <w:rFonts w:ascii="Times New Roman" w:eastAsia="Verdana" w:hAnsi="Times New Roman" w:cs="Times New Roman"/>
          <w:color w:val="auto"/>
          <w:sz w:val="28"/>
          <w:szCs w:val="28"/>
        </w:rPr>
        <w:t>.</w:t>
      </w:r>
      <w:r w:rsidRPr="00810B3C">
        <w:rPr>
          <w:rFonts w:ascii="Times New Roman" w:eastAsia="Verdana" w:hAnsi="Times New Roman" w:cs="Times New Roman"/>
          <w:color w:val="auto"/>
          <w:sz w:val="28"/>
          <w:szCs w:val="28"/>
        </w:rPr>
        <w:t xml:space="preserve"> </w:t>
      </w:r>
    </w:p>
    <w:p w14:paraId="1A7349F7" w14:textId="77777777" w:rsidR="004457E1" w:rsidRPr="00810B3C" w:rsidRDefault="00D70C32" w:rsidP="004457E1">
      <w:pPr>
        <w:spacing w:line="360" w:lineRule="auto"/>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О</w:t>
      </w:r>
      <w:r w:rsidR="004457E1" w:rsidRPr="00810B3C">
        <w:rPr>
          <w:rFonts w:ascii="Times New Roman" w:eastAsia="Verdana" w:hAnsi="Times New Roman" w:cs="Times New Roman"/>
          <w:color w:val="auto"/>
          <w:sz w:val="28"/>
          <w:szCs w:val="28"/>
        </w:rPr>
        <w:t xml:space="preserve">сновной </w:t>
      </w:r>
      <w:r>
        <w:rPr>
          <w:rFonts w:ascii="Times New Roman" w:eastAsia="Verdana" w:hAnsi="Times New Roman" w:cs="Times New Roman"/>
          <w:color w:val="auto"/>
          <w:sz w:val="28"/>
          <w:szCs w:val="28"/>
        </w:rPr>
        <w:t>задачей</w:t>
      </w:r>
      <w:r w:rsidR="004457E1" w:rsidRPr="00810B3C">
        <w:rPr>
          <w:rFonts w:ascii="Times New Roman" w:eastAsia="Verdana" w:hAnsi="Times New Roman" w:cs="Times New Roman"/>
          <w:color w:val="auto"/>
          <w:sz w:val="28"/>
          <w:szCs w:val="28"/>
        </w:rPr>
        <w:t xml:space="preserve"> владельца маркетплейса является применение современной платформы для простых и удобных отношений между сторонами сделок, ее раскрутка и привлечение новых продавцов и покупателей, а также организация необходимых логистических цепочек на пути от склада поставщика до конечного потребителя.  </w:t>
      </w:r>
    </w:p>
    <w:p w14:paraId="53E93D2E" w14:textId="77777777" w:rsidR="002B6056"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Согласно анализу </w:t>
      </w:r>
      <w:proofErr w:type="spellStart"/>
      <w:r w:rsidRPr="00810B3C">
        <w:rPr>
          <w:rFonts w:ascii="Times New Roman" w:eastAsia="Verdana" w:hAnsi="Times New Roman" w:cs="Times New Roman"/>
          <w:color w:val="auto"/>
          <w:sz w:val="28"/>
          <w:szCs w:val="28"/>
        </w:rPr>
        <w:t>DataInsight</w:t>
      </w:r>
      <w:proofErr w:type="spellEnd"/>
      <w:r w:rsidRPr="00810B3C">
        <w:rPr>
          <w:rFonts w:ascii="Times New Roman" w:eastAsia="Verdana" w:hAnsi="Times New Roman" w:cs="Times New Roman"/>
          <w:color w:val="auto"/>
          <w:sz w:val="28"/>
          <w:szCs w:val="28"/>
        </w:rPr>
        <w:t xml:space="preserve">, одного из самых авторитетных Российских исследовательских агентств, специализирующихся на рынке электронной коммерции, средний ежегодный финансовый оборот </w:t>
      </w:r>
      <w:proofErr w:type="spellStart"/>
      <w:r w:rsidRPr="00810B3C">
        <w:rPr>
          <w:rFonts w:ascii="Times New Roman" w:eastAsia="Verdana" w:hAnsi="Times New Roman" w:cs="Times New Roman"/>
          <w:color w:val="auto"/>
          <w:sz w:val="28"/>
          <w:szCs w:val="28"/>
        </w:rPr>
        <w:t>eCommerce</w:t>
      </w:r>
      <w:proofErr w:type="spellEnd"/>
      <w:r w:rsidRPr="00810B3C">
        <w:rPr>
          <w:rFonts w:ascii="Times New Roman" w:eastAsia="Verdana" w:hAnsi="Times New Roman" w:cs="Times New Roman"/>
          <w:color w:val="auto"/>
          <w:sz w:val="28"/>
          <w:szCs w:val="28"/>
        </w:rPr>
        <w:t xml:space="preserve"> в </w:t>
      </w:r>
      <w:r w:rsidR="002B6056">
        <w:rPr>
          <w:rFonts w:ascii="Times New Roman" w:eastAsia="Verdana" w:hAnsi="Times New Roman" w:cs="Times New Roman"/>
          <w:color w:val="auto"/>
          <w:sz w:val="28"/>
          <w:szCs w:val="28"/>
        </w:rPr>
        <w:t>России</w:t>
      </w:r>
      <w:r w:rsidRPr="00810B3C">
        <w:rPr>
          <w:rFonts w:ascii="Times New Roman" w:eastAsia="Verdana" w:hAnsi="Times New Roman" w:cs="Times New Roman"/>
          <w:color w:val="auto"/>
          <w:sz w:val="28"/>
          <w:szCs w:val="28"/>
        </w:rPr>
        <w:t xml:space="preserve"> достигнет 7,2 трлн. руб. к 2024 году при динамике роста в более чем 33% в год. </w:t>
      </w:r>
      <w:r w:rsidR="002B6056">
        <w:rPr>
          <w:rFonts w:ascii="Times New Roman" w:eastAsia="Verdana" w:hAnsi="Times New Roman" w:cs="Times New Roman"/>
          <w:color w:val="auto"/>
          <w:sz w:val="28"/>
          <w:szCs w:val="28"/>
        </w:rPr>
        <w:t xml:space="preserve">В </w:t>
      </w:r>
      <w:r w:rsidRPr="00810B3C">
        <w:rPr>
          <w:rFonts w:ascii="Times New Roman" w:eastAsia="Verdana" w:hAnsi="Times New Roman" w:cs="Times New Roman"/>
          <w:color w:val="auto"/>
          <w:sz w:val="28"/>
          <w:szCs w:val="28"/>
        </w:rPr>
        <w:t>2020 год</w:t>
      </w:r>
      <w:r w:rsidR="002B6056">
        <w:rPr>
          <w:rFonts w:ascii="Times New Roman" w:eastAsia="Verdana" w:hAnsi="Times New Roman" w:cs="Times New Roman"/>
          <w:color w:val="auto"/>
          <w:sz w:val="28"/>
          <w:szCs w:val="28"/>
        </w:rPr>
        <w:t>у</w:t>
      </w:r>
      <w:r w:rsidRPr="00810B3C">
        <w:rPr>
          <w:rFonts w:ascii="Times New Roman" w:eastAsia="Verdana" w:hAnsi="Times New Roman" w:cs="Times New Roman"/>
          <w:color w:val="auto"/>
          <w:sz w:val="28"/>
          <w:szCs w:val="28"/>
        </w:rPr>
        <w:t xml:space="preserve"> количество покупателей, заключивших сделки онлайн, выросло на 10 млн человек</w:t>
      </w:r>
      <w:r w:rsidR="002B6056">
        <w:rPr>
          <w:rFonts w:ascii="Times New Roman" w:eastAsia="Verdana" w:hAnsi="Times New Roman" w:cs="Times New Roman"/>
          <w:color w:val="auto"/>
          <w:sz w:val="28"/>
          <w:szCs w:val="28"/>
        </w:rPr>
        <w:t xml:space="preserve"> по сравнению с предыдущим годом</w:t>
      </w:r>
      <w:r w:rsidRPr="00810B3C">
        <w:rPr>
          <w:rFonts w:ascii="Times New Roman" w:eastAsia="Verdana" w:hAnsi="Times New Roman" w:cs="Times New Roman"/>
          <w:color w:val="auto"/>
          <w:sz w:val="28"/>
          <w:szCs w:val="28"/>
        </w:rPr>
        <w:t>, а общая доля электронных продаж в обороте розничной торговли превысила 10%. По оценкам специалистов</w:t>
      </w:r>
      <w:r w:rsidR="002B6056">
        <w:rPr>
          <w:rFonts w:ascii="Times New Roman" w:eastAsia="Verdana" w:hAnsi="Times New Roman" w:cs="Times New Roman"/>
          <w:color w:val="auto"/>
          <w:sz w:val="28"/>
          <w:szCs w:val="28"/>
        </w:rPr>
        <w:t>, доля маркетплейсов в общем объеме электронных продаж</w:t>
      </w:r>
      <w:r w:rsidRPr="00810B3C">
        <w:rPr>
          <w:rFonts w:ascii="Times New Roman" w:eastAsia="Verdana" w:hAnsi="Times New Roman" w:cs="Times New Roman"/>
          <w:color w:val="auto"/>
          <w:sz w:val="28"/>
          <w:szCs w:val="28"/>
        </w:rPr>
        <w:t xml:space="preserve"> </w:t>
      </w:r>
      <w:r w:rsidR="002B6056">
        <w:rPr>
          <w:rFonts w:ascii="Times New Roman" w:eastAsia="Verdana" w:hAnsi="Times New Roman" w:cs="Times New Roman"/>
          <w:color w:val="auto"/>
          <w:sz w:val="28"/>
          <w:szCs w:val="28"/>
        </w:rPr>
        <w:t>составляет 40%.</w:t>
      </w:r>
    </w:p>
    <w:p w14:paraId="35DCED3F" w14:textId="77777777" w:rsidR="00C4166B" w:rsidRPr="00810B3C"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Существующие в настоящее время торговые площадки представлены тремя обособленными бизнес-моделями</w:t>
      </w:r>
      <w:r w:rsidR="0067275E">
        <w:rPr>
          <w:rFonts w:ascii="Times New Roman" w:eastAsia="Verdana" w:hAnsi="Times New Roman" w:cs="Times New Roman"/>
          <w:color w:val="auto"/>
          <w:sz w:val="28"/>
          <w:szCs w:val="28"/>
        </w:rPr>
        <w:t>:</w:t>
      </w:r>
    </w:p>
    <w:p w14:paraId="77865410" w14:textId="7B745502" w:rsidR="00C4166B" w:rsidRPr="0067275E" w:rsidRDefault="00C4166B" w:rsidP="0067275E">
      <w:pPr>
        <w:pStyle w:val="a0"/>
        <w:numPr>
          <w:ilvl w:val="0"/>
          <w:numId w:val="34"/>
        </w:numPr>
        <w:tabs>
          <w:tab w:val="left" w:pos="851"/>
        </w:tabs>
        <w:spacing w:line="360" w:lineRule="auto"/>
        <w:ind w:left="0" w:firstLine="567"/>
        <w:rPr>
          <w:rFonts w:ascii="Times New Roman" w:eastAsia="Verdana" w:hAnsi="Times New Roman" w:cs="Times New Roman"/>
          <w:color w:val="auto"/>
          <w:sz w:val="28"/>
          <w:szCs w:val="28"/>
        </w:rPr>
      </w:pPr>
      <w:r w:rsidRPr="00230208">
        <w:rPr>
          <w:rFonts w:ascii="Times New Roman" w:eastAsia="Verdana" w:hAnsi="Times New Roman" w:cs="Times New Roman"/>
          <w:b/>
          <w:color w:val="auto"/>
          <w:sz w:val="28"/>
          <w:szCs w:val="28"/>
        </w:rPr>
        <w:t xml:space="preserve">С2С </w:t>
      </w:r>
      <w:r w:rsidRPr="00230208">
        <w:rPr>
          <w:rFonts w:ascii="Times New Roman" w:eastAsia="Verdana" w:hAnsi="Times New Roman" w:cs="Times New Roman"/>
          <w:color w:val="auto"/>
          <w:sz w:val="28"/>
          <w:szCs w:val="28"/>
        </w:rPr>
        <w:t>(</w:t>
      </w:r>
      <w:proofErr w:type="spellStart"/>
      <w:r w:rsidRPr="00230208">
        <w:rPr>
          <w:rFonts w:ascii="Times New Roman" w:eastAsia="Verdana" w:hAnsi="Times New Roman" w:cs="Times New Roman"/>
          <w:color w:val="auto"/>
          <w:sz w:val="28"/>
          <w:szCs w:val="28"/>
        </w:rPr>
        <w:t>customer-to-customer</w:t>
      </w:r>
      <w:proofErr w:type="spellEnd"/>
      <w:r w:rsidRPr="00230208">
        <w:rPr>
          <w:rFonts w:ascii="Times New Roman" w:eastAsia="Verdana" w:hAnsi="Times New Roman" w:cs="Times New Roman"/>
          <w:color w:val="auto"/>
          <w:sz w:val="28"/>
          <w:szCs w:val="28"/>
        </w:rPr>
        <w:t>)</w:t>
      </w:r>
      <w:r w:rsidR="0067275E" w:rsidRPr="00230208">
        <w:rPr>
          <w:rFonts w:ascii="Times New Roman" w:eastAsia="Verdana" w:hAnsi="Times New Roman" w:cs="Times New Roman"/>
          <w:color w:val="auto"/>
          <w:sz w:val="28"/>
          <w:szCs w:val="28"/>
        </w:rPr>
        <w:t>.</w:t>
      </w:r>
      <w:r w:rsidR="0067275E" w:rsidRPr="00230208">
        <w:rPr>
          <w:rFonts w:ascii="Times New Roman" w:eastAsia="Verdana" w:hAnsi="Times New Roman" w:cs="Times New Roman"/>
          <w:b/>
          <w:color w:val="auto"/>
          <w:sz w:val="28"/>
          <w:szCs w:val="28"/>
        </w:rPr>
        <w:t xml:space="preserve"> </w:t>
      </w:r>
      <w:r w:rsidRPr="00230208">
        <w:rPr>
          <w:rFonts w:ascii="Times New Roman" w:eastAsia="Verdana" w:hAnsi="Times New Roman" w:cs="Times New Roman"/>
          <w:color w:val="auto"/>
          <w:sz w:val="28"/>
          <w:szCs w:val="28"/>
        </w:rPr>
        <w:t>В модели С2С все пользователи равны. Здесь взаимодействуют физические лица</w:t>
      </w:r>
      <w:r w:rsidR="00A16103" w:rsidRPr="00230208">
        <w:rPr>
          <w:rFonts w:ascii="Times New Roman" w:eastAsia="Verdana" w:hAnsi="Times New Roman" w:cs="Times New Roman"/>
          <w:color w:val="auto"/>
          <w:sz w:val="28"/>
          <w:szCs w:val="28"/>
        </w:rPr>
        <w:t xml:space="preserve">, которые </w:t>
      </w:r>
      <w:r w:rsidRPr="00230208">
        <w:rPr>
          <w:rFonts w:ascii="Times New Roman" w:eastAsia="Verdana" w:hAnsi="Times New Roman" w:cs="Times New Roman"/>
          <w:color w:val="auto"/>
          <w:sz w:val="28"/>
          <w:szCs w:val="28"/>
        </w:rPr>
        <w:t>хотят продать</w:t>
      </w:r>
      <w:r w:rsidR="003E668F" w:rsidRPr="00230208">
        <w:rPr>
          <w:rFonts w:ascii="Times New Roman" w:eastAsia="Verdana" w:hAnsi="Times New Roman" w:cs="Times New Roman"/>
          <w:color w:val="auto"/>
          <w:sz w:val="28"/>
          <w:szCs w:val="28"/>
        </w:rPr>
        <w:t xml:space="preserve"> товар или услугу,</w:t>
      </w:r>
      <w:r w:rsidRPr="00230208">
        <w:rPr>
          <w:rFonts w:ascii="Times New Roman" w:eastAsia="Verdana" w:hAnsi="Times New Roman" w:cs="Times New Roman"/>
          <w:color w:val="auto"/>
          <w:sz w:val="28"/>
          <w:szCs w:val="28"/>
        </w:rPr>
        <w:t xml:space="preserve"> или получить что-то</w:t>
      </w:r>
      <w:r w:rsidRPr="0067275E">
        <w:rPr>
          <w:rFonts w:ascii="Times New Roman" w:eastAsia="Verdana" w:hAnsi="Times New Roman" w:cs="Times New Roman"/>
          <w:color w:val="auto"/>
          <w:sz w:val="28"/>
          <w:szCs w:val="28"/>
        </w:rPr>
        <w:t xml:space="preserve"> и договориться об этом на выгодных для обеих </w:t>
      </w:r>
      <w:r w:rsidRPr="0067275E">
        <w:rPr>
          <w:rFonts w:ascii="Times New Roman" w:eastAsia="Verdana" w:hAnsi="Times New Roman" w:cs="Times New Roman"/>
          <w:color w:val="auto"/>
          <w:sz w:val="28"/>
          <w:szCs w:val="28"/>
        </w:rPr>
        <w:lastRenderedPageBreak/>
        <w:t xml:space="preserve">сторон условиях. Торговая площадка помогает им экономить или заработать деньги. Типичные примеры – </w:t>
      </w:r>
      <w:proofErr w:type="spellStart"/>
      <w:r w:rsidRPr="0067275E">
        <w:rPr>
          <w:rFonts w:ascii="Times New Roman" w:eastAsia="Verdana" w:hAnsi="Times New Roman" w:cs="Times New Roman"/>
          <w:color w:val="auto"/>
          <w:sz w:val="28"/>
          <w:szCs w:val="28"/>
        </w:rPr>
        <w:t>Avito</w:t>
      </w:r>
      <w:proofErr w:type="spellEnd"/>
      <w:r w:rsidR="003E668F">
        <w:rPr>
          <w:rFonts w:ascii="Times New Roman" w:eastAsia="Verdana" w:hAnsi="Times New Roman" w:cs="Times New Roman"/>
          <w:color w:val="auto"/>
          <w:sz w:val="28"/>
          <w:szCs w:val="28"/>
        </w:rPr>
        <w:t xml:space="preserve">, </w:t>
      </w:r>
      <w:r w:rsidR="00C40BD1" w:rsidRPr="00230208">
        <w:rPr>
          <w:rFonts w:ascii="Times New Roman" w:eastAsia="Verdana" w:hAnsi="Times New Roman" w:cs="Times New Roman"/>
          <w:color w:val="auto"/>
          <w:sz w:val="28"/>
          <w:szCs w:val="28"/>
        </w:rPr>
        <w:t>Профи</w:t>
      </w:r>
      <w:r w:rsidRPr="0067275E">
        <w:rPr>
          <w:rFonts w:ascii="Times New Roman" w:eastAsia="Verdana" w:hAnsi="Times New Roman" w:cs="Times New Roman"/>
          <w:color w:val="auto"/>
          <w:sz w:val="28"/>
          <w:szCs w:val="28"/>
        </w:rPr>
        <w:t xml:space="preserve"> и ресурсы совместных покупок (Материнство Шоп, СП Товаров, </w:t>
      </w:r>
      <w:proofErr w:type="spellStart"/>
      <w:r w:rsidRPr="0067275E">
        <w:rPr>
          <w:rFonts w:ascii="Times New Roman" w:eastAsia="Verdana" w:hAnsi="Times New Roman" w:cs="Times New Roman"/>
          <w:color w:val="auto"/>
          <w:sz w:val="28"/>
          <w:szCs w:val="28"/>
        </w:rPr>
        <w:t>Бэбиблог</w:t>
      </w:r>
      <w:proofErr w:type="spellEnd"/>
      <w:r w:rsidRPr="0067275E">
        <w:rPr>
          <w:rFonts w:ascii="Times New Roman" w:eastAsia="Verdana" w:hAnsi="Times New Roman" w:cs="Times New Roman"/>
          <w:color w:val="auto"/>
          <w:sz w:val="28"/>
          <w:szCs w:val="28"/>
        </w:rPr>
        <w:t xml:space="preserve"> и пр.).</w:t>
      </w:r>
    </w:p>
    <w:p w14:paraId="7753E345" w14:textId="57FA774E" w:rsidR="00C4166B" w:rsidRPr="0067275E" w:rsidRDefault="00C4166B" w:rsidP="0067275E">
      <w:pPr>
        <w:pStyle w:val="a0"/>
        <w:numPr>
          <w:ilvl w:val="0"/>
          <w:numId w:val="34"/>
        </w:numPr>
        <w:tabs>
          <w:tab w:val="left" w:pos="851"/>
        </w:tabs>
        <w:spacing w:line="360" w:lineRule="auto"/>
        <w:ind w:left="0" w:firstLine="567"/>
        <w:rPr>
          <w:rFonts w:ascii="Times New Roman" w:eastAsia="Verdana" w:hAnsi="Times New Roman" w:cs="Times New Roman"/>
          <w:color w:val="auto"/>
          <w:sz w:val="28"/>
          <w:szCs w:val="28"/>
        </w:rPr>
      </w:pPr>
      <w:r w:rsidRPr="0067275E">
        <w:rPr>
          <w:rFonts w:ascii="Times New Roman" w:eastAsia="Verdana" w:hAnsi="Times New Roman" w:cs="Times New Roman"/>
          <w:b/>
          <w:color w:val="auto"/>
          <w:sz w:val="28"/>
          <w:szCs w:val="28"/>
        </w:rPr>
        <w:t xml:space="preserve">B2C </w:t>
      </w:r>
      <w:r w:rsidRPr="00454560">
        <w:rPr>
          <w:rFonts w:ascii="Times New Roman" w:eastAsia="Verdana" w:hAnsi="Times New Roman" w:cs="Times New Roman"/>
          <w:color w:val="auto"/>
          <w:sz w:val="28"/>
          <w:szCs w:val="28"/>
        </w:rPr>
        <w:t>(</w:t>
      </w:r>
      <w:proofErr w:type="spellStart"/>
      <w:r w:rsidRPr="00454560">
        <w:rPr>
          <w:rFonts w:ascii="Times New Roman" w:eastAsia="Verdana" w:hAnsi="Times New Roman" w:cs="Times New Roman"/>
          <w:color w:val="auto"/>
          <w:sz w:val="28"/>
          <w:szCs w:val="28"/>
        </w:rPr>
        <w:t>business-to-customer</w:t>
      </w:r>
      <w:proofErr w:type="spellEnd"/>
      <w:r w:rsidRPr="00454560">
        <w:rPr>
          <w:rFonts w:ascii="Times New Roman" w:eastAsia="Verdana" w:hAnsi="Times New Roman" w:cs="Times New Roman"/>
          <w:color w:val="auto"/>
          <w:sz w:val="28"/>
          <w:szCs w:val="28"/>
        </w:rPr>
        <w:t>)</w:t>
      </w:r>
      <w:r w:rsidR="0067275E" w:rsidRPr="00454560">
        <w:rPr>
          <w:rFonts w:ascii="Times New Roman" w:eastAsia="Verdana" w:hAnsi="Times New Roman" w:cs="Times New Roman"/>
          <w:color w:val="auto"/>
          <w:sz w:val="28"/>
          <w:szCs w:val="28"/>
        </w:rPr>
        <w:t>.</w:t>
      </w:r>
      <w:r w:rsidR="0067275E" w:rsidRPr="0067275E">
        <w:rPr>
          <w:rFonts w:ascii="Times New Roman" w:eastAsia="Verdana" w:hAnsi="Times New Roman" w:cs="Times New Roman"/>
          <w:b/>
          <w:color w:val="auto"/>
          <w:sz w:val="28"/>
          <w:szCs w:val="28"/>
        </w:rPr>
        <w:t xml:space="preserve"> </w:t>
      </w:r>
      <w:r w:rsidRPr="0067275E">
        <w:rPr>
          <w:rFonts w:ascii="Times New Roman" w:eastAsia="Verdana" w:hAnsi="Times New Roman" w:cs="Times New Roman"/>
          <w:color w:val="auto"/>
          <w:sz w:val="28"/>
          <w:szCs w:val="28"/>
        </w:rPr>
        <w:t xml:space="preserve">Классическая и самая распространенная схема, где бизнес продает </w:t>
      </w:r>
      <w:r w:rsidR="00A16103">
        <w:rPr>
          <w:rFonts w:ascii="Times New Roman" w:eastAsia="Verdana" w:hAnsi="Times New Roman" w:cs="Times New Roman"/>
          <w:color w:val="auto"/>
          <w:sz w:val="28"/>
          <w:szCs w:val="28"/>
        </w:rPr>
        <w:t>непосредственно потребителям</w:t>
      </w:r>
      <w:r w:rsidRPr="0067275E">
        <w:rPr>
          <w:rFonts w:ascii="Times New Roman" w:eastAsia="Verdana" w:hAnsi="Times New Roman" w:cs="Times New Roman"/>
          <w:color w:val="auto"/>
          <w:sz w:val="28"/>
          <w:szCs w:val="28"/>
        </w:rPr>
        <w:t>. По ней работают большинство из известных маркетплейсов</w:t>
      </w:r>
      <w:r w:rsidR="00A16103">
        <w:rPr>
          <w:rFonts w:ascii="Times New Roman" w:eastAsia="Verdana" w:hAnsi="Times New Roman" w:cs="Times New Roman"/>
          <w:color w:val="auto"/>
          <w:sz w:val="28"/>
          <w:szCs w:val="28"/>
        </w:rPr>
        <w:t>:</w:t>
      </w:r>
      <w:r w:rsidRPr="0067275E">
        <w:rPr>
          <w:rFonts w:ascii="Times New Roman" w:eastAsia="Verdana" w:hAnsi="Times New Roman" w:cs="Times New Roman"/>
          <w:color w:val="auto"/>
          <w:sz w:val="28"/>
          <w:szCs w:val="28"/>
        </w:rPr>
        <w:t xml:space="preserve"> </w:t>
      </w:r>
      <w:proofErr w:type="spellStart"/>
      <w:r w:rsidRPr="0067275E">
        <w:rPr>
          <w:rFonts w:ascii="Times New Roman" w:eastAsia="Verdana" w:hAnsi="Times New Roman" w:cs="Times New Roman"/>
          <w:color w:val="auto"/>
          <w:sz w:val="28"/>
          <w:szCs w:val="28"/>
          <w:lang w:val="en-US"/>
        </w:rPr>
        <w:t>Wildberries</w:t>
      </w:r>
      <w:proofErr w:type="spellEnd"/>
      <w:r w:rsidRPr="0067275E">
        <w:rPr>
          <w:rFonts w:ascii="Times New Roman" w:eastAsia="Verdana" w:hAnsi="Times New Roman" w:cs="Times New Roman"/>
          <w:color w:val="auto"/>
          <w:sz w:val="28"/>
          <w:szCs w:val="28"/>
        </w:rPr>
        <w:t xml:space="preserve">, </w:t>
      </w:r>
      <w:r w:rsidRPr="0067275E">
        <w:rPr>
          <w:rFonts w:ascii="Times New Roman" w:eastAsia="Verdana" w:hAnsi="Times New Roman" w:cs="Times New Roman"/>
          <w:color w:val="auto"/>
          <w:sz w:val="28"/>
          <w:szCs w:val="28"/>
          <w:lang w:val="en-US"/>
        </w:rPr>
        <w:t>Ozon</w:t>
      </w:r>
      <w:r w:rsidRPr="0067275E">
        <w:rPr>
          <w:rFonts w:ascii="Times New Roman" w:eastAsia="Verdana" w:hAnsi="Times New Roman" w:cs="Times New Roman"/>
          <w:color w:val="auto"/>
          <w:sz w:val="28"/>
          <w:szCs w:val="28"/>
        </w:rPr>
        <w:t xml:space="preserve">, </w:t>
      </w:r>
      <w:proofErr w:type="spellStart"/>
      <w:r w:rsidR="007F0009">
        <w:rPr>
          <w:rFonts w:ascii="Times New Roman" w:eastAsia="Verdana" w:hAnsi="Times New Roman" w:cs="Times New Roman"/>
          <w:color w:val="auto"/>
          <w:sz w:val="28"/>
          <w:szCs w:val="28"/>
        </w:rPr>
        <w:t>ЯндексМаркет</w:t>
      </w:r>
      <w:proofErr w:type="spellEnd"/>
      <w:r w:rsidRPr="0067275E">
        <w:rPr>
          <w:rFonts w:ascii="Times New Roman" w:eastAsia="Verdana" w:hAnsi="Times New Roman" w:cs="Times New Roman"/>
          <w:color w:val="auto"/>
          <w:sz w:val="28"/>
          <w:szCs w:val="28"/>
        </w:rPr>
        <w:t xml:space="preserve"> и многие другие. </w:t>
      </w:r>
    </w:p>
    <w:p w14:paraId="6842B8D6" w14:textId="77777777" w:rsidR="00C4166B" w:rsidRPr="0067275E" w:rsidRDefault="00C4166B" w:rsidP="0067275E">
      <w:pPr>
        <w:pStyle w:val="a0"/>
        <w:numPr>
          <w:ilvl w:val="0"/>
          <w:numId w:val="34"/>
        </w:numPr>
        <w:tabs>
          <w:tab w:val="left" w:pos="851"/>
        </w:tabs>
        <w:spacing w:line="360" w:lineRule="auto"/>
        <w:ind w:left="0" w:firstLine="567"/>
        <w:rPr>
          <w:rFonts w:ascii="Times New Roman" w:eastAsia="Verdana" w:hAnsi="Times New Roman" w:cs="Times New Roman"/>
          <w:color w:val="auto"/>
          <w:sz w:val="28"/>
          <w:szCs w:val="28"/>
        </w:rPr>
      </w:pPr>
      <w:r w:rsidRPr="0067275E">
        <w:rPr>
          <w:rFonts w:ascii="Times New Roman" w:eastAsia="Verdana" w:hAnsi="Times New Roman" w:cs="Times New Roman"/>
          <w:b/>
          <w:color w:val="auto"/>
          <w:sz w:val="28"/>
          <w:szCs w:val="28"/>
        </w:rPr>
        <w:t xml:space="preserve">B2B </w:t>
      </w:r>
      <w:r w:rsidRPr="00454560">
        <w:rPr>
          <w:rFonts w:ascii="Times New Roman" w:eastAsia="Verdana" w:hAnsi="Times New Roman" w:cs="Times New Roman"/>
          <w:color w:val="auto"/>
          <w:sz w:val="28"/>
          <w:szCs w:val="28"/>
        </w:rPr>
        <w:t>(</w:t>
      </w:r>
      <w:proofErr w:type="spellStart"/>
      <w:r w:rsidRPr="00454560">
        <w:rPr>
          <w:rFonts w:ascii="Times New Roman" w:eastAsia="Verdana" w:hAnsi="Times New Roman" w:cs="Times New Roman"/>
          <w:color w:val="auto"/>
          <w:sz w:val="28"/>
          <w:szCs w:val="28"/>
        </w:rPr>
        <w:t>business-to-business</w:t>
      </w:r>
      <w:proofErr w:type="spellEnd"/>
      <w:r w:rsidRPr="00454560">
        <w:rPr>
          <w:rFonts w:ascii="Times New Roman" w:eastAsia="Verdana" w:hAnsi="Times New Roman" w:cs="Times New Roman"/>
          <w:color w:val="auto"/>
          <w:sz w:val="28"/>
          <w:szCs w:val="28"/>
        </w:rPr>
        <w:t>)</w:t>
      </w:r>
      <w:r w:rsidR="0067275E" w:rsidRPr="00454560">
        <w:rPr>
          <w:rFonts w:ascii="Times New Roman" w:eastAsia="Verdana" w:hAnsi="Times New Roman" w:cs="Times New Roman"/>
          <w:color w:val="auto"/>
          <w:sz w:val="28"/>
          <w:szCs w:val="28"/>
        </w:rPr>
        <w:t>.</w:t>
      </w:r>
      <w:r w:rsidR="0067275E" w:rsidRPr="0067275E">
        <w:rPr>
          <w:rFonts w:ascii="Times New Roman" w:eastAsia="Verdana" w:hAnsi="Times New Roman" w:cs="Times New Roman"/>
          <w:b/>
          <w:color w:val="auto"/>
          <w:sz w:val="28"/>
          <w:szCs w:val="28"/>
        </w:rPr>
        <w:t xml:space="preserve"> </w:t>
      </w:r>
      <w:r w:rsidRPr="0067275E">
        <w:rPr>
          <w:rFonts w:ascii="Times New Roman" w:eastAsia="Verdana" w:hAnsi="Times New Roman" w:cs="Times New Roman"/>
          <w:color w:val="auto"/>
          <w:sz w:val="28"/>
          <w:szCs w:val="28"/>
        </w:rPr>
        <w:t xml:space="preserve">Здесь предприниматели взаимодействуют между собой. </w:t>
      </w:r>
      <w:r w:rsidR="00907E5F">
        <w:rPr>
          <w:rFonts w:ascii="Times New Roman" w:eastAsia="Verdana" w:hAnsi="Times New Roman" w:cs="Times New Roman"/>
          <w:color w:val="auto"/>
          <w:sz w:val="28"/>
          <w:szCs w:val="28"/>
        </w:rPr>
        <w:t xml:space="preserve">Например, </w:t>
      </w:r>
      <w:r w:rsidRPr="0067275E">
        <w:rPr>
          <w:rFonts w:ascii="Times New Roman" w:eastAsia="Verdana" w:hAnsi="Times New Roman" w:cs="Times New Roman"/>
          <w:color w:val="auto"/>
          <w:sz w:val="28"/>
          <w:szCs w:val="28"/>
        </w:rPr>
        <w:t>площадка </w:t>
      </w:r>
      <w:proofErr w:type="spellStart"/>
      <w:r w:rsidR="00A36B46">
        <w:fldChar w:fldCharType="begin"/>
      </w:r>
      <w:r w:rsidR="00A36B46">
        <w:instrText xml:space="preserve"> HYPERLINK "https://www.alibaba.com/" \t "_blank" </w:instrText>
      </w:r>
      <w:r w:rsidR="00A36B46">
        <w:fldChar w:fldCharType="separate"/>
      </w:r>
      <w:r w:rsidRPr="0067275E">
        <w:rPr>
          <w:rFonts w:ascii="Times New Roman" w:eastAsia="Verdana" w:hAnsi="Times New Roman" w:cs="Times New Roman"/>
          <w:color w:val="auto"/>
          <w:sz w:val="28"/>
          <w:szCs w:val="28"/>
        </w:rPr>
        <w:t>Alibaba</w:t>
      </w:r>
      <w:proofErr w:type="spellEnd"/>
      <w:r w:rsidR="00A36B46">
        <w:rPr>
          <w:rFonts w:ascii="Times New Roman" w:eastAsia="Verdana" w:hAnsi="Times New Roman" w:cs="Times New Roman"/>
          <w:color w:val="auto"/>
          <w:sz w:val="28"/>
          <w:szCs w:val="28"/>
        </w:rPr>
        <w:fldChar w:fldCharType="end"/>
      </w:r>
      <w:r w:rsidRPr="0067275E">
        <w:rPr>
          <w:rFonts w:ascii="Times New Roman" w:eastAsia="Verdana" w:hAnsi="Times New Roman" w:cs="Times New Roman"/>
          <w:color w:val="auto"/>
          <w:sz w:val="28"/>
          <w:szCs w:val="28"/>
        </w:rPr>
        <w:t>, на которой предприниматели заказывают оптовые поставки. </w:t>
      </w:r>
    </w:p>
    <w:p w14:paraId="62B9E3CC" w14:textId="77777777" w:rsidR="00C4166B" w:rsidRPr="00810B3C" w:rsidRDefault="00907E5F" w:rsidP="00810B3C">
      <w:pPr>
        <w:spacing w:line="360" w:lineRule="auto"/>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В</w:t>
      </w:r>
      <w:r w:rsidR="00C4166B" w:rsidRPr="00810B3C">
        <w:rPr>
          <w:rFonts w:ascii="Times New Roman" w:eastAsia="Verdana" w:hAnsi="Times New Roman" w:cs="Times New Roman"/>
          <w:color w:val="auto"/>
          <w:sz w:val="28"/>
          <w:szCs w:val="28"/>
        </w:rPr>
        <w:t xml:space="preserve"> зависимости от разнообразия представленных категорий, выделяются три вида маркетов</w:t>
      </w:r>
      <w:r>
        <w:rPr>
          <w:rFonts w:ascii="Times New Roman" w:eastAsia="Verdana" w:hAnsi="Times New Roman" w:cs="Times New Roman"/>
          <w:color w:val="auto"/>
          <w:sz w:val="28"/>
          <w:szCs w:val="28"/>
        </w:rPr>
        <w:t>:</w:t>
      </w:r>
    </w:p>
    <w:p w14:paraId="10650532" w14:textId="77777777" w:rsidR="00C4166B" w:rsidRPr="00907E5F" w:rsidRDefault="00C4166B" w:rsidP="00907E5F">
      <w:pPr>
        <w:pStyle w:val="a0"/>
        <w:numPr>
          <w:ilvl w:val="0"/>
          <w:numId w:val="35"/>
        </w:numPr>
        <w:tabs>
          <w:tab w:val="left" w:pos="993"/>
        </w:tabs>
        <w:spacing w:line="360" w:lineRule="auto"/>
        <w:ind w:left="0" w:firstLine="567"/>
        <w:rPr>
          <w:rFonts w:ascii="Times New Roman" w:eastAsia="Verdana" w:hAnsi="Times New Roman" w:cs="Times New Roman"/>
          <w:color w:val="auto"/>
          <w:sz w:val="28"/>
          <w:szCs w:val="28"/>
        </w:rPr>
      </w:pPr>
      <w:r w:rsidRPr="00907E5F">
        <w:rPr>
          <w:rFonts w:ascii="Times New Roman" w:eastAsia="Verdana" w:hAnsi="Times New Roman" w:cs="Times New Roman"/>
          <w:b/>
          <w:i/>
          <w:color w:val="auto"/>
          <w:sz w:val="28"/>
          <w:szCs w:val="28"/>
        </w:rPr>
        <w:t>Вертикальные</w:t>
      </w:r>
      <w:r w:rsidR="00907E5F" w:rsidRPr="00907E5F">
        <w:rPr>
          <w:rFonts w:ascii="Times New Roman" w:eastAsia="Verdana" w:hAnsi="Times New Roman" w:cs="Times New Roman"/>
          <w:b/>
          <w:i/>
          <w:color w:val="auto"/>
          <w:sz w:val="28"/>
          <w:szCs w:val="28"/>
        </w:rPr>
        <w:t xml:space="preserve">. </w:t>
      </w:r>
      <w:r w:rsidRPr="00907E5F">
        <w:rPr>
          <w:rFonts w:ascii="Times New Roman" w:eastAsia="Verdana" w:hAnsi="Times New Roman" w:cs="Times New Roman"/>
          <w:color w:val="auto"/>
          <w:sz w:val="28"/>
          <w:szCs w:val="28"/>
        </w:rPr>
        <w:t>На таких площадках представлены товары одного сегмента, но от разных продавцов. Известным примером российского вертикального маркетплейса является площадка </w:t>
      </w:r>
      <w:proofErr w:type="spellStart"/>
      <w:r w:rsidR="00A36B46">
        <w:fldChar w:fldCharType="begin"/>
      </w:r>
      <w:r w:rsidR="00A36B46">
        <w:instrText xml:space="preserve"> HYPERLINK "https://emex.ru/" \t "_blank" </w:instrText>
      </w:r>
      <w:r w:rsidR="00A36B46">
        <w:fldChar w:fldCharType="separate"/>
      </w:r>
      <w:r w:rsidRPr="00907E5F">
        <w:rPr>
          <w:rFonts w:ascii="Times New Roman" w:eastAsia="Verdana" w:hAnsi="Times New Roman" w:cs="Times New Roman"/>
          <w:color w:val="auto"/>
          <w:sz w:val="28"/>
          <w:szCs w:val="28"/>
        </w:rPr>
        <w:t>Emex</w:t>
      </w:r>
      <w:proofErr w:type="spellEnd"/>
      <w:r w:rsidR="00A36B46">
        <w:rPr>
          <w:rFonts w:ascii="Times New Roman" w:eastAsia="Verdana" w:hAnsi="Times New Roman" w:cs="Times New Roman"/>
          <w:color w:val="auto"/>
          <w:sz w:val="28"/>
          <w:szCs w:val="28"/>
        </w:rPr>
        <w:fldChar w:fldCharType="end"/>
      </w:r>
      <w:r w:rsidRPr="00907E5F">
        <w:rPr>
          <w:rFonts w:ascii="Times New Roman" w:eastAsia="Verdana" w:hAnsi="Times New Roman" w:cs="Times New Roman"/>
          <w:color w:val="auto"/>
          <w:sz w:val="28"/>
          <w:szCs w:val="28"/>
        </w:rPr>
        <w:t>, реализующая только автозапчасти.</w:t>
      </w:r>
    </w:p>
    <w:p w14:paraId="0E84FADA" w14:textId="72D762D8" w:rsidR="00C4166B" w:rsidRPr="00907E5F" w:rsidRDefault="00C4166B" w:rsidP="00907E5F">
      <w:pPr>
        <w:pStyle w:val="a0"/>
        <w:numPr>
          <w:ilvl w:val="0"/>
          <w:numId w:val="35"/>
        </w:numPr>
        <w:tabs>
          <w:tab w:val="left" w:pos="993"/>
        </w:tabs>
        <w:spacing w:line="360" w:lineRule="auto"/>
        <w:ind w:left="0" w:firstLine="567"/>
        <w:rPr>
          <w:rFonts w:ascii="Times New Roman" w:eastAsia="Verdana" w:hAnsi="Times New Roman" w:cs="Times New Roman"/>
          <w:color w:val="auto"/>
          <w:sz w:val="28"/>
          <w:szCs w:val="28"/>
        </w:rPr>
      </w:pPr>
      <w:r w:rsidRPr="00907E5F">
        <w:rPr>
          <w:rFonts w:ascii="Times New Roman" w:eastAsia="Verdana" w:hAnsi="Times New Roman" w:cs="Times New Roman"/>
          <w:b/>
          <w:i/>
          <w:color w:val="auto"/>
          <w:sz w:val="28"/>
          <w:szCs w:val="28"/>
        </w:rPr>
        <w:t>Горизонтальные</w:t>
      </w:r>
      <w:r w:rsidR="00907E5F" w:rsidRPr="00907E5F">
        <w:rPr>
          <w:rFonts w:ascii="Times New Roman" w:eastAsia="Verdana" w:hAnsi="Times New Roman" w:cs="Times New Roman"/>
          <w:b/>
          <w:i/>
          <w:color w:val="auto"/>
          <w:sz w:val="28"/>
          <w:szCs w:val="28"/>
        </w:rPr>
        <w:t xml:space="preserve">. </w:t>
      </w:r>
      <w:r w:rsidRPr="00907E5F">
        <w:rPr>
          <w:rFonts w:ascii="Times New Roman" w:eastAsia="Verdana" w:hAnsi="Times New Roman" w:cs="Times New Roman"/>
          <w:color w:val="auto"/>
          <w:sz w:val="28"/>
          <w:szCs w:val="28"/>
        </w:rPr>
        <w:t>Площадка размещает разные товары или услуги, которые имеют общую глобальную характеристику. Например, </w:t>
      </w:r>
      <w:hyperlink r:id="rId10" w:tgtFrame="_blank" w:history="1">
        <w:r w:rsidRPr="00907E5F">
          <w:rPr>
            <w:rFonts w:ascii="Times New Roman" w:eastAsia="Verdana" w:hAnsi="Times New Roman" w:cs="Times New Roman"/>
            <w:color w:val="auto"/>
            <w:sz w:val="28"/>
            <w:szCs w:val="28"/>
          </w:rPr>
          <w:t>Ярмарка мастеров</w:t>
        </w:r>
      </w:hyperlink>
      <w:r w:rsidRPr="00907E5F">
        <w:rPr>
          <w:rFonts w:ascii="Times New Roman" w:eastAsia="Verdana" w:hAnsi="Times New Roman" w:cs="Times New Roman"/>
          <w:color w:val="auto"/>
          <w:sz w:val="28"/>
          <w:szCs w:val="28"/>
        </w:rPr>
        <w:t>. Здесь представлена разная продукция, но вся она сделана вручную. На платформе можно не только продавать и покупать, но также общаться, читать полезные советы и пр. </w:t>
      </w:r>
    </w:p>
    <w:p w14:paraId="1E982CB4" w14:textId="77777777" w:rsidR="00C4166B" w:rsidRPr="008D64BF" w:rsidRDefault="00C4166B" w:rsidP="008D64BF">
      <w:pPr>
        <w:pStyle w:val="a0"/>
        <w:numPr>
          <w:ilvl w:val="0"/>
          <w:numId w:val="35"/>
        </w:numPr>
        <w:tabs>
          <w:tab w:val="left" w:pos="993"/>
        </w:tabs>
        <w:spacing w:line="360" w:lineRule="auto"/>
        <w:ind w:left="0" w:firstLine="567"/>
        <w:rPr>
          <w:rFonts w:ascii="Times New Roman" w:eastAsia="Verdana" w:hAnsi="Times New Roman" w:cs="Times New Roman"/>
          <w:color w:val="auto"/>
          <w:sz w:val="28"/>
          <w:szCs w:val="28"/>
        </w:rPr>
      </w:pPr>
      <w:proofErr w:type="spellStart"/>
      <w:r w:rsidRPr="008D64BF">
        <w:rPr>
          <w:rFonts w:ascii="Times New Roman" w:eastAsia="Verdana" w:hAnsi="Times New Roman" w:cs="Times New Roman"/>
          <w:b/>
          <w:i/>
          <w:color w:val="auto"/>
          <w:sz w:val="28"/>
          <w:szCs w:val="28"/>
        </w:rPr>
        <w:t>Мультикатегорийные</w:t>
      </w:r>
      <w:proofErr w:type="spellEnd"/>
      <w:r w:rsidR="008D64BF" w:rsidRPr="008D64BF">
        <w:rPr>
          <w:rFonts w:ascii="Times New Roman" w:eastAsia="Verdana" w:hAnsi="Times New Roman" w:cs="Times New Roman"/>
          <w:b/>
          <w:i/>
          <w:color w:val="auto"/>
          <w:sz w:val="28"/>
          <w:szCs w:val="28"/>
        </w:rPr>
        <w:t xml:space="preserve">. </w:t>
      </w:r>
      <w:r w:rsidRPr="008D64BF">
        <w:rPr>
          <w:rFonts w:ascii="Times New Roman" w:eastAsia="Verdana" w:hAnsi="Times New Roman" w:cs="Times New Roman"/>
          <w:color w:val="auto"/>
          <w:sz w:val="28"/>
          <w:szCs w:val="28"/>
        </w:rPr>
        <w:t xml:space="preserve">На таких маркетплейсах продаются товары из различных категорий, от продуктов питания до электроники. По такому принципу работают </w:t>
      </w:r>
      <w:hyperlink r:id="rId11" w:tgtFrame="_blank" w:history="1">
        <w:r w:rsidRPr="008D64BF">
          <w:rPr>
            <w:rFonts w:ascii="Times New Roman" w:eastAsia="Verdana" w:hAnsi="Times New Roman" w:cs="Times New Roman"/>
            <w:color w:val="auto"/>
            <w:sz w:val="28"/>
            <w:szCs w:val="28"/>
          </w:rPr>
          <w:t>Беру</w:t>
        </w:r>
      </w:hyperlink>
      <w:r w:rsidRPr="008D64BF">
        <w:rPr>
          <w:rFonts w:ascii="Times New Roman" w:eastAsia="Verdana" w:hAnsi="Times New Roman" w:cs="Times New Roman"/>
          <w:color w:val="auto"/>
          <w:sz w:val="28"/>
          <w:szCs w:val="28"/>
        </w:rPr>
        <w:t>, </w:t>
      </w:r>
      <w:proofErr w:type="spellStart"/>
      <w:r w:rsidR="00A36B46">
        <w:fldChar w:fldCharType="begin"/>
      </w:r>
      <w:r w:rsidR="00A36B46">
        <w:instrText xml:space="preserve"> HYPERLINK "https://www.wildberries.ru/" \t "_blank" </w:instrText>
      </w:r>
      <w:r w:rsidR="00A36B46">
        <w:fldChar w:fldCharType="separate"/>
      </w:r>
      <w:r w:rsidRPr="008D64BF">
        <w:rPr>
          <w:rFonts w:ascii="Times New Roman" w:eastAsia="Verdana" w:hAnsi="Times New Roman" w:cs="Times New Roman"/>
          <w:color w:val="auto"/>
          <w:sz w:val="28"/>
          <w:szCs w:val="28"/>
        </w:rPr>
        <w:t>Wildberries</w:t>
      </w:r>
      <w:proofErr w:type="spellEnd"/>
      <w:r w:rsidR="00A36B46">
        <w:rPr>
          <w:rFonts w:ascii="Times New Roman" w:eastAsia="Verdana" w:hAnsi="Times New Roman" w:cs="Times New Roman"/>
          <w:color w:val="auto"/>
          <w:sz w:val="28"/>
          <w:szCs w:val="28"/>
        </w:rPr>
        <w:fldChar w:fldCharType="end"/>
      </w:r>
      <w:r w:rsidRPr="008D64BF">
        <w:rPr>
          <w:rFonts w:ascii="Times New Roman" w:eastAsia="Verdana" w:hAnsi="Times New Roman" w:cs="Times New Roman"/>
          <w:color w:val="auto"/>
          <w:sz w:val="28"/>
          <w:szCs w:val="28"/>
        </w:rPr>
        <w:t>,</w:t>
      </w:r>
      <w:hyperlink r:id="rId12" w:tgtFrame="_blank" w:history="1">
        <w:r w:rsidRPr="008D64BF">
          <w:rPr>
            <w:rFonts w:ascii="Times New Roman" w:eastAsia="Verdana" w:hAnsi="Times New Roman" w:cs="Times New Roman"/>
            <w:color w:val="auto"/>
            <w:sz w:val="28"/>
            <w:szCs w:val="28"/>
          </w:rPr>
          <w:t> </w:t>
        </w:r>
        <w:proofErr w:type="spellStart"/>
        <w:r w:rsidRPr="008D64BF">
          <w:rPr>
            <w:rFonts w:ascii="Times New Roman" w:eastAsia="Verdana" w:hAnsi="Times New Roman" w:cs="Times New Roman"/>
            <w:color w:val="auto"/>
            <w:sz w:val="28"/>
            <w:szCs w:val="28"/>
          </w:rPr>
          <w:t>Ozon</w:t>
        </w:r>
        <w:proofErr w:type="spellEnd"/>
      </w:hyperlink>
      <w:r w:rsidRPr="008D64BF">
        <w:rPr>
          <w:rFonts w:ascii="Times New Roman" w:eastAsia="Verdana" w:hAnsi="Times New Roman" w:cs="Times New Roman"/>
          <w:color w:val="auto"/>
          <w:sz w:val="28"/>
          <w:szCs w:val="28"/>
        </w:rPr>
        <w:t> и многие другие. </w:t>
      </w:r>
    </w:p>
    <w:p w14:paraId="4EF7AF03" w14:textId="77777777" w:rsidR="00C4166B" w:rsidRPr="00810B3C"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Места среди </w:t>
      </w:r>
      <w:proofErr w:type="spellStart"/>
      <w:r w:rsidRPr="00810B3C">
        <w:rPr>
          <w:rFonts w:ascii="Times New Roman" w:eastAsia="Verdana" w:hAnsi="Times New Roman" w:cs="Times New Roman"/>
          <w:color w:val="auto"/>
          <w:sz w:val="28"/>
          <w:szCs w:val="28"/>
        </w:rPr>
        <w:t>мультикатегорийных</w:t>
      </w:r>
      <w:proofErr w:type="spellEnd"/>
      <w:r w:rsidRPr="00810B3C">
        <w:rPr>
          <w:rFonts w:ascii="Times New Roman" w:eastAsia="Verdana" w:hAnsi="Times New Roman" w:cs="Times New Roman"/>
          <w:color w:val="auto"/>
          <w:sz w:val="28"/>
          <w:szCs w:val="28"/>
        </w:rPr>
        <w:t xml:space="preserve"> торговых площадок уже распределены. Поскольку рынок универсальных маркетплейсов фактически сформирован, на большой рост объективно могут рассчитывать только специализированные площадки.</w:t>
      </w:r>
    </w:p>
    <w:p w14:paraId="0F01D3B8" w14:textId="77777777" w:rsidR="00C4166B" w:rsidRPr="00810B3C"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Именно поэтому сейчас на рынок маркетплейсов приходят компании из узконаправленных сегментов рынка, в частности DIY и моды. Практически </w:t>
      </w:r>
      <w:r w:rsidRPr="00810B3C">
        <w:rPr>
          <w:rFonts w:ascii="Times New Roman" w:eastAsia="Verdana" w:hAnsi="Times New Roman" w:cs="Times New Roman"/>
          <w:color w:val="auto"/>
          <w:sz w:val="28"/>
          <w:szCs w:val="28"/>
        </w:rPr>
        <w:lastRenderedPageBreak/>
        <w:t>все крупные DIY-ритейлеры выбрали маркетплейс, как путь своего дальнейшего развития: OBI, </w:t>
      </w:r>
      <w:hyperlink r:id="rId13" w:tgtFrame="_blank" w:history="1">
        <w:r w:rsidRPr="00810B3C">
          <w:rPr>
            <w:rFonts w:ascii="Times New Roman" w:eastAsia="Verdana" w:hAnsi="Times New Roman" w:cs="Times New Roman"/>
            <w:color w:val="auto"/>
            <w:sz w:val="28"/>
            <w:szCs w:val="28"/>
          </w:rPr>
          <w:t>«</w:t>
        </w:r>
        <w:proofErr w:type="spellStart"/>
        <w:r w:rsidRPr="00810B3C">
          <w:rPr>
            <w:rFonts w:ascii="Times New Roman" w:eastAsia="Verdana" w:hAnsi="Times New Roman" w:cs="Times New Roman"/>
            <w:color w:val="auto"/>
            <w:sz w:val="28"/>
            <w:szCs w:val="28"/>
          </w:rPr>
          <w:t>ВсеИнструменты</w:t>
        </w:r>
        <w:proofErr w:type="spellEnd"/>
        <w:r w:rsidRPr="00810B3C">
          <w:rPr>
            <w:rFonts w:ascii="Times New Roman" w:eastAsia="Verdana" w:hAnsi="Times New Roman" w:cs="Times New Roman"/>
            <w:color w:val="auto"/>
            <w:sz w:val="28"/>
            <w:szCs w:val="28"/>
          </w:rPr>
          <w:t>»</w:t>
        </w:r>
      </w:hyperlink>
      <w:r w:rsidRPr="00810B3C">
        <w:rPr>
          <w:rFonts w:ascii="Times New Roman" w:eastAsia="Verdana" w:hAnsi="Times New Roman" w:cs="Times New Roman"/>
          <w:color w:val="auto"/>
          <w:sz w:val="28"/>
          <w:szCs w:val="28"/>
        </w:rPr>
        <w:t>, </w:t>
      </w:r>
      <w:hyperlink r:id="rId14" w:tgtFrame="_blank" w:history="1">
        <w:r w:rsidRPr="00810B3C">
          <w:rPr>
            <w:rFonts w:ascii="Times New Roman" w:eastAsia="Verdana" w:hAnsi="Times New Roman" w:cs="Times New Roman"/>
            <w:color w:val="auto"/>
            <w:sz w:val="28"/>
            <w:szCs w:val="28"/>
          </w:rPr>
          <w:t>«220 вольт»</w:t>
        </w:r>
      </w:hyperlink>
      <w:r w:rsidRPr="00810B3C">
        <w:rPr>
          <w:rFonts w:ascii="Times New Roman" w:eastAsia="Verdana" w:hAnsi="Times New Roman" w:cs="Times New Roman"/>
          <w:color w:val="auto"/>
          <w:sz w:val="28"/>
          <w:szCs w:val="28"/>
        </w:rPr>
        <w:t> и другие. О планах создать маркетплейсы</w:t>
      </w:r>
      <w:hyperlink r:id="rId15" w:tgtFrame="_blank" w:history="1">
        <w:r w:rsidRPr="00810B3C">
          <w:rPr>
            <w:rFonts w:ascii="Times New Roman" w:eastAsia="Verdana" w:hAnsi="Times New Roman" w:cs="Times New Roman"/>
            <w:color w:val="auto"/>
            <w:sz w:val="28"/>
            <w:szCs w:val="28"/>
          </w:rPr>
          <w:t> </w:t>
        </w:r>
      </w:hyperlink>
      <w:hyperlink r:id="rId16" w:tgtFrame="_blank" w:history="1">
        <w:r w:rsidRPr="00810B3C">
          <w:rPr>
            <w:rFonts w:ascii="Times New Roman" w:eastAsia="Verdana" w:hAnsi="Times New Roman" w:cs="Times New Roman"/>
            <w:color w:val="auto"/>
            <w:sz w:val="28"/>
            <w:szCs w:val="28"/>
          </w:rPr>
          <w:t>рассказали</w:t>
        </w:r>
      </w:hyperlink>
      <w:r w:rsidRPr="00810B3C">
        <w:rPr>
          <w:rFonts w:ascii="Times New Roman" w:eastAsia="Verdana" w:hAnsi="Times New Roman" w:cs="Times New Roman"/>
          <w:color w:val="auto"/>
          <w:sz w:val="28"/>
          <w:szCs w:val="28"/>
        </w:rPr>
        <w:t xml:space="preserve"> BNS Group (Calvin Klein, Michael </w:t>
      </w:r>
      <w:proofErr w:type="spellStart"/>
      <w:r w:rsidRPr="00810B3C">
        <w:rPr>
          <w:rFonts w:ascii="Times New Roman" w:eastAsia="Verdana" w:hAnsi="Times New Roman" w:cs="Times New Roman"/>
          <w:color w:val="auto"/>
          <w:sz w:val="28"/>
          <w:szCs w:val="28"/>
        </w:rPr>
        <w:t>Kors</w:t>
      </w:r>
      <w:proofErr w:type="spellEnd"/>
      <w:r w:rsidRPr="00810B3C">
        <w:rPr>
          <w:rFonts w:ascii="Times New Roman" w:eastAsia="Verdana" w:hAnsi="Times New Roman" w:cs="Times New Roman"/>
          <w:color w:val="auto"/>
          <w:sz w:val="28"/>
          <w:szCs w:val="28"/>
        </w:rPr>
        <w:t xml:space="preserve">, </w:t>
      </w:r>
      <w:proofErr w:type="spellStart"/>
      <w:r w:rsidRPr="00810B3C">
        <w:rPr>
          <w:rFonts w:ascii="Times New Roman" w:eastAsia="Verdana" w:hAnsi="Times New Roman" w:cs="Times New Roman"/>
          <w:color w:val="auto"/>
          <w:sz w:val="28"/>
          <w:szCs w:val="28"/>
        </w:rPr>
        <w:t>Karl</w:t>
      </w:r>
      <w:proofErr w:type="spellEnd"/>
      <w:r w:rsidRPr="00810B3C">
        <w:rPr>
          <w:rFonts w:ascii="Times New Roman" w:eastAsia="Verdana" w:hAnsi="Times New Roman" w:cs="Times New Roman"/>
          <w:color w:val="auto"/>
          <w:sz w:val="28"/>
          <w:szCs w:val="28"/>
        </w:rPr>
        <w:t xml:space="preserve"> </w:t>
      </w:r>
      <w:proofErr w:type="spellStart"/>
      <w:r w:rsidRPr="00810B3C">
        <w:rPr>
          <w:rFonts w:ascii="Times New Roman" w:eastAsia="Verdana" w:hAnsi="Times New Roman" w:cs="Times New Roman"/>
          <w:color w:val="auto"/>
          <w:sz w:val="28"/>
          <w:szCs w:val="28"/>
        </w:rPr>
        <w:t>Lagerfeld</w:t>
      </w:r>
      <w:proofErr w:type="spellEnd"/>
      <w:r w:rsidRPr="00810B3C">
        <w:rPr>
          <w:rFonts w:ascii="Times New Roman" w:eastAsia="Verdana" w:hAnsi="Times New Roman" w:cs="Times New Roman"/>
          <w:color w:val="auto"/>
          <w:sz w:val="28"/>
          <w:szCs w:val="28"/>
        </w:rPr>
        <w:t xml:space="preserve">), </w:t>
      </w:r>
      <w:proofErr w:type="spellStart"/>
      <w:r w:rsidRPr="00810B3C">
        <w:rPr>
          <w:rFonts w:ascii="Times New Roman" w:eastAsia="Verdana" w:hAnsi="Times New Roman" w:cs="Times New Roman"/>
          <w:color w:val="auto"/>
          <w:sz w:val="28"/>
          <w:szCs w:val="28"/>
        </w:rPr>
        <w:t>Boardriders</w:t>
      </w:r>
      <w:proofErr w:type="spellEnd"/>
      <w:r w:rsidRPr="00810B3C">
        <w:rPr>
          <w:rFonts w:ascii="Times New Roman" w:eastAsia="Verdana" w:hAnsi="Times New Roman" w:cs="Times New Roman"/>
          <w:color w:val="auto"/>
          <w:sz w:val="28"/>
          <w:szCs w:val="28"/>
        </w:rPr>
        <w:t xml:space="preserve"> (Quiksilver, DC </w:t>
      </w:r>
      <w:proofErr w:type="spellStart"/>
      <w:r w:rsidRPr="00810B3C">
        <w:rPr>
          <w:rFonts w:ascii="Times New Roman" w:eastAsia="Verdana" w:hAnsi="Times New Roman" w:cs="Times New Roman"/>
          <w:color w:val="auto"/>
          <w:sz w:val="28"/>
          <w:szCs w:val="28"/>
        </w:rPr>
        <w:t>Shoes</w:t>
      </w:r>
      <w:proofErr w:type="spellEnd"/>
      <w:r w:rsidRPr="00810B3C">
        <w:rPr>
          <w:rFonts w:ascii="Times New Roman" w:eastAsia="Verdana" w:hAnsi="Times New Roman" w:cs="Times New Roman"/>
          <w:color w:val="auto"/>
          <w:sz w:val="28"/>
          <w:szCs w:val="28"/>
        </w:rPr>
        <w:t>) и «Трейд менеджмент» (</w:t>
      </w:r>
      <w:proofErr w:type="spellStart"/>
      <w:r w:rsidRPr="00810B3C">
        <w:rPr>
          <w:rFonts w:ascii="Times New Roman" w:eastAsia="Verdana" w:hAnsi="Times New Roman" w:cs="Times New Roman"/>
          <w:color w:val="auto"/>
          <w:sz w:val="28"/>
          <w:szCs w:val="28"/>
        </w:rPr>
        <w:t>Lady</w:t>
      </w:r>
      <w:proofErr w:type="spellEnd"/>
      <w:r w:rsidRPr="00810B3C">
        <w:rPr>
          <w:rFonts w:ascii="Times New Roman" w:eastAsia="Verdana" w:hAnsi="Times New Roman" w:cs="Times New Roman"/>
          <w:color w:val="auto"/>
          <w:sz w:val="28"/>
          <w:szCs w:val="28"/>
        </w:rPr>
        <w:t> &amp; </w:t>
      </w:r>
      <w:proofErr w:type="spellStart"/>
      <w:r w:rsidRPr="00810B3C">
        <w:rPr>
          <w:rFonts w:ascii="Times New Roman" w:eastAsia="Verdana" w:hAnsi="Times New Roman" w:cs="Times New Roman"/>
          <w:color w:val="auto"/>
          <w:sz w:val="28"/>
          <w:szCs w:val="28"/>
        </w:rPr>
        <w:t>gentleman</w:t>
      </w:r>
      <w:proofErr w:type="spellEnd"/>
      <w:r w:rsidRPr="00810B3C">
        <w:rPr>
          <w:rFonts w:ascii="Times New Roman" w:eastAsia="Verdana" w:hAnsi="Times New Roman" w:cs="Times New Roman"/>
          <w:color w:val="auto"/>
          <w:sz w:val="28"/>
          <w:szCs w:val="28"/>
        </w:rPr>
        <w:t xml:space="preserve"> City, Armani Exchange).</w:t>
      </w:r>
    </w:p>
    <w:p w14:paraId="5423F436" w14:textId="77777777" w:rsidR="00C4166B" w:rsidRDefault="00C4166B" w:rsidP="00810B3C">
      <w:pPr>
        <w:spacing w:line="360" w:lineRule="auto"/>
        <w:rPr>
          <w:rFonts w:ascii="Times New Roman" w:eastAsia="Verdana" w:hAnsi="Times New Roman" w:cs="Times New Roman"/>
          <w:color w:val="auto"/>
          <w:sz w:val="28"/>
          <w:szCs w:val="28"/>
        </w:rPr>
      </w:pPr>
      <w:r w:rsidRPr="0081189B">
        <w:rPr>
          <w:rFonts w:ascii="Times New Roman" w:eastAsia="Verdana" w:hAnsi="Times New Roman" w:cs="Times New Roman"/>
          <w:color w:val="auto"/>
          <w:sz w:val="28"/>
          <w:szCs w:val="28"/>
        </w:rPr>
        <w:t xml:space="preserve">В целом </w:t>
      </w:r>
      <w:r w:rsidR="0081189B" w:rsidRPr="0081189B">
        <w:rPr>
          <w:rFonts w:ascii="Times New Roman" w:eastAsia="Verdana" w:hAnsi="Times New Roman" w:cs="Times New Roman"/>
          <w:color w:val="auto"/>
          <w:sz w:val="28"/>
          <w:szCs w:val="28"/>
        </w:rPr>
        <w:t>р</w:t>
      </w:r>
      <w:r w:rsidRPr="0081189B">
        <w:rPr>
          <w:rFonts w:ascii="Times New Roman" w:eastAsia="Verdana" w:hAnsi="Times New Roman" w:cs="Times New Roman"/>
          <w:color w:val="auto"/>
          <w:sz w:val="28"/>
          <w:szCs w:val="28"/>
        </w:rPr>
        <w:t xml:space="preserve">оссийский рынок торговых площадок находится </w:t>
      </w:r>
      <w:r w:rsidR="0081189B" w:rsidRPr="0081189B">
        <w:rPr>
          <w:rFonts w:ascii="Times New Roman" w:eastAsia="Verdana" w:hAnsi="Times New Roman" w:cs="Times New Roman"/>
          <w:color w:val="auto"/>
          <w:sz w:val="28"/>
          <w:szCs w:val="28"/>
        </w:rPr>
        <w:t>на</w:t>
      </w:r>
      <w:r w:rsidRPr="0081189B">
        <w:rPr>
          <w:rFonts w:ascii="Times New Roman" w:eastAsia="Verdana" w:hAnsi="Times New Roman" w:cs="Times New Roman"/>
          <w:color w:val="auto"/>
          <w:sz w:val="28"/>
          <w:szCs w:val="28"/>
        </w:rPr>
        <w:t xml:space="preserve"> стадии развития</w:t>
      </w:r>
      <w:r w:rsidR="0081189B" w:rsidRPr="0081189B">
        <w:rPr>
          <w:rFonts w:ascii="Times New Roman" w:eastAsia="Verdana" w:hAnsi="Times New Roman" w:cs="Times New Roman"/>
          <w:color w:val="auto"/>
          <w:sz w:val="28"/>
          <w:szCs w:val="28"/>
        </w:rPr>
        <w:t xml:space="preserve"> и </w:t>
      </w:r>
      <w:r w:rsidRPr="0081189B">
        <w:rPr>
          <w:rFonts w:ascii="Times New Roman" w:eastAsia="Verdana" w:hAnsi="Times New Roman" w:cs="Times New Roman"/>
          <w:color w:val="auto"/>
          <w:sz w:val="28"/>
          <w:szCs w:val="28"/>
        </w:rPr>
        <w:t xml:space="preserve">специалисты </w:t>
      </w:r>
      <w:r w:rsidR="0081189B" w:rsidRPr="0081189B">
        <w:rPr>
          <w:rFonts w:ascii="Times New Roman" w:eastAsia="Verdana" w:hAnsi="Times New Roman" w:cs="Times New Roman"/>
          <w:color w:val="auto"/>
          <w:sz w:val="28"/>
          <w:szCs w:val="28"/>
        </w:rPr>
        <w:t xml:space="preserve">прогнозируют, что </w:t>
      </w:r>
      <w:r w:rsidRPr="0081189B">
        <w:rPr>
          <w:rFonts w:ascii="Times New Roman" w:eastAsia="Verdana" w:hAnsi="Times New Roman" w:cs="Times New Roman"/>
          <w:color w:val="auto"/>
          <w:sz w:val="28"/>
          <w:szCs w:val="28"/>
        </w:rPr>
        <w:t xml:space="preserve">рынок будет развиваться скорее по китайской модели, чем по американской. </w:t>
      </w:r>
      <w:r w:rsidR="0081189B" w:rsidRPr="0081189B">
        <w:rPr>
          <w:rFonts w:ascii="Times New Roman" w:eastAsia="Verdana" w:hAnsi="Times New Roman" w:cs="Times New Roman"/>
          <w:color w:val="auto"/>
          <w:sz w:val="28"/>
          <w:szCs w:val="28"/>
        </w:rPr>
        <w:t xml:space="preserve">Это значит, что </w:t>
      </w:r>
      <w:r w:rsidRPr="0081189B">
        <w:rPr>
          <w:rFonts w:ascii="Times New Roman" w:eastAsia="Verdana" w:hAnsi="Times New Roman" w:cs="Times New Roman"/>
          <w:color w:val="auto"/>
          <w:sz w:val="28"/>
          <w:szCs w:val="28"/>
        </w:rPr>
        <w:t xml:space="preserve">в России будет достаточно большое число маркетплейсов, причем на 2–3 крупных площадки будет приходиться десяток мелких, по 1–2 в разных сегментах. </w:t>
      </w:r>
      <w:r w:rsidR="0081189B" w:rsidRPr="0081189B">
        <w:rPr>
          <w:rFonts w:ascii="Times New Roman" w:eastAsia="Verdana" w:hAnsi="Times New Roman" w:cs="Times New Roman"/>
          <w:color w:val="auto"/>
          <w:sz w:val="28"/>
          <w:szCs w:val="28"/>
        </w:rPr>
        <w:t xml:space="preserve">Поэтому формат </w:t>
      </w:r>
      <w:r w:rsidRPr="0081189B">
        <w:rPr>
          <w:rFonts w:ascii="Times New Roman" w:eastAsia="Verdana" w:hAnsi="Times New Roman" w:cs="Times New Roman"/>
          <w:color w:val="auto"/>
          <w:sz w:val="28"/>
          <w:szCs w:val="28"/>
        </w:rPr>
        <w:t xml:space="preserve">маркетплейсов </w:t>
      </w:r>
      <w:r w:rsidR="0081189B" w:rsidRPr="0081189B">
        <w:rPr>
          <w:rFonts w:ascii="Times New Roman" w:eastAsia="Verdana" w:hAnsi="Times New Roman" w:cs="Times New Roman"/>
          <w:color w:val="auto"/>
          <w:sz w:val="28"/>
          <w:szCs w:val="28"/>
        </w:rPr>
        <w:t xml:space="preserve">имеет потенциал </w:t>
      </w:r>
      <w:r w:rsidRPr="0081189B">
        <w:rPr>
          <w:rFonts w:ascii="Times New Roman" w:eastAsia="Verdana" w:hAnsi="Times New Roman" w:cs="Times New Roman"/>
          <w:color w:val="auto"/>
          <w:sz w:val="28"/>
          <w:szCs w:val="28"/>
        </w:rPr>
        <w:t>дальнейшего роста.</w:t>
      </w:r>
    </w:p>
    <w:p w14:paraId="025CA891" w14:textId="77777777" w:rsidR="00041361" w:rsidRPr="00483688" w:rsidRDefault="00041361" w:rsidP="00041361">
      <w:pPr>
        <w:spacing w:line="360" w:lineRule="auto"/>
        <w:ind w:firstLine="567"/>
        <w:rPr>
          <w:rFonts w:ascii="Times New Roman" w:eastAsia="Verdana" w:hAnsi="Times New Roman" w:cs="Times New Roman"/>
          <w:color w:val="auto"/>
          <w:sz w:val="28"/>
          <w:szCs w:val="28"/>
        </w:rPr>
      </w:pPr>
      <w:r w:rsidRPr="00483688">
        <w:rPr>
          <w:rFonts w:ascii="Times New Roman" w:eastAsia="Verdana" w:hAnsi="Times New Roman" w:cs="Times New Roman"/>
          <w:color w:val="auto"/>
          <w:sz w:val="28"/>
          <w:szCs w:val="28"/>
        </w:rPr>
        <w:t xml:space="preserve">По данным ФСГС, в октябре </w:t>
      </w:r>
      <w:smartTag w:uri="urn:schemas-microsoft-com:office:smarttags" w:element="metricconverter">
        <w:smartTagPr>
          <w:attr w:name="ProductID" w:val="2020 г"/>
        </w:smartTagPr>
        <w:r w:rsidRPr="00483688">
          <w:rPr>
            <w:rFonts w:ascii="Times New Roman" w:eastAsia="Verdana" w:hAnsi="Times New Roman" w:cs="Times New Roman"/>
            <w:color w:val="auto"/>
            <w:sz w:val="28"/>
            <w:szCs w:val="28"/>
          </w:rPr>
          <w:t>2020 г</w:t>
        </w:r>
      </w:smartTag>
      <w:r w:rsidRPr="00483688">
        <w:rPr>
          <w:rFonts w:ascii="Times New Roman" w:eastAsia="Verdana" w:hAnsi="Times New Roman" w:cs="Times New Roman"/>
          <w:color w:val="auto"/>
          <w:sz w:val="28"/>
          <w:szCs w:val="28"/>
        </w:rPr>
        <w:t>. объемы продаж через Интернет по крупным и средним торгующим</w:t>
      </w:r>
      <w:r>
        <w:rPr>
          <w:rFonts w:ascii="Times New Roman" w:eastAsia="Verdana" w:hAnsi="Times New Roman" w:cs="Times New Roman"/>
          <w:color w:val="auto"/>
          <w:sz w:val="28"/>
          <w:szCs w:val="28"/>
        </w:rPr>
        <w:t xml:space="preserve"> </w:t>
      </w:r>
      <w:r w:rsidRPr="00483688">
        <w:rPr>
          <w:rFonts w:ascii="Times New Roman" w:eastAsia="Verdana" w:hAnsi="Times New Roman" w:cs="Times New Roman"/>
          <w:color w:val="auto"/>
          <w:sz w:val="28"/>
          <w:szCs w:val="28"/>
        </w:rPr>
        <w:t xml:space="preserve">организациям по сравнению с сентябрем </w:t>
      </w:r>
      <w:smartTag w:uri="urn:schemas-microsoft-com:office:smarttags" w:element="metricconverter">
        <w:smartTagPr>
          <w:attr w:name="ProductID" w:val="2020 г"/>
        </w:smartTagPr>
        <w:r w:rsidRPr="00483688">
          <w:rPr>
            <w:rFonts w:ascii="Times New Roman" w:eastAsia="Verdana" w:hAnsi="Times New Roman" w:cs="Times New Roman"/>
            <w:color w:val="auto"/>
            <w:sz w:val="28"/>
            <w:szCs w:val="28"/>
          </w:rPr>
          <w:t>2020 г</w:t>
        </w:r>
      </w:smartTag>
      <w:r w:rsidRPr="00483688">
        <w:rPr>
          <w:rFonts w:ascii="Times New Roman" w:eastAsia="Verdana" w:hAnsi="Times New Roman" w:cs="Times New Roman"/>
          <w:color w:val="auto"/>
          <w:sz w:val="28"/>
          <w:szCs w:val="28"/>
        </w:rPr>
        <w:t xml:space="preserve">. выросли на 11,2% (в сопоставимых ценах), с октябрем </w:t>
      </w:r>
      <w:smartTag w:uri="urn:schemas-microsoft-com:office:smarttags" w:element="metricconverter">
        <w:smartTagPr>
          <w:attr w:name="ProductID" w:val="2019 г"/>
        </w:smartTagPr>
        <w:r w:rsidRPr="00483688">
          <w:rPr>
            <w:rFonts w:ascii="Times New Roman" w:eastAsia="Verdana" w:hAnsi="Times New Roman" w:cs="Times New Roman"/>
            <w:color w:val="auto"/>
            <w:sz w:val="28"/>
            <w:szCs w:val="28"/>
          </w:rPr>
          <w:t>2019 г</w:t>
        </w:r>
      </w:smartTag>
      <w:r w:rsidRPr="00483688">
        <w:rPr>
          <w:rFonts w:ascii="Times New Roman" w:eastAsia="Verdana" w:hAnsi="Times New Roman" w:cs="Times New Roman"/>
          <w:color w:val="auto"/>
          <w:sz w:val="28"/>
          <w:szCs w:val="28"/>
        </w:rPr>
        <w:t xml:space="preserve">. - рост составил в 2,4 раза. Доля онлайн-продаж в общем обороте розничной торговли этих организаций выросла до 5,9% против 2,8% в октябре 2019 года. В общем объеме интернет-торговли более 60% приходится на долю DNS, OZON, WILDBERRIES, М.Видео, </w:t>
      </w:r>
      <w:proofErr w:type="spellStart"/>
      <w:r w:rsidRPr="00483688">
        <w:rPr>
          <w:rFonts w:ascii="Times New Roman" w:eastAsia="Verdana" w:hAnsi="Times New Roman" w:cs="Times New Roman"/>
          <w:color w:val="auto"/>
          <w:sz w:val="28"/>
          <w:szCs w:val="28"/>
        </w:rPr>
        <w:t>Ситилинк</w:t>
      </w:r>
      <w:proofErr w:type="spellEnd"/>
      <w:r w:rsidRPr="00483688">
        <w:rPr>
          <w:rFonts w:ascii="Times New Roman" w:eastAsia="Verdana" w:hAnsi="Times New Roman" w:cs="Times New Roman"/>
          <w:color w:val="auto"/>
          <w:sz w:val="28"/>
          <w:szCs w:val="28"/>
        </w:rPr>
        <w:t xml:space="preserve">. </w:t>
      </w:r>
    </w:p>
    <w:p w14:paraId="37BB7A33" w14:textId="77777777" w:rsidR="00041361" w:rsidRDefault="00041361" w:rsidP="00041361">
      <w:pPr>
        <w:spacing w:line="360" w:lineRule="auto"/>
        <w:ind w:firstLine="567"/>
        <w:rPr>
          <w:rFonts w:ascii="Times New Roman" w:eastAsia="Verdana" w:hAnsi="Times New Roman" w:cs="Times New Roman"/>
          <w:color w:val="auto"/>
          <w:sz w:val="28"/>
          <w:szCs w:val="28"/>
        </w:rPr>
      </w:pPr>
      <w:r w:rsidRPr="00A74899">
        <w:rPr>
          <w:rFonts w:ascii="Times New Roman" w:eastAsia="Verdana" w:hAnsi="Times New Roman" w:cs="Times New Roman"/>
          <w:color w:val="auto"/>
          <w:sz w:val="28"/>
          <w:szCs w:val="28"/>
        </w:rPr>
        <w:t xml:space="preserve">По данным Российской Ассоциации электронной коммуникации (РАЭК), количество российских интернет-пользователей сейчас составляет более 95 млн человек (78.8% населения), аудитория мобильного интернета — более 87 млн (71,2%). </w:t>
      </w:r>
      <w:r>
        <w:rPr>
          <w:rFonts w:ascii="Times New Roman" w:eastAsia="Verdana" w:hAnsi="Times New Roman" w:cs="Times New Roman"/>
          <w:color w:val="auto"/>
          <w:sz w:val="28"/>
          <w:szCs w:val="28"/>
        </w:rPr>
        <w:t>В 2021 году ожидается рост</w:t>
      </w:r>
      <w:r w:rsidRPr="00A74899">
        <w:rPr>
          <w:rFonts w:ascii="Times New Roman" w:eastAsia="Verdana" w:hAnsi="Times New Roman" w:cs="Times New Roman"/>
          <w:color w:val="auto"/>
          <w:sz w:val="28"/>
          <w:szCs w:val="28"/>
        </w:rPr>
        <w:t xml:space="preserve"> отрасли </w:t>
      </w:r>
      <w:r>
        <w:rPr>
          <w:rFonts w:ascii="Times New Roman" w:eastAsia="Verdana" w:hAnsi="Times New Roman" w:cs="Times New Roman"/>
          <w:color w:val="auto"/>
          <w:sz w:val="28"/>
          <w:szCs w:val="28"/>
        </w:rPr>
        <w:t>на</w:t>
      </w:r>
      <w:r w:rsidRPr="00A74899">
        <w:rPr>
          <w:rFonts w:ascii="Times New Roman" w:eastAsia="Verdana" w:hAnsi="Times New Roman" w:cs="Times New Roman"/>
          <w:color w:val="auto"/>
          <w:sz w:val="28"/>
          <w:szCs w:val="28"/>
        </w:rPr>
        <w:t xml:space="preserve"> 15-16%</w:t>
      </w:r>
      <w:r>
        <w:rPr>
          <w:rFonts w:ascii="Times New Roman" w:eastAsia="Verdana" w:hAnsi="Times New Roman" w:cs="Times New Roman"/>
          <w:color w:val="auto"/>
          <w:sz w:val="28"/>
          <w:szCs w:val="28"/>
        </w:rPr>
        <w:t>, л</w:t>
      </w:r>
      <w:r w:rsidRPr="00A74899">
        <w:rPr>
          <w:rFonts w:ascii="Times New Roman" w:eastAsia="Verdana" w:hAnsi="Times New Roman" w:cs="Times New Roman"/>
          <w:color w:val="auto"/>
          <w:sz w:val="28"/>
          <w:szCs w:val="28"/>
        </w:rPr>
        <w:t xml:space="preserve">идером </w:t>
      </w:r>
      <w:r>
        <w:rPr>
          <w:rFonts w:ascii="Times New Roman" w:eastAsia="Verdana" w:hAnsi="Times New Roman" w:cs="Times New Roman"/>
          <w:color w:val="auto"/>
          <w:sz w:val="28"/>
          <w:szCs w:val="28"/>
        </w:rPr>
        <w:t xml:space="preserve">станет </w:t>
      </w:r>
      <w:r w:rsidRPr="00A74899">
        <w:rPr>
          <w:rFonts w:ascii="Times New Roman" w:eastAsia="Verdana" w:hAnsi="Times New Roman" w:cs="Times New Roman"/>
          <w:color w:val="auto"/>
          <w:sz w:val="28"/>
          <w:szCs w:val="28"/>
        </w:rPr>
        <w:t>электронная коммерция.</w:t>
      </w:r>
    </w:p>
    <w:p w14:paraId="2E4BC0DC" w14:textId="77777777" w:rsidR="00041361" w:rsidRDefault="00041361" w:rsidP="00041361">
      <w:pPr>
        <w:shd w:val="clear" w:color="auto" w:fill="FFFFFF"/>
        <w:spacing w:line="360" w:lineRule="auto"/>
        <w:ind w:firstLine="567"/>
        <w:rPr>
          <w:rFonts w:ascii="Times New Roman" w:eastAsia="Verdana" w:hAnsi="Times New Roman" w:cs="Times New Roman"/>
          <w:color w:val="auto"/>
          <w:sz w:val="28"/>
          <w:szCs w:val="28"/>
        </w:rPr>
      </w:pPr>
      <w:r w:rsidRPr="006E33F8">
        <w:rPr>
          <w:rFonts w:ascii="Times New Roman" w:eastAsia="Verdana" w:hAnsi="Times New Roman" w:cs="Times New Roman"/>
          <w:color w:val="auto"/>
          <w:sz w:val="28"/>
          <w:szCs w:val="28"/>
        </w:rPr>
        <w:t xml:space="preserve">Согласно исследованию маркетинговой компании Nielsen, в последний год активно </w:t>
      </w:r>
      <w:r w:rsidRPr="00C65B48">
        <w:rPr>
          <w:rFonts w:ascii="Times New Roman" w:eastAsia="Verdana" w:hAnsi="Times New Roman" w:cs="Times New Roman"/>
          <w:color w:val="auto"/>
          <w:sz w:val="28"/>
          <w:szCs w:val="28"/>
        </w:rPr>
        <w:t>растет</w:t>
      </w:r>
      <w:r w:rsidR="00194F20">
        <w:rPr>
          <w:rFonts w:ascii="Times New Roman" w:eastAsia="Verdana" w:hAnsi="Times New Roman" w:cs="Times New Roman"/>
          <w:color w:val="auto"/>
          <w:sz w:val="28"/>
          <w:szCs w:val="28"/>
        </w:rPr>
        <w:t xml:space="preserve"> доля онлайн-торговли. До корона</w:t>
      </w:r>
      <w:r w:rsidRPr="00C65B48">
        <w:rPr>
          <w:rFonts w:ascii="Times New Roman" w:eastAsia="Verdana" w:hAnsi="Times New Roman" w:cs="Times New Roman"/>
          <w:color w:val="auto"/>
          <w:sz w:val="28"/>
          <w:szCs w:val="28"/>
        </w:rPr>
        <w:t>вируса 59% ключевых FMCG-ритейлеров развивали свои интернет-магазины и 21% сотрудничали с маркетплейсами. По состоянию на сентябрь</w:t>
      </w:r>
      <w:r>
        <w:rPr>
          <w:rFonts w:ascii="Times New Roman" w:eastAsia="Verdana" w:hAnsi="Times New Roman" w:cs="Times New Roman"/>
          <w:color w:val="auto"/>
          <w:sz w:val="28"/>
          <w:szCs w:val="28"/>
        </w:rPr>
        <w:t xml:space="preserve"> 2020 г.</w:t>
      </w:r>
      <w:r w:rsidRPr="00C65B48">
        <w:rPr>
          <w:rFonts w:ascii="Times New Roman" w:eastAsia="Verdana" w:hAnsi="Times New Roman" w:cs="Times New Roman"/>
          <w:color w:val="auto"/>
          <w:sz w:val="28"/>
          <w:szCs w:val="28"/>
        </w:rPr>
        <w:t xml:space="preserve"> в онлайн вышли 76% ритейлеров, а 48% стали продавать свои товары через маркетплейсы и сервисы доставки. Тот факт, что индустрия активно инвестирует в онлайн-канал, говорит о том, что дистанционная продажа продолжит свой </w:t>
      </w:r>
      <w:r>
        <w:rPr>
          <w:rFonts w:ascii="Times New Roman" w:eastAsia="Verdana" w:hAnsi="Times New Roman" w:cs="Times New Roman"/>
          <w:color w:val="auto"/>
          <w:sz w:val="28"/>
          <w:szCs w:val="28"/>
        </w:rPr>
        <w:t>активный</w:t>
      </w:r>
      <w:r w:rsidRPr="00C65B48">
        <w:rPr>
          <w:rFonts w:ascii="Times New Roman" w:eastAsia="Verdana" w:hAnsi="Times New Roman" w:cs="Times New Roman"/>
          <w:color w:val="auto"/>
          <w:sz w:val="28"/>
          <w:szCs w:val="28"/>
        </w:rPr>
        <w:t xml:space="preserve"> </w:t>
      </w:r>
      <w:r w:rsidRPr="00C65B48">
        <w:rPr>
          <w:rFonts w:ascii="Times New Roman" w:eastAsia="Verdana" w:hAnsi="Times New Roman" w:cs="Times New Roman"/>
          <w:color w:val="auto"/>
          <w:sz w:val="28"/>
          <w:szCs w:val="28"/>
        </w:rPr>
        <w:lastRenderedPageBreak/>
        <w:t>рост</w:t>
      </w:r>
      <w:r>
        <w:rPr>
          <w:rFonts w:ascii="Times New Roman" w:eastAsia="Verdana" w:hAnsi="Times New Roman" w:cs="Times New Roman"/>
          <w:color w:val="auto"/>
          <w:sz w:val="28"/>
          <w:szCs w:val="28"/>
        </w:rPr>
        <w:t xml:space="preserve">. </w:t>
      </w:r>
      <w:r w:rsidRPr="00C65B48">
        <w:rPr>
          <w:rFonts w:ascii="Times New Roman" w:eastAsia="Verdana" w:hAnsi="Times New Roman" w:cs="Times New Roman"/>
          <w:color w:val="auto"/>
          <w:sz w:val="28"/>
          <w:szCs w:val="28"/>
        </w:rPr>
        <w:t>Мотив выбора того или иного канала совершения покупки также изменился. В физический магазин идут по привычке (36% покупателей), чтобы прогуляться, выйти из дома (27%). Онлайн канал выбирают ради широкого ассортимента (37% покупателей), экономии времени (35%) и нежелания стоять в очереди (34%).</w:t>
      </w:r>
      <w:r>
        <w:rPr>
          <w:rFonts w:ascii="Times New Roman" w:eastAsia="Verdana" w:hAnsi="Times New Roman" w:cs="Times New Roman"/>
          <w:color w:val="auto"/>
          <w:sz w:val="28"/>
          <w:szCs w:val="28"/>
        </w:rPr>
        <w:t xml:space="preserve"> </w:t>
      </w:r>
      <w:r w:rsidRPr="00C65B48">
        <w:rPr>
          <w:rFonts w:ascii="Times New Roman" w:eastAsia="Verdana" w:hAnsi="Times New Roman" w:cs="Times New Roman"/>
          <w:color w:val="auto"/>
          <w:sz w:val="28"/>
          <w:szCs w:val="28"/>
        </w:rPr>
        <w:t xml:space="preserve">А еще в онлайн идут ради закупки впрок. </w:t>
      </w:r>
      <w:r>
        <w:rPr>
          <w:rFonts w:ascii="Times New Roman" w:eastAsia="Verdana" w:hAnsi="Times New Roman" w:cs="Times New Roman"/>
          <w:color w:val="auto"/>
          <w:sz w:val="28"/>
          <w:szCs w:val="28"/>
        </w:rPr>
        <w:t>К</w:t>
      </w:r>
      <w:r w:rsidRPr="00C65B48">
        <w:rPr>
          <w:rFonts w:ascii="Times New Roman" w:eastAsia="Verdana" w:hAnsi="Times New Roman" w:cs="Times New Roman"/>
          <w:color w:val="auto"/>
          <w:sz w:val="28"/>
          <w:szCs w:val="28"/>
        </w:rPr>
        <w:t>рупная закупка в FMCG-секторе не нова для рынка, но она развивается в новой для себя парадигме, произошло заметное перераспределение между точками – покупатели чаще закупаются в онлайн-магазинах, дискаунтерах и магазинах «у дома», а не в крупных форматах, гипермаркетах</w:t>
      </w:r>
      <w:r>
        <w:rPr>
          <w:rFonts w:ascii="Times New Roman" w:eastAsia="Verdana" w:hAnsi="Times New Roman" w:cs="Times New Roman"/>
          <w:color w:val="auto"/>
          <w:sz w:val="28"/>
          <w:szCs w:val="28"/>
        </w:rPr>
        <w:t>,</w:t>
      </w:r>
      <w:r w:rsidRPr="00C65B48">
        <w:rPr>
          <w:rFonts w:ascii="Times New Roman" w:eastAsia="Verdana" w:hAnsi="Times New Roman" w:cs="Times New Roman"/>
          <w:color w:val="auto"/>
          <w:sz w:val="28"/>
          <w:szCs w:val="28"/>
        </w:rPr>
        <w:t xml:space="preserve"> как это было раньше. </w:t>
      </w:r>
    </w:p>
    <w:p w14:paraId="2B328998" w14:textId="77777777" w:rsidR="00041361" w:rsidRPr="00795CEF" w:rsidRDefault="00041361" w:rsidP="00041361">
      <w:pPr>
        <w:pStyle w:val="afd"/>
        <w:shd w:val="clear" w:color="auto" w:fill="FFFFFF"/>
        <w:spacing w:before="0" w:beforeAutospacing="0" w:after="0" w:afterAutospacing="0" w:line="360" w:lineRule="auto"/>
        <w:ind w:firstLine="567"/>
        <w:jc w:val="both"/>
        <w:rPr>
          <w:rFonts w:eastAsia="Verdana"/>
          <w:color w:val="auto"/>
          <w:sz w:val="28"/>
          <w:szCs w:val="28"/>
          <w:lang w:eastAsia="en-US"/>
        </w:rPr>
      </w:pPr>
      <w:r w:rsidRPr="00795CEF">
        <w:rPr>
          <w:rFonts w:eastAsia="Verdana"/>
          <w:color w:val="auto"/>
          <w:sz w:val="28"/>
          <w:szCs w:val="28"/>
          <w:lang w:eastAsia="en-US"/>
        </w:rPr>
        <w:t xml:space="preserve">По данным </w:t>
      </w:r>
      <w:proofErr w:type="spellStart"/>
      <w:r w:rsidRPr="00795CEF">
        <w:rPr>
          <w:rFonts w:eastAsia="Verdana"/>
          <w:color w:val="auto"/>
          <w:sz w:val="28"/>
          <w:szCs w:val="28"/>
          <w:lang w:eastAsia="en-US"/>
        </w:rPr>
        <w:t>eСommerce</w:t>
      </w:r>
      <w:proofErr w:type="spellEnd"/>
      <w:r w:rsidRPr="00795CEF">
        <w:rPr>
          <w:rFonts w:eastAsia="Verdana"/>
          <w:color w:val="auto"/>
          <w:sz w:val="28"/>
          <w:szCs w:val="28"/>
          <w:lang w:eastAsia="en-US"/>
        </w:rPr>
        <w:t xml:space="preserve">-компании </w:t>
      </w:r>
      <w:proofErr w:type="spellStart"/>
      <w:r w:rsidRPr="00795CEF">
        <w:rPr>
          <w:rFonts w:eastAsia="Verdana"/>
          <w:color w:val="auto"/>
          <w:sz w:val="28"/>
          <w:szCs w:val="28"/>
          <w:lang w:eastAsia="en-US"/>
        </w:rPr>
        <w:t>Ecwid</w:t>
      </w:r>
      <w:proofErr w:type="spellEnd"/>
      <w:r w:rsidRPr="00795CEF">
        <w:rPr>
          <w:rFonts w:eastAsia="Verdana"/>
          <w:color w:val="auto"/>
          <w:sz w:val="28"/>
          <w:szCs w:val="28"/>
          <w:lang w:eastAsia="en-US"/>
        </w:rPr>
        <w:t>, количество онлайн-заказов в России в первом квартале 2021 года </w:t>
      </w:r>
      <w:hyperlink r:id="rId17" w:history="1">
        <w:r w:rsidRPr="00795CEF">
          <w:rPr>
            <w:rFonts w:eastAsia="Verdana"/>
            <w:color w:val="auto"/>
            <w:sz w:val="28"/>
            <w:szCs w:val="28"/>
            <w:lang w:eastAsia="en-US"/>
          </w:rPr>
          <w:t>увеличилось</w:t>
        </w:r>
      </w:hyperlink>
      <w:r w:rsidRPr="00795CEF">
        <w:rPr>
          <w:rFonts w:eastAsia="Verdana"/>
          <w:color w:val="auto"/>
          <w:sz w:val="28"/>
          <w:szCs w:val="28"/>
          <w:lang w:eastAsia="en-US"/>
        </w:rPr>
        <w:t xml:space="preserve"> на 80% </w:t>
      </w:r>
      <w:r>
        <w:rPr>
          <w:rFonts w:eastAsia="Verdana"/>
          <w:color w:val="auto"/>
          <w:sz w:val="28"/>
          <w:szCs w:val="28"/>
          <w:lang w:eastAsia="en-US"/>
        </w:rPr>
        <w:t>по отношению к первому кварталу 2020 года.</w:t>
      </w:r>
      <w:r w:rsidRPr="00795CEF">
        <w:rPr>
          <w:rFonts w:eastAsia="Verdana"/>
          <w:color w:val="auto"/>
          <w:sz w:val="28"/>
          <w:szCs w:val="28"/>
          <w:lang w:eastAsia="en-US"/>
        </w:rPr>
        <w:t xml:space="preserve"> Анализ был проведен на основе более 375 тысяч онлайн-заказов магазинов по базе компании во всех 85 регионах РФ.</w:t>
      </w:r>
    </w:p>
    <w:p w14:paraId="4CD5659C" w14:textId="11D9475C" w:rsidR="00041361" w:rsidRPr="00795CEF" w:rsidRDefault="00041361" w:rsidP="00041361">
      <w:pPr>
        <w:pStyle w:val="afd"/>
        <w:shd w:val="clear" w:color="auto" w:fill="FFFFFF"/>
        <w:spacing w:before="0" w:beforeAutospacing="0" w:after="0" w:afterAutospacing="0" w:line="360" w:lineRule="auto"/>
        <w:ind w:firstLine="567"/>
        <w:jc w:val="both"/>
        <w:rPr>
          <w:rFonts w:eastAsia="Verdana"/>
          <w:color w:val="auto"/>
          <w:sz w:val="28"/>
          <w:szCs w:val="28"/>
          <w:lang w:eastAsia="en-US"/>
        </w:rPr>
      </w:pPr>
      <w:r w:rsidRPr="00795CEF">
        <w:rPr>
          <w:rFonts w:eastAsia="Verdana"/>
          <w:color w:val="auto"/>
          <w:sz w:val="28"/>
          <w:szCs w:val="28"/>
          <w:lang w:eastAsia="en-US"/>
        </w:rPr>
        <w:t>Лидером продаж стали ювелирные изделия (+1127%), также вырос спрос на книги (+6</w:t>
      </w:r>
      <w:r w:rsidR="00855E65">
        <w:rPr>
          <w:rFonts w:eastAsia="Verdana"/>
          <w:color w:val="auto"/>
          <w:sz w:val="28"/>
          <w:szCs w:val="28"/>
          <w:lang w:eastAsia="en-US"/>
        </w:rPr>
        <w:t>7</w:t>
      </w:r>
      <w:r w:rsidRPr="00795CEF">
        <w:rPr>
          <w:rFonts w:eastAsia="Verdana"/>
          <w:color w:val="auto"/>
          <w:sz w:val="28"/>
          <w:szCs w:val="28"/>
          <w:lang w:eastAsia="en-US"/>
        </w:rPr>
        <w:t xml:space="preserve">6%) и товары для ремонта (+517%). Также в топ покупок входят </w:t>
      </w:r>
      <w:r w:rsidRPr="00903A52">
        <w:rPr>
          <w:rFonts w:eastAsia="Verdana"/>
          <w:b/>
          <w:color w:val="auto"/>
          <w:sz w:val="28"/>
          <w:szCs w:val="28"/>
          <w:lang w:eastAsia="en-US"/>
        </w:rPr>
        <w:t>детские товары</w:t>
      </w:r>
      <w:r w:rsidRPr="00795CEF">
        <w:rPr>
          <w:rFonts w:eastAsia="Verdana"/>
          <w:color w:val="auto"/>
          <w:sz w:val="28"/>
          <w:szCs w:val="28"/>
          <w:lang w:eastAsia="en-US"/>
        </w:rPr>
        <w:t xml:space="preserve"> (+298</w:t>
      </w:r>
      <w:r w:rsidR="003E1439">
        <w:rPr>
          <w:rFonts w:eastAsia="Verdana"/>
          <w:color w:val="auto"/>
          <w:sz w:val="28"/>
          <w:szCs w:val="28"/>
          <w:lang w:eastAsia="en-US"/>
        </w:rPr>
        <w:t>%</w:t>
      </w:r>
      <w:r w:rsidRPr="00795CEF">
        <w:rPr>
          <w:rFonts w:eastAsia="Verdana"/>
          <w:color w:val="auto"/>
          <w:sz w:val="28"/>
          <w:szCs w:val="28"/>
          <w:lang w:eastAsia="en-US"/>
        </w:rPr>
        <w:t>) и продукты для здоровья (+284%). Лидерами по росту среднего чека стали категории товаров для здоровья (+55%), одежды и обуви (+10%), игрушек (+50%) и товаров для дома (+20%). </w:t>
      </w:r>
    </w:p>
    <w:p w14:paraId="31A7DFE6" w14:textId="77777777" w:rsidR="00041361" w:rsidRDefault="00041361" w:rsidP="00041361">
      <w:pPr>
        <w:pStyle w:val="afd"/>
        <w:shd w:val="clear" w:color="auto" w:fill="FFFFFF"/>
        <w:spacing w:before="0" w:beforeAutospacing="0" w:after="0" w:afterAutospacing="0" w:line="360" w:lineRule="auto"/>
        <w:ind w:firstLine="567"/>
        <w:jc w:val="both"/>
        <w:rPr>
          <w:rFonts w:eastAsia="Verdana"/>
          <w:color w:val="auto"/>
          <w:sz w:val="28"/>
          <w:szCs w:val="28"/>
          <w:lang w:eastAsia="en-US"/>
        </w:rPr>
      </w:pPr>
      <w:r w:rsidRPr="00795CEF">
        <w:rPr>
          <w:rFonts w:eastAsia="Verdana"/>
          <w:color w:val="auto"/>
          <w:sz w:val="28"/>
          <w:szCs w:val="28"/>
          <w:lang w:eastAsia="en-US"/>
        </w:rPr>
        <w:t xml:space="preserve">По данным экспертов, наибольший рост зафиксирован в Ставропольском крае — в 8 раз, в </w:t>
      </w:r>
      <w:r>
        <w:rPr>
          <w:rFonts w:eastAsia="Verdana"/>
          <w:color w:val="auto"/>
          <w:sz w:val="28"/>
          <w:szCs w:val="28"/>
          <w:lang w:eastAsia="en-US"/>
        </w:rPr>
        <w:t>Ханты-Мансийском АО — в 4 раза</w:t>
      </w:r>
      <w:r w:rsidRPr="00903A52">
        <w:rPr>
          <w:rFonts w:eastAsia="Verdana"/>
          <w:color w:val="auto"/>
          <w:sz w:val="28"/>
          <w:szCs w:val="28"/>
          <w:lang w:eastAsia="en-US"/>
        </w:rPr>
        <w:t xml:space="preserve">; </w:t>
      </w:r>
      <w:r>
        <w:rPr>
          <w:rFonts w:eastAsia="Verdana"/>
          <w:color w:val="auto"/>
          <w:sz w:val="28"/>
          <w:szCs w:val="28"/>
          <w:lang w:eastAsia="en-US"/>
        </w:rPr>
        <w:t>в</w:t>
      </w:r>
      <w:r w:rsidRPr="00795CEF">
        <w:rPr>
          <w:rFonts w:eastAsia="Verdana"/>
          <w:color w:val="auto"/>
          <w:sz w:val="28"/>
          <w:szCs w:val="28"/>
          <w:lang w:eastAsia="en-US"/>
        </w:rPr>
        <w:t xml:space="preserve"> Москве и Санкт-Петербурге</w:t>
      </w:r>
      <w:r>
        <w:rPr>
          <w:rFonts w:eastAsia="Verdana"/>
          <w:color w:val="auto"/>
          <w:sz w:val="28"/>
          <w:szCs w:val="28"/>
          <w:lang w:eastAsia="en-US"/>
        </w:rPr>
        <w:t xml:space="preserve"> рост продаж в 2 раза. Р</w:t>
      </w:r>
      <w:r w:rsidRPr="00795CEF">
        <w:rPr>
          <w:rFonts w:eastAsia="Verdana"/>
          <w:color w:val="auto"/>
          <w:sz w:val="28"/>
          <w:szCs w:val="28"/>
          <w:lang w:eastAsia="en-US"/>
        </w:rPr>
        <w:t>азвитие e-</w:t>
      </w:r>
      <w:proofErr w:type="spellStart"/>
      <w:r w:rsidRPr="00795CEF">
        <w:rPr>
          <w:rFonts w:eastAsia="Verdana"/>
          <w:color w:val="auto"/>
          <w:sz w:val="28"/>
          <w:szCs w:val="28"/>
          <w:lang w:eastAsia="en-US"/>
        </w:rPr>
        <w:t>commerce</w:t>
      </w:r>
      <w:proofErr w:type="spellEnd"/>
      <w:r w:rsidRPr="00795CEF">
        <w:rPr>
          <w:rFonts w:eastAsia="Verdana"/>
          <w:color w:val="auto"/>
          <w:sz w:val="28"/>
          <w:szCs w:val="28"/>
          <w:lang w:eastAsia="en-US"/>
        </w:rPr>
        <w:t xml:space="preserve"> в регионах</w:t>
      </w:r>
      <w:r>
        <w:rPr>
          <w:rFonts w:eastAsia="Verdana"/>
          <w:color w:val="auto"/>
          <w:sz w:val="28"/>
          <w:szCs w:val="28"/>
          <w:lang w:eastAsia="en-US"/>
        </w:rPr>
        <w:t xml:space="preserve"> связано с тем, что в</w:t>
      </w:r>
      <w:r w:rsidRPr="00795CEF">
        <w:rPr>
          <w:rFonts w:eastAsia="Verdana"/>
          <w:color w:val="auto"/>
          <w:sz w:val="28"/>
          <w:szCs w:val="28"/>
          <w:lang w:eastAsia="en-US"/>
        </w:rPr>
        <w:t>се крупные онлайн-ритейлеры усилили свое присутствие</w:t>
      </w:r>
      <w:r>
        <w:rPr>
          <w:rFonts w:eastAsia="Verdana"/>
          <w:color w:val="auto"/>
          <w:sz w:val="28"/>
          <w:szCs w:val="28"/>
          <w:lang w:eastAsia="en-US"/>
        </w:rPr>
        <w:t>.</w:t>
      </w:r>
    </w:p>
    <w:p w14:paraId="1045464F" w14:textId="57935DED" w:rsidR="00041361" w:rsidRPr="003A3EB8" w:rsidRDefault="00041361" w:rsidP="00041361">
      <w:pPr>
        <w:shd w:val="clear" w:color="auto" w:fill="FFFFFF"/>
        <w:spacing w:line="360" w:lineRule="auto"/>
        <w:ind w:firstLine="567"/>
        <w:rPr>
          <w:rFonts w:ascii="Times New Roman" w:eastAsia="Verdana" w:hAnsi="Times New Roman" w:cs="Times New Roman"/>
          <w:color w:val="auto"/>
          <w:sz w:val="28"/>
          <w:szCs w:val="28"/>
        </w:rPr>
      </w:pPr>
      <w:r w:rsidRPr="003A3EB8">
        <w:rPr>
          <w:rFonts w:ascii="Times New Roman" w:eastAsia="Verdana" w:hAnsi="Times New Roman" w:cs="Times New Roman"/>
          <w:color w:val="auto"/>
          <w:sz w:val="28"/>
          <w:szCs w:val="28"/>
        </w:rPr>
        <w:t>Как показало исследование банка «Русский Стандарт», средний чек россиян при онлайн-покупках в 2020 году почти вдвое больше, чем в офлайн (2102 руб. и 1033 руб. соотве</w:t>
      </w:r>
      <w:r w:rsidR="00794066">
        <w:rPr>
          <w:rFonts w:ascii="Times New Roman" w:eastAsia="Verdana" w:hAnsi="Times New Roman" w:cs="Times New Roman"/>
          <w:color w:val="auto"/>
          <w:sz w:val="28"/>
          <w:szCs w:val="28"/>
        </w:rPr>
        <w:t>т</w:t>
      </w:r>
      <w:r w:rsidRPr="003A3EB8">
        <w:rPr>
          <w:rFonts w:ascii="Times New Roman" w:eastAsia="Verdana" w:hAnsi="Times New Roman" w:cs="Times New Roman"/>
          <w:color w:val="auto"/>
          <w:sz w:val="28"/>
          <w:szCs w:val="28"/>
        </w:rPr>
        <w:t>ственно).</w:t>
      </w:r>
      <w:r>
        <w:rPr>
          <w:rFonts w:ascii="Times New Roman" w:eastAsia="Verdana" w:hAnsi="Times New Roman" w:cs="Times New Roman"/>
          <w:color w:val="auto"/>
          <w:sz w:val="28"/>
          <w:szCs w:val="28"/>
        </w:rPr>
        <w:t xml:space="preserve"> </w:t>
      </w:r>
      <w:r w:rsidRPr="003A3EB8">
        <w:rPr>
          <w:rFonts w:ascii="Times New Roman" w:eastAsia="Verdana" w:hAnsi="Times New Roman" w:cs="Times New Roman"/>
          <w:color w:val="auto"/>
          <w:sz w:val="28"/>
          <w:szCs w:val="28"/>
        </w:rPr>
        <w:t xml:space="preserve">Исследование также показало, что российские мужчины тратят в интернете больше женщин. «Мужской» средний чек в </w:t>
      </w:r>
      <w:proofErr w:type="spellStart"/>
      <w:r w:rsidRPr="003A3EB8">
        <w:rPr>
          <w:rFonts w:ascii="Times New Roman" w:eastAsia="Verdana" w:hAnsi="Times New Roman" w:cs="Times New Roman"/>
          <w:color w:val="auto"/>
          <w:sz w:val="28"/>
          <w:szCs w:val="28"/>
        </w:rPr>
        <w:t>онлайне</w:t>
      </w:r>
      <w:proofErr w:type="spellEnd"/>
      <w:r w:rsidRPr="003A3EB8">
        <w:rPr>
          <w:rFonts w:ascii="Times New Roman" w:eastAsia="Verdana" w:hAnsi="Times New Roman" w:cs="Times New Roman"/>
          <w:color w:val="auto"/>
          <w:sz w:val="28"/>
          <w:szCs w:val="28"/>
        </w:rPr>
        <w:t xml:space="preserve"> на 30% больше «женского». В традиционных </w:t>
      </w:r>
      <w:r w:rsidRPr="003A3EB8">
        <w:rPr>
          <w:rFonts w:ascii="Times New Roman" w:eastAsia="Verdana" w:hAnsi="Times New Roman" w:cs="Times New Roman"/>
          <w:color w:val="auto"/>
          <w:sz w:val="28"/>
          <w:szCs w:val="28"/>
        </w:rPr>
        <w:lastRenderedPageBreak/>
        <w:t>магазинах показатель составляет 23%. В онлайн в сегменте «хобби» на мужчин приходится 60% от всех операций, в сегменте «</w:t>
      </w:r>
      <w:r w:rsidRPr="00064B58">
        <w:rPr>
          <w:rFonts w:ascii="Times New Roman" w:eastAsia="Verdana" w:hAnsi="Times New Roman" w:cs="Times New Roman"/>
          <w:b/>
          <w:color w:val="auto"/>
          <w:sz w:val="28"/>
          <w:szCs w:val="28"/>
        </w:rPr>
        <w:t>детские товары</w:t>
      </w:r>
      <w:r w:rsidRPr="003A3EB8">
        <w:rPr>
          <w:rFonts w:ascii="Times New Roman" w:eastAsia="Verdana" w:hAnsi="Times New Roman" w:cs="Times New Roman"/>
          <w:color w:val="auto"/>
          <w:sz w:val="28"/>
          <w:szCs w:val="28"/>
        </w:rPr>
        <w:t xml:space="preserve">» - 62%. </w:t>
      </w:r>
    </w:p>
    <w:p w14:paraId="4CA710AD" w14:textId="77777777" w:rsidR="00041361" w:rsidRDefault="00041361" w:rsidP="00041361">
      <w:pPr>
        <w:spacing w:line="360" w:lineRule="auto"/>
        <w:ind w:firstLine="567"/>
        <w:rPr>
          <w:rFonts w:ascii="Times New Roman" w:hAnsi="Times New Roman" w:cs="Times New Roman"/>
          <w:color w:val="000000"/>
          <w:sz w:val="28"/>
          <w:szCs w:val="28"/>
          <w:shd w:val="clear" w:color="auto" w:fill="FFFFFF"/>
        </w:rPr>
      </w:pPr>
      <w:r w:rsidRPr="00AA7111">
        <w:rPr>
          <w:rFonts w:ascii="Times New Roman" w:hAnsi="Times New Roman" w:cs="Times New Roman"/>
          <w:color w:val="000000"/>
          <w:sz w:val="28"/>
          <w:szCs w:val="28"/>
          <w:shd w:val="clear" w:color="auto" w:fill="FFFFFF"/>
        </w:rPr>
        <w:t>Эксперты Data Insight опубликовал рейтинг 100 крупнейших интернет-магазинов и маркетплейсов за 2020 год</w:t>
      </w:r>
      <w:r w:rsidRPr="00584774">
        <w:rPr>
          <w:rFonts w:ascii="Times New Roman" w:hAnsi="Times New Roman" w:cs="Times New Roman"/>
          <w:color w:val="000000"/>
          <w:sz w:val="28"/>
          <w:szCs w:val="28"/>
          <w:shd w:val="clear" w:color="auto" w:fill="FFFFFF"/>
        </w:rPr>
        <w:t xml:space="preserve"> (</w:t>
      </w:r>
      <w:r w:rsidRPr="00E37E0E">
        <w:rPr>
          <w:rFonts w:ascii="Times New Roman" w:hAnsi="Times New Roman" w:cs="Times New Roman"/>
          <w:color w:val="000000"/>
          <w:sz w:val="28"/>
          <w:szCs w:val="28"/>
          <w:shd w:val="clear" w:color="auto" w:fill="FFFFFF"/>
        </w:rPr>
        <w:t xml:space="preserve">рис. </w:t>
      </w:r>
      <w:r w:rsidR="00E37E0E" w:rsidRPr="00E37E0E">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w:t>
      </w:r>
      <w:r w:rsidRPr="00AA7111">
        <w:rPr>
          <w:rFonts w:ascii="Times New Roman" w:hAnsi="Times New Roman" w:cs="Times New Roman"/>
          <w:color w:val="000000"/>
          <w:sz w:val="28"/>
          <w:szCs w:val="28"/>
          <w:shd w:val="clear" w:color="auto" w:fill="FFFFFF"/>
        </w:rPr>
        <w:t>. Если в 2019 году половина участников топ-100 увеличили свои онлайн-продажи не менее чем на 24% по обороту, то в 2020 году у половины участников нового топ-100 рост онлайн-продаж составил более 48% (в деньгах) и 42% (в заказах). Суммарно 100 крупнейших онлайн-ритейлеров России доставили за 2020 год 719 миллионов заказов, что почти вдвое больше, чем в прошлом году (370 млн). Объем продаж в рублях в сумме по топ-100 вырос тоже почти вдвое: с 1170 млрд рублей до 2094 млрд.</w:t>
      </w:r>
    </w:p>
    <w:p w14:paraId="40379DBB" w14:textId="706F6EB4" w:rsidR="00041361" w:rsidRDefault="003E1439" w:rsidP="00041361">
      <w:pPr>
        <w:spacing w:line="360" w:lineRule="auto"/>
        <w:ind w:firstLine="567"/>
        <w:rPr>
          <w:rFonts w:ascii="Times New Roman" w:hAnsi="Times New Roman" w:cs="Times New Roman"/>
          <w:color w:val="000000"/>
          <w:sz w:val="28"/>
          <w:szCs w:val="28"/>
          <w:shd w:val="clear" w:color="auto" w:fill="FFFFFF"/>
        </w:rPr>
      </w:pPr>
      <w:r w:rsidRPr="00AA7111">
        <w:rPr>
          <w:rFonts w:ascii="Times New Roman" w:hAnsi="Times New Roman" w:cs="Times New Roman"/>
          <w:color w:val="000000"/>
          <w:sz w:val="28"/>
          <w:szCs w:val="28"/>
          <w:shd w:val="clear" w:color="auto" w:fill="FFFFFF"/>
        </w:rPr>
        <w:t>По сравнению с рейтингом за 2019 год</w:t>
      </w:r>
      <w:r w:rsidR="00041361" w:rsidRPr="00AA7111">
        <w:rPr>
          <w:rFonts w:ascii="Times New Roman" w:hAnsi="Times New Roman" w:cs="Times New Roman"/>
          <w:color w:val="000000"/>
          <w:sz w:val="28"/>
          <w:szCs w:val="28"/>
          <w:shd w:val="clear" w:color="auto" w:fill="FFFFFF"/>
        </w:rPr>
        <w:t xml:space="preserve"> список лучших обновился</w:t>
      </w:r>
      <w:r w:rsidR="00041361">
        <w:rPr>
          <w:rFonts w:ascii="Times New Roman" w:hAnsi="Times New Roman" w:cs="Times New Roman"/>
          <w:color w:val="000000"/>
          <w:sz w:val="28"/>
          <w:szCs w:val="28"/>
          <w:shd w:val="clear" w:color="auto" w:fill="FFFFFF"/>
        </w:rPr>
        <w:t>, в</w:t>
      </w:r>
      <w:r w:rsidR="00041361" w:rsidRPr="00AA7111">
        <w:rPr>
          <w:rFonts w:ascii="Times New Roman" w:hAnsi="Times New Roman" w:cs="Times New Roman"/>
          <w:color w:val="000000"/>
          <w:sz w:val="28"/>
          <w:szCs w:val="28"/>
          <w:shd w:val="clear" w:color="auto" w:fill="FFFFFF"/>
        </w:rPr>
        <w:t xml:space="preserve"> топ-100 вошло сразу 17 новичков.</w:t>
      </w:r>
      <w:r w:rsidR="00041361">
        <w:rPr>
          <w:rFonts w:ascii="Times New Roman" w:hAnsi="Times New Roman" w:cs="Times New Roman"/>
          <w:color w:val="000000"/>
          <w:sz w:val="28"/>
          <w:szCs w:val="28"/>
          <w:shd w:val="clear" w:color="auto" w:fill="FFFFFF"/>
        </w:rPr>
        <w:t xml:space="preserve"> </w:t>
      </w:r>
      <w:r w:rsidR="00041361" w:rsidRPr="00BD3669">
        <w:rPr>
          <w:rFonts w:ascii="Times New Roman" w:hAnsi="Times New Roman" w:cs="Times New Roman"/>
          <w:color w:val="000000"/>
          <w:sz w:val="28"/>
          <w:szCs w:val="28"/>
          <w:shd w:val="clear" w:color="auto" w:fill="FFFFFF"/>
        </w:rPr>
        <w:t xml:space="preserve">С другой стороны, тяжёлый 2020 год не пережили такие известные магазины, как </w:t>
      </w:r>
      <w:r w:rsidR="00041361">
        <w:rPr>
          <w:rFonts w:ascii="Times New Roman" w:hAnsi="Times New Roman" w:cs="Times New Roman"/>
          <w:color w:val="000000"/>
          <w:sz w:val="28"/>
          <w:szCs w:val="28"/>
          <w:shd w:val="clear" w:color="auto" w:fill="FFFFFF"/>
        </w:rPr>
        <w:t>«</w:t>
      </w:r>
      <w:proofErr w:type="spellStart"/>
      <w:r w:rsidR="00041361" w:rsidRPr="00BD3669">
        <w:rPr>
          <w:rFonts w:ascii="Times New Roman" w:hAnsi="Times New Roman" w:cs="Times New Roman"/>
          <w:color w:val="000000"/>
          <w:sz w:val="28"/>
          <w:szCs w:val="28"/>
          <w:shd w:val="clear" w:color="auto" w:fill="FFFFFF"/>
        </w:rPr>
        <w:t>Юлмарт</w:t>
      </w:r>
      <w:proofErr w:type="spellEnd"/>
      <w:r w:rsidR="00041361">
        <w:rPr>
          <w:rFonts w:ascii="Times New Roman" w:hAnsi="Times New Roman" w:cs="Times New Roman"/>
          <w:color w:val="000000"/>
          <w:sz w:val="28"/>
          <w:szCs w:val="28"/>
          <w:shd w:val="clear" w:color="auto" w:fill="FFFFFF"/>
        </w:rPr>
        <w:t>»</w:t>
      </w:r>
      <w:r w:rsidR="00041361" w:rsidRPr="00BD3669">
        <w:rPr>
          <w:rFonts w:ascii="Times New Roman" w:hAnsi="Times New Roman" w:cs="Times New Roman"/>
          <w:color w:val="000000"/>
          <w:sz w:val="28"/>
          <w:szCs w:val="28"/>
          <w:shd w:val="clear" w:color="auto" w:fill="FFFFFF"/>
        </w:rPr>
        <w:t xml:space="preserve">, </w:t>
      </w:r>
      <w:r w:rsidR="00041361">
        <w:rPr>
          <w:rFonts w:ascii="Times New Roman" w:hAnsi="Times New Roman" w:cs="Times New Roman"/>
          <w:color w:val="000000"/>
          <w:sz w:val="28"/>
          <w:szCs w:val="28"/>
          <w:shd w:val="clear" w:color="auto" w:fill="FFFFFF"/>
        </w:rPr>
        <w:t>«</w:t>
      </w:r>
      <w:r w:rsidR="00041361" w:rsidRPr="00BD3669">
        <w:rPr>
          <w:rFonts w:ascii="Times New Roman" w:hAnsi="Times New Roman" w:cs="Times New Roman"/>
          <w:color w:val="000000"/>
          <w:sz w:val="28"/>
          <w:szCs w:val="28"/>
          <w:shd w:val="clear" w:color="auto" w:fill="FFFFFF"/>
        </w:rPr>
        <w:t>Олди</w:t>
      </w:r>
      <w:r w:rsidR="00041361">
        <w:rPr>
          <w:rFonts w:ascii="Times New Roman" w:hAnsi="Times New Roman" w:cs="Times New Roman"/>
          <w:color w:val="000000"/>
          <w:sz w:val="28"/>
          <w:szCs w:val="28"/>
          <w:shd w:val="clear" w:color="auto" w:fill="FFFFFF"/>
        </w:rPr>
        <w:t>»</w:t>
      </w:r>
      <w:r w:rsidR="00041361" w:rsidRPr="00BD3669">
        <w:rPr>
          <w:rFonts w:ascii="Times New Roman" w:hAnsi="Times New Roman" w:cs="Times New Roman"/>
          <w:color w:val="000000"/>
          <w:sz w:val="28"/>
          <w:szCs w:val="28"/>
          <w:shd w:val="clear" w:color="auto" w:fill="FFFFFF"/>
        </w:rPr>
        <w:t xml:space="preserve">, </w:t>
      </w:r>
      <w:proofErr w:type="spellStart"/>
      <w:r w:rsidR="00041361" w:rsidRPr="00BD3669">
        <w:rPr>
          <w:rFonts w:ascii="Times New Roman" w:hAnsi="Times New Roman" w:cs="Times New Roman"/>
          <w:color w:val="000000"/>
          <w:sz w:val="28"/>
          <w:szCs w:val="28"/>
          <w:shd w:val="clear" w:color="auto" w:fill="FFFFFF"/>
        </w:rPr>
        <w:t>Mamsy</w:t>
      </w:r>
      <w:proofErr w:type="spellEnd"/>
      <w:r w:rsidR="00041361" w:rsidRPr="00BD3669">
        <w:rPr>
          <w:rFonts w:ascii="Times New Roman" w:hAnsi="Times New Roman" w:cs="Times New Roman"/>
          <w:color w:val="000000"/>
          <w:sz w:val="28"/>
          <w:szCs w:val="28"/>
          <w:shd w:val="clear" w:color="auto" w:fill="FFFFFF"/>
        </w:rPr>
        <w:t xml:space="preserve">, </w:t>
      </w:r>
      <w:proofErr w:type="spellStart"/>
      <w:r w:rsidR="00041361" w:rsidRPr="00BD3669">
        <w:rPr>
          <w:rFonts w:ascii="Times New Roman" w:hAnsi="Times New Roman" w:cs="Times New Roman"/>
          <w:color w:val="000000"/>
          <w:sz w:val="28"/>
          <w:szCs w:val="28"/>
          <w:shd w:val="clear" w:color="auto" w:fill="FFFFFF"/>
        </w:rPr>
        <w:t>Mytoys</w:t>
      </w:r>
      <w:proofErr w:type="spellEnd"/>
      <w:r w:rsidR="00041361" w:rsidRPr="00BD3669">
        <w:rPr>
          <w:rFonts w:ascii="Times New Roman" w:hAnsi="Times New Roman" w:cs="Times New Roman"/>
          <w:color w:val="000000"/>
          <w:sz w:val="28"/>
          <w:szCs w:val="28"/>
          <w:shd w:val="clear" w:color="auto" w:fill="FFFFFF"/>
        </w:rPr>
        <w:t xml:space="preserve">, </w:t>
      </w:r>
      <w:proofErr w:type="spellStart"/>
      <w:r w:rsidR="00041361" w:rsidRPr="00BD3669">
        <w:rPr>
          <w:rFonts w:ascii="Times New Roman" w:hAnsi="Times New Roman" w:cs="Times New Roman"/>
          <w:color w:val="000000"/>
          <w:sz w:val="28"/>
          <w:szCs w:val="28"/>
          <w:shd w:val="clear" w:color="auto" w:fill="FFFFFF"/>
        </w:rPr>
        <w:t>Aizel</w:t>
      </w:r>
      <w:proofErr w:type="spellEnd"/>
      <w:r w:rsidR="00041361" w:rsidRPr="00BD3669">
        <w:rPr>
          <w:rFonts w:ascii="Times New Roman" w:hAnsi="Times New Roman" w:cs="Times New Roman"/>
          <w:color w:val="000000"/>
          <w:sz w:val="28"/>
          <w:szCs w:val="28"/>
          <w:shd w:val="clear" w:color="auto" w:fill="FFFFFF"/>
        </w:rPr>
        <w:t xml:space="preserve"> и другие. </w:t>
      </w:r>
      <w:proofErr w:type="spellStart"/>
      <w:r w:rsidR="00041361" w:rsidRPr="00BD3669">
        <w:rPr>
          <w:rFonts w:ascii="Times New Roman" w:hAnsi="Times New Roman" w:cs="Times New Roman"/>
          <w:color w:val="000000"/>
          <w:sz w:val="28"/>
          <w:szCs w:val="28"/>
          <w:shd w:val="clear" w:color="auto" w:fill="FFFFFF"/>
        </w:rPr>
        <w:t>Mamsy</w:t>
      </w:r>
      <w:proofErr w:type="spellEnd"/>
      <w:r w:rsidR="00041361" w:rsidRPr="00BD3669">
        <w:rPr>
          <w:rFonts w:ascii="Times New Roman" w:hAnsi="Times New Roman" w:cs="Times New Roman"/>
          <w:color w:val="000000"/>
          <w:sz w:val="28"/>
          <w:szCs w:val="28"/>
          <w:shd w:val="clear" w:color="auto" w:fill="FFFFFF"/>
        </w:rPr>
        <w:t xml:space="preserve"> постепенно сдают под конкуренцией с </w:t>
      </w:r>
      <w:proofErr w:type="spellStart"/>
      <w:r w:rsidR="00041361" w:rsidRPr="00BD3669">
        <w:rPr>
          <w:rFonts w:ascii="Times New Roman" w:hAnsi="Times New Roman" w:cs="Times New Roman"/>
          <w:color w:val="000000"/>
          <w:sz w:val="28"/>
          <w:szCs w:val="28"/>
          <w:shd w:val="clear" w:color="auto" w:fill="FFFFFF"/>
        </w:rPr>
        <w:t>WildBerries</w:t>
      </w:r>
      <w:proofErr w:type="spellEnd"/>
      <w:r w:rsidR="00041361" w:rsidRPr="00BD3669">
        <w:rPr>
          <w:rFonts w:ascii="Times New Roman" w:hAnsi="Times New Roman" w:cs="Times New Roman"/>
          <w:color w:val="000000"/>
          <w:sz w:val="28"/>
          <w:szCs w:val="28"/>
          <w:shd w:val="clear" w:color="auto" w:fill="FFFFFF"/>
        </w:rPr>
        <w:t>, в 2020 спад продаж был примерно в 2 раза. Mytoys.ru не может противостоять расширению «Детского мира», который нарастил онлайн-продажи в 2,4 раза.</w:t>
      </w:r>
      <w:r w:rsidR="00041361">
        <w:rPr>
          <w:rFonts w:ascii="Times New Roman" w:hAnsi="Times New Roman" w:cs="Times New Roman"/>
          <w:color w:val="000000"/>
          <w:sz w:val="28"/>
          <w:szCs w:val="28"/>
          <w:shd w:val="clear" w:color="auto" w:fill="FFFFFF"/>
        </w:rPr>
        <w:t xml:space="preserve"> </w:t>
      </w:r>
    </w:p>
    <w:p w14:paraId="30AAE374" w14:textId="77777777" w:rsidR="00041361" w:rsidRDefault="00041361" w:rsidP="00041361">
      <w:pPr>
        <w:spacing w:line="360" w:lineRule="auto"/>
        <w:ind w:firstLine="0"/>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387CFA57" wp14:editId="2D9C9C92">
            <wp:extent cx="5942330" cy="2965837"/>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E4AEC9" w14:textId="77777777" w:rsidR="00041361" w:rsidRDefault="00041361" w:rsidP="00041361">
      <w:pPr>
        <w:spacing w:line="360" w:lineRule="auto"/>
        <w:ind w:firstLine="0"/>
        <w:jc w:val="right"/>
        <w:rPr>
          <w:rFonts w:ascii="Times New Roman" w:eastAsia="Verdana" w:hAnsi="Times New Roman" w:cs="Times New Roman"/>
          <w:color w:val="auto"/>
          <w:sz w:val="28"/>
          <w:szCs w:val="28"/>
        </w:rPr>
      </w:pPr>
      <w:r w:rsidRPr="00286EE0">
        <w:rPr>
          <w:rFonts w:ascii="Times New Roman" w:hAnsi="Times New Roman" w:cs="Times New Roman"/>
          <w:color w:val="000000"/>
          <w:sz w:val="28"/>
          <w:szCs w:val="28"/>
        </w:rPr>
        <w:lastRenderedPageBreak/>
        <w:t xml:space="preserve"> </w:t>
      </w:r>
      <w:r>
        <w:rPr>
          <w:rFonts w:ascii="Times New Roman" w:eastAsia="Verdana" w:hAnsi="Times New Roman" w:cs="Times New Roman"/>
          <w:color w:val="auto"/>
          <w:sz w:val="28"/>
          <w:szCs w:val="28"/>
        </w:rPr>
        <w:t xml:space="preserve">Рисунок </w:t>
      </w:r>
      <w:r w:rsidR="00E37E0E">
        <w:rPr>
          <w:rFonts w:ascii="Times New Roman" w:eastAsia="Verdana" w:hAnsi="Times New Roman" w:cs="Times New Roman"/>
          <w:color w:val="auto"/>
          <w:sz w:val="28"/>
          <w:szCs w:val="28"/>
        </w:rPr>
        <w:t>1</w:t>
      </w:r>
      <w:r>
        <w:rPr>
          <w:rFonts w:ascii="Times New Roman" w:eastAsia="Verdana" w:hAnsi="Times New Roman" w:cs="Times New Roman"/>
          <w:color w:val="auto"/>
          <w:sz w:val="28"/>
          <w:szCs w:val="28"/>
        </w:rPr>
        <w:t>. Показатели продаж лидеров рейтинга 100 крупнейших интернет-магазинов и маркетплейсов 2020 года, млн. руб.</w:t>
      </w:r>
    </w:p>
    <w:p w14:paraId="2E122019" w14:textId="77777777" w:rsidR="00B67B14" w:rsidRPr="00810B3C" w:rsidRDefault="00B67B14" w:rsidP="00B67B14">
      <w:pPr>
        <w:spacing w:line="360" w:lineRule="auto"/>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Таким образом, в последние года </w:t>
      </w:r>
      <w:r w:rsidRPr="00810B3C">
        <w:rPr>
          <w:rFonts w:ascii="Times New Roman" w:eastAsia="Verdana" w:hAnsi="Times New Roman" w:cs="Times New Roman"/>
          <w:color w:val="auto"/>
          <w:sz w:val="28"/>
          <w:szCs w:val="28"/>
        </w:rPr>
        <w:t>все большее количество продавцов переносят свою деятельность на маркетплейсы или дублируют там свои собственные интернет-магазины. Как результат – растущий спрос на новые формы торговых площадок</w:t>
      </w:r>
      <w:r>
        <w:rPr>
          <w:rFonts w:ascii="Times New Roman" w:eastAsia="Verdana" w:hAnsi="Times New Roman" w:cs="Times New Roman"/>
          <w:color w:val="auto"/>
          <w:sz w:val="28"/>
          <w:szCs w:val="28"/>
        </w:rPr>
        <w:t>. По оценке специалистов, в ближайшие года м</w:t>
      </w:r>
      <w:r w:rsidRPr="00810B3C">
        <w:rPr>
          <w:rFonts w:ascii="Times New Roman" w:eastAsia="Verdana" w:hAnsi="Times New Roman" w:cs="Times New Roman"/>
          <w:color w:val="auto"/>
          <w:sz w:val="28"/>
          <w:szCs w:val="28"/>
        </w:rPr>
        <w:t>аркетплейсы ста</w:t>
      </w:r>
      <w:r>
        <w:rPr>
          <w:rFonts w:ascii="Times New Roman" w:eastAsia="Verdana" w:hAnsi="Times New Roman" w:cs="Times New Roman"/>
          <w:color w:val="auto"/>
          <w:sz w:val="28"/>
          <w:szCs w:val="28"/>
        </w:rPr>
        <w:t>нут</w:t>
      </w:r>
      <w:r w:rsidRPr="00810B3C">
        <w:rPr>
          <w:rFonts w:ascii="Times New Roman" w:eastAsia="Verdana" w:hAnsi="Times New Roman" w:cs="Times New Roman"/>
          <w:color w:val="auto"/>
          <w:sz w:val="28"/>
          <w:szCs w:val="28"/>
        </w:rPr>
        <w:t xml:space="preserve"> новым трендом в интернет-торговле.</w:t>
      </w:r>
    </w:p>
    <w:p w14:paraId="08663913" w14:textId="77777777" w:rsidR="00B50CF8" w:rsidRDefault="006846A3" w:rsidP="00B67B14">
      <w:pPr>
        <w:spacing w:after="240" w:line="360" w:lineRule="auto"/>
        <w:ind w:firstLine="556"/>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Рассмотрим более подробно маркетплейсы детских товаров. </w:t>
      </w:r>
      <w:r w:rsidR="008C6F2E" w:rsidRPr="008C6F2E">
        <w:rPr>
          <w:rFonts w:ascii="Times New Roman" w:eastAsia="Verdana" w:hAnsi="Times New Roman" w:cs="Times New Roman"/>
          <w:color w:val="auto"/>
          <w:sz w:val="28"/>
          <w:szCs w:val="28"/>
        </w:rPr>
        <w:t>Рынок детских товаров зависит от демографической ситуации. Поэтому наиболее критическим фактором является тенденция снижения рождаемости</w:t>
      </w:r>
      <w:r w:rsidR="0043572A">
        <w:rPr>
          <w:rFonts w:ascii="Times New Roman" w:eastAsia="Verdana" w:hAnsi="Times New Roman" w:cs="Times New Roman"/>
          <w:color w:val="auto"/>
          <w:sz w:val="28"/>
          <w:szCs w:val="28"/>
        </w:rPr>
        <w:t xml:space="preserve"> в последние года</w:t>
      </w:r>
      <w:r w:rsidR="00E03386">
        <w:rPr>
          <w:rFonts w:ascii="Times New Roman" w:eastAsia="Verdana" w:hAnsi="Times New Roman" w:cs="Times New Roman"/>
          <w:color w:val="auto"/>
          <w:sz w:val="28"/>
          <w:szCs w:val="28"/>
        </w:rPr>
        <w:t xml:space="preserve"> (рис. </w:t>
      </w:r>
      <w:r w:rsidR="008D1CBB">
        <w:rPr>
          <w:rFonts w:ascii="Times New Roman" w:eastAsia="Verdana" w:hAnsi="Times New Roman" w:cs="Times New Roman"/>
          <w:color w:val="auto"/>
          <w:sz w:val="28"/>
          <w:szCs w:val="28"/>
        </w:rPr>
        <w:t>2</w:t>
      </w:r>
      <w:r w:rsidR="00E03386">
        <w:rPr>
          <w:rFonts w:ascii="Times New Roman" w:eastAsia="Verdana" w:hAnsi="Times New Roman" w:cs="Times New Roman"/>
          <w:color w:val="auto"/>
          <w:sz w:val="28"/>
          <w:szCs w:val="28"/>
        </w:rPr>
        <w:t>).</w:t>
      </w:r>
    </w:p>
    <w:p w14:paraId="54A84726" w14:textId="77777777" w:rsidR="00B50CF8" w:rsidRDefault="00B50CF8" w:rsidP="00B50CF8">
      <w:pPr>
        <w:spacing w:line="360" w:lineRule="auto"/>
        <w:ind w:firstLine="0"/>
        <w:rPr>
          <w:rFonts w:ascii="Times New Roman" w:eastAsia="Verdana" w:hAnsi="Times New Roman" w:cs="Times New Roman"/>
          <w:color w:val="auto"/>
          <w:sz w:val="28"/>
          <w:szCs w:val="28"/>
        </w:rPr>
      </w:pPr>
      <w:r>
        <w:rPr>
          <w:noProof/>
          <w:lang w:eastAsia="ru-RU"/>
        </w:rPr>
        <w:drawing>
          <wp:inline distT="0" distB="0" distL="0" distR="0" wp14:anchorId="6C2F5305" wp14:editId="6E90D9AE">
            <wp:extent cx="5939155" cy="411877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BE4DF3" w14:textId="77777777" w:rsidR="003E03B8" w:rsidRDefault="003E03B8" w:rsidP="003E03B8">
      <w:pPr>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Рис</w:t>
      </w:r>
      <w:r w:rsidR="00B43BC0">
        <w:rPr>
          <w:rFonts w:ascii="Times New Roman" w:eastAsia="Verdana" w:hAnsi="Times New Roman" w:cs="Times New Roman"/>
          <w:color w:val="auto"/>
          <w:sz w:val="28"/>
          <w:szCs w:val="28"/>
        </w:rPr>
        <w:t>унок</w:t>
      </w:r>
      <w:r w:rsidR="00B070E8">
        <w:rPr>
          <w:rFonts w:ascii="Times New Roman" w:eastAsia="Verdana" w:hAnsi="Times New Roman" w:cs="Times New Roman"/>
          <w:color w:val="auto"/>
          <w:sz w:val="28"/>
          <w:szCs w:val="28"/>
        </w:rPr>
        <w:t xml:space="preserve"> </w:t>
      </w:r>
      <w:r w:rsidR="008D1CBB">
        <w:rPr>
          <w:rFonts w:ascii="Times New Roman" w:eastAsia="Verdana" w:hAnsi="Times New Roman" w:cs="Times New Roman"/>
          <w:color w:val="auto"/>
          <w:sz w:val="28"/>
          <w:szCs w:val="28"/>
        </w:rPr>
        <w:t>2</w:t>
      </w:r>
      <w:r w:rsidR="00B43BC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Уровень рождаемости в России (чел.), данные Федеральной службы государственной статистики</w:t>
      </w:r>
    </w:p>
    <w:p w14:paraId="5DC1589D" w14:textId="77777777" w:rsidR="00E03386" w:rsidRDefault="00E03386" w:rsidP="003E03B8">
      <w:pPr>
        <w:spacing w:line="360" w:lineRule="auto"/>
        <w:ind w:firstLine="0"/>
        <w:jc w:val="right"/>
        <w:rPr>
          <w:rFonts w:ascii="Times New Roman" w:eastAsia="Verdana" w:hAnsi="Times New Roman" w:cs="Times New Roman"/>
          <w:color w:val="auto"/>
          <w:sz w:val="28"/>
          <w:szCs w:val="28"/>
        </w:rPr>
      </w:pPr>
    </w:p>
    <w:p w14:paraId="5D716A1B" w14:textId="77777777" w:rsidR="00B50CF8" w:rsidRDefault="00B50CF8" w:rsidP="002103F0">
      <w:pPr>
        <w:spacing w:line="360" w:lineRule="auto"/>
        <w:ind w:firstLine="0"/>
        <w:rPr>
          <w:rFonts w:ascii="Times New Roman" w:eastAsia="Verdana" w:hAnsi="Times New Roman" w:cs="Times New Roman"/>
          <w:color w:val="auto"/>
          <w:sz w:val="28"/>
          <w:szCs w:val="28"/>
        </w:rPr>
      </w:pPr>
      <w:r>
        <w:rPr>
          <w:noProof/>
          <w:lang w:eastAsia="ru-RU"/>
        </w:rPr>
        <w:lastRenderedPageBreak/>
        <w:drawing>
          <wp:inline distT="0" distB="0" distL="0" distR="0" wp14:anchorId="45FBD395" wp14:editId="68F0E034">
            <wp:extent cx="5986780" cy="349062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007D4D" w14:textId="77777777" w:rsidR="003E03B8" w:rsidRDefault="003E03B8" w:rsidP="003E03B8">
      <w:pPr>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Рис</w:t>
      </w:r>
      <w:r w:rsidR="00B43BC0">
        <w:rPr>
          <w:rFonts w:ascii="Times New Roman" w:eastAsia="Verdana" w:hAnsi="Times New Roman" w:cs="Times New Roman"/>
          <w:color w:val="auto"/>
          <w:sz w:val="28"/>
          <w:szCs w:val="28"/>
        </w:rPr>
        <w:t>унок</w:t>
      </w:r>
      <w:r w:rsidR="00B070E8">
        <w:rPr>
          <w:rFonts w:ascii="Times New Roman" w:eastAsia="Verdana" w:hAnsi="Times New Roman" w:cs="Times New Roman"/>
          <w:color w:val="auto"/>
          <w:sz w:val="28"/>
          <w:szCs w:val="28"/>
        </w:rPr>
        <w:t xml:space="preserve"> </w:t>
      </w:r>
      <w:r w:rsidR="00B54338">
        <w:rPr>
          <w:rFonts w:ascii="Times New Roman" w:eastAsia="Verdana" w:hAnsi="Times New Roman" w:cs="Times New Roman"/>
          <w:color w:val="auto"/>
          <w:sz w:val="28"/>
          <w:szCs w:val="28"/>
        </w:rPr>
        <w:t>3</w:t>
      </w:r>
      <w:r w:rsidR="00B43BC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Прогноз рождаемости в России (</w:t>
      </w:r>
      <w:r w:rsidR="0052164D">
        <w:rPr>
          <w:rFonts w:ascii="Times New Roman" w:eastAsia="Verdana" w:hAnsi="Times New Roman" w:cs="Times New Roman"/>
          <w:color w:val="auto"/>
          <w:sz w:val="28"/>
          <w:szCs w:val="28"/>
        </w:rPr>
        <w:t xml:space="preserve">тыс. </w:t>
      </w:r>
      <w:r>
        <w:rPr>
          <w:rFonts w:ascii="Times New Roman" w:eastAsia="Verdana" w:hAnsi="Times New Roman" w:cs="Times New Roman"/>
          <w:color w:val="auto"/>
          <w:sz w:val="28"/>
          <w:szCs w:val="28"/>
        </w:rPr>
        <w:t>чел.) на 2020-2035гг., данные Федеральной службы государственной статистики</w:t>
      </w:r>
    </w:p>
    <w:p w14:paraId="24D3D79A" w14:textId="77777777" w:rsidR="00B50CF8" w:rsidRDefault="00AF54AD" w:rsidP="00AF54AD">
      <w:pPr>
        <w:spacing w:before="240" w:line="360" w:lineRule="auto"/>
        <w:ind w:firstLine="556"/>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По прогнозу Федеральной службы государственной статистика снижение рождаемости продолжиться вплоть до 2032 года (рис. </w:t>
      </w:r>
      <w:r w:rsidR="00B54338">
        <w:rPr>
          <w:rFonts w:ascii="Times New Roman" w:eastAsia="Verdana" w:hAnsi="Times New Roman" w:cs="Times New Roman"/>
          <w:color w:val="auto"/>
          <w:sz w:val="28"/>
          <w:szCs w:val="28"/>
        </w:rPr>
        <w:t>3</w:t>
      </w:r>
      <w:r>
        <w:rPr>
          <w:rFonts w:ascii="Times New Roman" w:eastAsia="Verdana" w:hAnsi="Times New Roman" w:cs="Times New Roman"/>
          <w:color w:val="auto"/>
          <w:sz w:val="28"/>
          <w:szCs w:val="28"/>
        </w:rPr>
        <w:t>).</w:t>
      </w:r>
    </w:p>
    <w:p w14:paraId="6E03069C" w14:textId="77777777" w:rsidR="00CA587F" w:rsidRDefault="00CA587F" w:rsidP="0052164D">
      <w:pPr>
        <w:spacing w:line="360" w:lineRule="auto"/>
        <w:ind w:firstLine="0"/>
        <w:rPr>
          <w:rFonts w:ascii="Times New Roman" w:eastAsia="Verdana" w:hAnsi="Times New Roman" w:cs="Times New Roman"/>
          <w:color w:val="auto"/>
          <w:sz w:val="28"/>
          <w:szCs w:val="28"/>
        </w:rPr>
      </w:pPr>
      <w:r w:rsidRPr="00915D0E">
        <w:rPr>
          <w:noProof/>
          <w:shd w:val="clear" w:color="auto" w:fill="00B050"/>
          <w:lang w:eastAsia="ru-RU"/>
        </w:rPr>
        <w:drawing>
          <wp:inline distT="0" distB="0" distL="0" distR="0" wp14:anchorId="7BD62C5D" wp14:editId="6270E731">
            <wp:extent cx="5986780" cy="35065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217C72" w14:textId="77777777" w:rsidR="00CA587F" w:rsidRDefault="00CA587F" w:rsidP="00CA587F">
      <w:pPr>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Рис</w:t>
      </w:r>
      <w:r w:rsidR="00B43BC0">
        <w:rPr>
          <w:rFonts w:ascii="Times New Roman" w:eastAsia="Verdana" w:hAnsi="Times New Roman" w:cs="Times New Roman"/>
          <w:color w:val="auto"/>
          <w:sz w:val="28"/>
          <w:szCs w:val="28"/>
        </w:rPr>
        <w:t>унок</w:t>
      </w:r>
      <w:r w:rsidR="00B070E8">
        <w:rPr>
          <w:rFonts w:ascii="Times New Roman" w:eastAsia="Verdana" w:hAnsi="Times New Roman" w:cs="Times New Roman"/>
          <w:color w:val="auto"/>
          <w:sz w:val="28"/>
          <w:szCs w:val="28"/>
        </w:rPr>
        <w:t xml:space="preserve"> </w:t>
      </w:r>
      <w:r w:rsidR="00B54338">
        <w:rPr>
          <w:rFonts w:ascii="Times New Roman" w:eastAsia="Verdana" w:hAnsi="Times New Roman" w:cs="Times New Roman"/>
          <w:color w:val="auto"/>
          <w:sz w:val="28"/>
          <w:szCs w:val="28"/>
        </w:rPr>
        <w:t>4</w:t>
      </w:r>
      <w:r w:rsidR="00B43BC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Распределение населения по возрастным группам (</w:t>
      </w:r>
      <w:r w:rsidR="0052164D">
        <w:rPr>
          <w:rFonts w:ascii="Times New Roman" w:eastAsia="Verdana" w:hAnsi="Times New Roman" w:cs="Times New Roman"/>
          <w:color w:val="auto"/>
          <w:sz w:val="28"/>
          <w:szCs w:val="28"/>
        </w:rPr>
        <w:t xml:space="preserve">тыс. </w:t>
      </w:r>
      <w:r>
        <w:rPr>
          <w:rFonts w:ascii="Times New Roman" w:eastAsia="Verdana" w:hAnsi="Times New Roman" w:cs="Times New Roman"/>
          <w:color w:val="auto"/>
          <w:sz w:val="28"/>
          <w:szCs w:val="28"/>
        </w:rPr>
        <w:t>чел.)</w:t>
      </w:r>
      <w:r w:rsidR="00915D0E">
        <w:rPr>
          <w:rFonts w:ascii="Times New Roman" w:eastAsia="Verdana" w:hAnsi="Times New Roman" w:cs="Times New Roman"/>
          <w:color w:val="auto"/>
          <w:sz w:val="28"/>
          <w:szCs w:val="28"/>
        </w:rPr>
        <w:t xml:space="preserve"> в 2020г.</w:t>
      </w:r>
      <w:r>
        <w:rPr>
          <w:rFonts w:ascii="Times New Roman" w:eastAsia="Verdana" w:hAnsi="Times New Roman" w:cs="Times New Roman"/>
          <w:color w:val="auto"/>
          <w:sz w:val="28"/>
          <w:szCs w:val="28"/>
        </w:rPr>
        <w:t>, данные Федеральной службы государственной статистики</w:t>
      </w:r>
    </w:p>
    <w:p w14:paraId="70AFD8EF" w14:textId="77777777" w:rsidR="009C0DE2" w:rsidRDefault="009C0DE2" w:rsidP="009C0DE2">
      <w:pPr>
        <w:spacing w:line="360" w:lineRule="auto"/>
        <w:ind w:firstLine="0"/>
        <w:rPr>
          <w:rFonts w:ascii="Times New Roman" w:eastAsia="Verdana" w:hAnsi="Times New Roman" w:cs="Times New Roman"/>
          <w:color w:val="auto"/>
          <w:sz w:val="28"/>
          <w:szCs w:val="28"/>
        </w:rPr>
      </w:pPr>
      <w:r>
        <w:rPr>
          <w:noProof/>
          <w:lang w:eastAsia="ru-RU"/>
        </w:rPr>
        <w:lastRenderedPageBreak/>
        <w:drawing>
          <wp:inline distT="0" distB="0" distL="0" distR="0" wp14:anchorId="206222F0" wp14:editId="6FE30662">
            <wp:extent cx="6010910" cy="2973788"/>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223985" w14:textId="77777777" w:rsidR="00EA1B2D" w:rsidRDefault="00EA1B2D" w:rsidP="00EA1B2D">
      <w:pPr>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Рис</w:t>
      </w:r>
      <w:r w:rsidR="00B43BC0">
        <w:rPr>
          <w:rFonts w:ascii="Times New Roman" w:eastAsia="Verdana" w:hAnsi="Times New Roman" w:cs="Times New Roman"/>
          <w:color w:val="auto"/>
          <w:sz w:val="28"/>
          <w:szCs w:val="28"/>
        </w:rPr>
        <w:t>унок</w:t>
      </w:r>
      <w:r w:rsidR="00B070E8">
        <w:rPr>
          <w:rFonts w:ascii="Times New Roman" w:eastAsia="Verdana" w:hAnsi="Times New Roman" w:cs="Times New Roman"/>
          <w:color w:val="auto"/>
          <w:sz w:val="28"/>
          <w:szCs w:val="28"/>
        </w:rPr>
        <w:t xml:space="preserve"> </w:t>
      </w:r>
      <w:r w:rsidR="00B54338">
        <w:rPr>
          <w:rFonts w:ascii="Times New Roman" w:eastAsia="Verdana" w:hAnsi="Times New Roman" w:cs="Times New Roman"/>
          <w:color w:val="auto"/>
          <w:sz w:val="28"/>
          <w:szCs w:val="28"/>
        </w:rPr>
        <w:t>5</w:t>
      </w:r>
      <w:r w:rsidR="00B43BC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w:t>
      </w:r>
      <w:r w:rsidR="006E034E">
        <w:rPr>
          <w:rFonts w:ascii="Times New Roman" w:eastAsia="Verdana" w:hAnsi="Times New Roman" w:cs="Times New Roman"/>
          <w:color w:val="auto"/>
          <w:sz w:val="28"/>
          <w:szCs w:val="28"/>
        </w:rPr>
        <w:t>Целевая аудитория 0-14 лет</w:t>
      </w:r>
      <w:r>
        <w:rPr>
          <w:rFonts w:ascii="Times New Roman" w:eastAsia="Verdana" w:hAnsi="Times New Roman" w:cs="Times New Roman"/>
          <w:color w:val="auto"/>
          <w:sz w:val="28"/>
          <w:szCs w:val="28"/>
        </w:rPr>
        <w:t xml:space="preserve"> (тыс. чел.), данные Федеральной службы государственной статистики</w:t>
      </w:r>
    </w:p>
    <w:p w14:paraId="2D055DFD" w14:textId="6973101A" w:rsidR="00EA1B2D" w:rsidRPr="00230208" w:rsidRDefault="00EA1B2D" w:rsidP="00794066">
      <w:pPr>
        <w:spacing w:before="240" w:line="360" w:lineRule="auto"/>
        <w:ind w:firstLine="556"/>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Целевая аудитория 0-14 лет в 202</w:t>
      </w:r>
      <w:r w:rsidR="008A280F">
        <w:rPr>
          <w:rFonts w:ascii="Times New Roman" w:eastAsia="Verdana" w:hAnsi="Times New Roman" w:cs="Times New Roman"/>
          <w:color w:val="auto"/>
          <w:sz w:val="28"/>
          <w:szCs w:val="28"/>
        </w:rPr>
        <w:t>1</w:t>
      </w:r>
      <w:r>
        <w:rPr>
          <w:rFonts w:ascii="Times New Roman" w:eastAsia="Verdana" w:hAnsi="Times New Roman" w:cs="Times New Roman"/>
          <w:color w:val="auto"/>
          <w:sz w:val="28"/>
          <w:szCs w:val="28"/>
        </w:rPr>
        <w:t xml:space="preserve"> году составила 25,9 млн человек</w:t>
      </w:r>
      <w:r w:rsidR="00475010">
        <w:rPr>
          <w:rFonts w:ascii="Times New Roman" w:eastAsia="Verdana" w:hAnsi="Times New Roman" w:cs="Times New Roman"/>
          <w:color w:val="auto"/>
          <w:sz w:val="28"/>
          <w:szCs w:val="28"/>
        </w:rPr>
        <w:t xml:space="preserve"> (рис. </w:t>
      </w:r>
      <w:r w:rsidR="00B54338">
        <w:rPr>
          <w:rFonts w:ascii="Times New Roman" w:eastAsia="Verdana" w:hAnsi="Times New Roman" w:cs="Times New Roman"/>
          <w:color w:val="auto"/>
          <w:sz w:val="28"/>
          <w:szCs w:val="28"/>
        </w:rPr>
        <w:t>4</w:t>
      </w:r>
      <w:r w:rsidR="0047501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w:t>
      </w:r>
      <w:r w:rsidR="00475010">
        <w:rPr>
          <w:rFonts w:ascii="Times New Roman" w:eastAsia="Verdana" w:hAnsi="Times New Roman" w:cs="Times New Roman"/>
          <w:color w:val="auto"/>
          <w:sz w:val="28"/>
          <w:szCs w:val="28"/>
        </w:rPr>
        <w:t xml:space="preserve"> Несмотря на снижение рождаемости и низких прогнозов относительно рождаемости в России до 2035г.</w:t>
      </w:r>
      <w:r w:rsidR="00E03386">
        <w:rPr>
          <w:rFonts w:ascii="Times New Roman" w:eastAsia="Verdana" w:hAnsi="Times New Roman" w:cs="Times New Roman"/>
          <w:color w:val="auto"/>
          <w:sz w:val="28"/>
          <w:szCs w:val="28"/>
        </w:rPr>
        <w:t>, уровень целевой аудитории в последние</w:t>
      </w:r>
      <w:r w:rsidR="004B033E">
        <w:rPr>
          <w:rFonts w:ascii="Times New Roman" w:eastAsia="Verdana" w:hAnsi="Times New Roman" w:cs="Times New Roman"/>
          <w:color w:val="auto"/>
          <w:sz w:val="28"/>
          <w:szCs w:val="28"/>
        </w:rPr>
        <w:t xml:space="preserve"> 3</w:t>
      </w:r>
      <w:r w:rsidR="00E03386">
        <w:rPr>
          <w:rFonts w:ascii="Times New Roman" w:eastAsia="Verdana" w:hAnsi="Times New Roman" w:cs="Times New Roman"/>
          <w:color w:val="auto"/>
          <w:sz w:val="28"/>
          <w:szCs w:val="28"/>
        </w:rPr>
        <w:t xml:space="preserve"> года достаточно </w:t>
      </w:r>
      <w:r w:rsidR="00E03386" w:rsidRPr="00230208">
        <w:rPr>
          <w:rFonts w:ascii="Times New Roman" w:eastAsia="Verdana" w:hAnsi="Times New Roman" w:cs="Times New Roman"/>
          <w:color w:val="auto"/>
          <w:sz w:val="28"/>
          <w:szCs w:val="28"/>
        </w:rPr>
        <w:t>стабилен</w:t>
      </w:r>
      <w:r w:rsidR="003A0BC0" w:rsidRPr="00230208">
        <w:rPr>
          <w:rFonts w:ascii="Times New Roman" w:eastAsia="Verdana" w:hAnsi="Times New Roman" w:cs="Times New Roman"/>
          <w:color w:val="auto"/>
          <w:sz w:val="28"/>
          <w:szCs w:val="28"/>
        </w:rPr>
        <w:t xml:space="preserve"> (рис. </w:t>
      </w:r>
      <w:r w:rsidR="00B54338" w:rsidRPr="00230208">
        <w:rPr>
          <w:rFonts w:ascii="Times New Roman" w:eastAsia="Verdana" w:hAnsi="Times New Roman" w:cs="Times New Roman"/>
          <w:color w:val="auto"/>
          <w:sz w:val="28"/>
          <w:szCs w:val="28"/>
        </w:rPr>
        <w:t>5</w:t>
      </w:r>
      <w:r w:rsidR="003A0BC0" w:rsidRPr="00230208">
        <w:rPr>
          <w:rFonts w:ascii="Times New Roman" w:eastAsia="Verdana" w:hAnsi="Times New Roman" w:cs="Times New Roman"/>
          <w:color w:val="auto"/>
          <w:sz w:val="28"/>
          <w:szCs w:val="28"/>
        </w:rPr>
        <w:t>)</w:t>
      </w:r>
      <w:r w:rsidR="00E03386" w:rsidRPr="00230208">
        <w:rPr>
          <w:rFonts w:ascii="Times New Roman" w:eastAsia="Verdana" w:hAnsi="Times New Roman" w:cs="Times New Roman"/>
          <w:color w:val="auto"/>
          <w:sz w:val="28"/>
          <w:szCs w:val="28"/>
        </w:rPr>
        <w:t>.</w:t>
      </w:r>
      <w:r w:rsidR="00475010" w:rsidRPr="00230208">
        <w:rPr>
          <w:rFonts w:ascii="Times New Roman" w:eastAsia="Verdana" w:hAnsi="Times New Roman" w:cs="Times New Roman"/>
          <w:color w:val="auto"/>
          <w:sz w:val="28"/>
          <w:szCs w:val="28"/>
        </w:rPr>
        <w:t xml:space="preserve">  </w:t>
      </w:r>
    </w:p>
    <w:p w14:paraId="41F36F01" w14:textId="36BF8AD0" w:rsidR="008C6F2E" w:rsidRPr="008C6F2E" w:rsidRDefault="008C6F2E" w:rsidP="008C6F2E">
      <w:pPr>
        <w:spacing w:line="360" w:lineRule="auto"/>
        <w:ind w:firstLine="556"/>
        <w:rPr>
          <w:rFonts w:ascii="Times New Roman" w:eastAsia="Verdana" w:hAnsi="Times New Roman" w:cs="Times New Roman"/>
          <w:color w:val="auto"/>
          <w:sz w:val="28"/>
          <w:szCs w:val="28"/>
        </w:rPr>
      </w:pPr>
      <w:r w:rsidRPr="00230208">
        <w:rPr>
          <w:rFonts w:ascii="Times New Roman" w:eastAsia="Verdana" w:hAnsi="Times New Roman" w:cs="Times New Roman"/>
          <w:color w:val="auto"/>
          <w:sz w:val="28"/>
          <w:szCs w:val="28"/>
        </w:rPr>
        <w:t xml:space="preserve">Сегмент товаров </w:t>
      </w:r>
      <w:r w:rsidR="00EA0A8C" w:rsidRPr="00230208">
        <w:rPr>
          <w:rFonts w:ascii="Times New Roman" w:eastAsia="Verdana" w:hAnsi="Times New Roman" w:cs="Times New Roman"/>
          <w:color w:val="auto"/>
          <w:sz w:val="28"/>
          <w:szCs w:val="28"/>
        </w:rPr>
        <w:t xml:space="preserve">и услуг </w:t>
      </w:r>
      <w:r w:rsidRPr="00230208">
        <w:rPr>
          <w:rFonts w:ascii="Times New Roman" w:eastAsia="Verdana" w:hAnsi="Times New Roman" w:cs="Times New Roman"/>
          <w:color w:val="auto"/>
          <w:sz w:val="28"/>
          <w:szCs w:val="28"/>
        </w:rPr>
        <w:t>для детей долгое время был обеспечен стабильным спросом - новорожденные появляются на свет круглый год, растут, идут в детские сады и школы и, соответственно, всегда нуждаются в определенном наборе вещей</w:t>
      </w:r>
      <w:r w:rsidR="00EA0A8C" w:rsidRPr="00230208">
        <w:rPr>
          <w:rFonts w:ascii="Times New Roman" w:eastAsia="Verdana" w:hAnsi="Times New Roman" w:cs="Times New Roman"/>
          <w:color w:val="auto"/>
          <w:sz w:val="28"/>
          <w:szCs w:val="28"/>
        </w:rPr>
        <w:t xml:space="preserve"> и вспомогательных сервисах</w:t>
      </w:r>
      <w:r w:rsidRPr="00230208">
        <w:rPr>
          <w:rFonts w:ascii="Times New Roman" w:eastAsia="Verdana" w:hAnsi="Times New Roman" w:cs="Times New Roman"/>
          <w:color w:val="auto"/>
          <w:sz w:val="28"/>
          <w:szCs w:val="28"/>
        </w:rPr>
        <w:t>. Но, с другой стороны, эта рыночная ниша наиболее чутко реагирует на демографическую ситуацию. Падение рождаемости приводит к снижению спроса на детские товары</w:t>
      </w:r>
      <w:r w:rsidR="00EA0A8C" w:rsidRPr="00230208">
        <w:rPr>
          <w:rFonts w:ascii="Times New Roman" w:eastAsia="Verdana" w:hAnsi="Times New Roman" w:cs="Times New Roman"/>
          <w:color w:val="auto"/>
          <w:sz w:val="28"/>
          <w:szCs w:val="28"/>
        </w:rPr>
        <w:t xml:space="preserve"> и услуги</w:t>
      </w:r>
      <w:r w:rsidRPr="00230208">
        <w:rPr>
          <w:rFonts w:ascii="Times New Roman" w:eastAsia="Verdana" w:hAnsi="Times New Roman" w:cs="Times New Roman"/>
          <w:color w:val="auto"/>
          <w:sz w:val="28"/>
          <w:szCs w:val="28"/>
        </w:rPr>
        <w:t>. Категории товаров</w:t>
      </w:r>
      <w:r w:rsidRPr="008C6F2E">
        <w:rPr>
          <w:rFonts w:ascii="Times New Roman" w:eastAsia="Verdana" w:hAnsi="Times New Roman" w:cs="Times New Roman"/>
          <w:color w:val="auto"/>
          <w:sz w:val="28"/>
          <w:szCs w:val="28"/>
        </w:rPr>
        <w:t xml:space="preserve"> </w:t>
      </w:r>
      <w:r w:rsidR="00EA0A8C">
        <w:rPr>
          <w:rFonts w:ascii="Times New Roman" w:eastAsia="Verdana" w:hAnsi="Times New Roman" w:cs="Times New Roman"/>
          <w:color w:val="auto"/>
          <w:sz w:val="28"/>
          <w:szCs w:val="28"/>
        </w:rPr>
        <w:t xml:space="preserve">и услуг </w:t>
      </w:r>
      <w:r w:rsidRPr="008C6F2E">
        <w:rPr>
          <w:rFonts w:ascii="Times New Roman" w:eastAsia="Verdana" w:hAnsi="Times New Roman" w:cs="Times New Roman"/>
          <w:color w:val="auto"/>
          <w:sz w:val="28"/>
          <w:szCs w:val="28"/>
        </w:rPr>
        <w:t xml:space="preserve">для новорожденных первыми встречают волну сокращений, но сейчас эта волна добирается уже и до </w:t>
      </w:r>
      <w:r w:rsidR="00EA0A8C">
        <w:rPr>
          <w:rFonts w:ascii="Times New Roman" w:eastAsia="Verdana" w:hAnsi="Times New Roman" w:cs="Times New Roman"/>
          <w:color w:val="auto"/>
          <w:sz w:val="28"/>
          <w:szCs w:val="28"/>
        </w:rPr>
        <w:t>предложений</w:t>
      </w:r>
      <w:r w:rsidRPr="008C6F2E">
        <w:rPr>
          <w:rFonts w:ascii="Times New Roman" w:eastAsia="Verdana" w:hAnsi="Times New Roman" w:cs="Times New Roman"/>
          <w:color w:val="auto"/>
          <w:sz w:val="28"/>
          <w:szCs w:val="28"/>
        </w:rPr>
        <w:t xml:space="preserve"> для детей от трех лет.</w:t>
      </w:r>
    </w:p>
    <w:p w14:paraId="32F646C4" w14:textId="77777777" w:rsidR="004B033E" w:rsidRDefault="008C6F2E" w:rsidP="008C6F2E">
      <w:pPr>
        <w:spacing w:line="360" w:lineRule="auto"/>
        <w:ind w:firstLine="556"/>
        <w:rPr>
          <w:rFonts w:ascii="Times New Roman" w:eastAsia="Verdana" w:hAnsi="Times New Roman" w:cs="Times New Roman"/>
          <w:color w:val="auto"/>
          <w:sz w:val="28"/>
          <w:szCs w:val="28"/>
        </w:rPr>
      </w:pPr>
      <w:r w:rsidRPr="008C6F2E">
        <w:rPr>
          <w:rFonts w:ascii="Times New Roman" w:eastAsia="Verdana" w:hAnsi="Times New Roman" w:cs="Times New Roman"/>
          <w:color w:val="auto"/>
          <w:sz w:val="28"/>
          <w:szCs w:val="28"/>
        </w:rPr>
        <w:t xml:space="preserve">Снижение демографических показателей сопровождается перенасыщенностью товарных предложений на рынке и уменьшением размера среднего чека. </w:t>
      </w:r>
    </w:p>
    <w:p w14:paraId="2D059908" w14:textId="48AB8433" w:rsidR="008C6F2E" w:rsidRPr="009B019C" w:rsidRDefault="00EA0A8C" w:rsidP="004B033E">
      <w:pPr>
        <w:spacing w:line="360" w:lineRule="auto"/>
        <w:ind w:firstLine="556"/>
        <w:rPr>
          <w:rFonts w:ascii="Times New Roman" w:eastAsia="Verdana" w:hAnsi="Times New Roman" w:cs="Times New Roman"/>
          <w:color w:val="auto"/>
          <w:sz w:val="28"/>
          <w:szCs w:val="28"/>
        </w:rPr>
      </w:pPr>
      <w:r w:rsidRPr="00230208">
        <w:rPr>
          <w:rFonts w:ascii="Times New Roman" w:eastAsia="Verdana" w:hAnsi="Times New Roman" w:cs="Times New Roman"/>
          <w:color w:val="auto"/>
          <w:sz w:val="28"/>
          <w:szCs w:val="28"/>
        </w:rPr>
        <w:lastRenderedPageBreak/>
        <w:t>Одновременно с этим, н</w:t>
      </w:r>
      <w:r w:rsidR="004B033E" w:rsidRPr="00230208">
        <w:rPr>
          <w:rFonts w:ascii="Times New Roman" w:eastAsia="Verdana" w:hAnsi="Times New Roman" w:cs="Times New Roman"/>
          <w:color w:val="auto"/>
          <w:sz w:val="28"/>
          <w:szCs w:val="28"/>
        </w:rPr>
        <w:t>а объемы и размер покупок детских товаров</w:t>
      </w:r>
      <w:r w:rsidRPr="00230208">
        <w:rPr>
          <w:rFonts w:ascii="Times New Roman" w:eastAsia="Verdana" w:hAnsi="Times New Roman" w:cs="Times New Roman"/>
          <w:color w:val="auto"/>
          <w:sz w:val="28"/>
          <w:szCs w:val="28"/>
        </w:rPr>
        <w:t xml:space="preserve"> и услуг</w:t>
      </w:r>
      <w:r w:rsidR="004B033E">
        <w:rPr>
          <w:rFonts w:ascii="Times New Roman" w:eastAsia="Verdana" w:hAnsi="Times New Roman" w:cs="Times New Roman"/>
          <w:color w:val="auto"/>
          <w:sz w:val="28"/>
          <w:szCs w:val="28"/>
        </w:rPr>
        <w:t xml:space="preserve"> прямое влияние оказывает такой показатель, как доходы населения, который в последние годы имеет тенденцию устойчивого роста</w:t>
      </w:r>
      <w:r w:rsidR="009B019C" w:rsidRPr="009B019C">
        <w:rPr>
          <w:rFonts w:ascii="Times New Roman" w:eastAsia="Verdana" w:hAnsi="Times New Roman" w:cs="Times New Roman"/>
          <w:color w:val="auto"/>
          <w:sz w:val="28"/>
          <w:szCs w:val="28"/>
        </w:rPr>
        <w:t xml:space="preserve"> (рис.</w:t>
      </w:r>
      <w:r w:rsidR="00B54338">
        <w:rPr>
          <w:rFonts w:ascii="Times New Roman" w:eastAsia="Verdana" w:hAnsi="Times New Roman" w:cs="Times New Roman"/>
          <w:color w:val="auto"/>
          <w:sz w:val="28"/>
          <w:szCs w:val="28"/>
        </w:rPr>
        <w:t>6</w:t>
      </w:r>
      <w:r w:rsidR="009B019C" w:rsidRPr="009B019C">
        <w:rPr>
          <w:rFonts w:ascii="Times New Roman" w:eastAsia="Verdana" w:hAnsi="Times New Roman" w:cs="Times New Roman"/>
          <w:color w:val="auto"/>
          <w:sz w:val="28"/>
          <w:szCs w:val="28"/>
        </w:rPr>
        <w:t>).</w:t>
      </w:r>
    </w:p>
    <w:p w14:paraId="4ACC9ADA" w14:textId="77777777" w:rsidR="00D3488E" w:rsidRDefault="00113008" w:rsidP="00320B23">
      <w:pPr>
        <w:spacing w:line="360" w:lineRule="auto"/>
        <w:ind w:firstLine="0"/>
        <w:rPr>
          <w:rFonts w:ascii="Times New Roman" w:eastAsia="Verdana" w:hAnsi="Times New Roman" w:cs="Times New Roman"/>
          <w:color w:val="auto"/>
          <w:sz w:val="28"/>
          <w:szCs w:val="28"/>
        </w:rPr>
      </w:pPr>
      <w:r>
        <w:rPr>
          <w:noProof/>
          <w:lang w:eastAsia="ru-RU"/>
        </w:rPr>
        <w:drawing>
          <wp:inline distT="0" distB="0" distL="0" distR="0" wp14:anchorId="7378DC74" wp14:editId="7EAE3BE8">
            <wp:extent cx="5942330" cy="3347499"/>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5D79F5" w14:textId="77777777" w:rsidR="00050CF6" w:rsidRDefault="00050CF6" w:rsidP="00050CF6">
      <w:pPr>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Рис</w:t>
      </w:r>
      <w:r w:rsidR="00B43BC0">
        <w:rPr>
          <w:rFonts w:ascii="Times New Roman" w:eastAsia="Verdana" w:hAnsi="Times New Roman" w:cs="Times New Roman"/>
          <w:color w:val="auto"/>
          <w:sz w:val="28"/>
          <w:szCs w:val="28"/>
        </w:rPr>
        <w:t>унок</w:t>
      </w:r>
      <w:r>
        <w:rPr>
          <w:rFonts w:ascii="Times New Roman" w:eastAsia="Verdana" w:hAnsi="Times New Roman" w:cs="Times New Roman"/>
          <w:color w:val="auto"/>
          <w:sz w:val="28"/>
          <w:szCs w:val="28"/>
        </w:rPr>
        <w:t xml:space="preserve"> </w:t>
      </w:r>
      <w:r w:rsidR="00B54338">
        <w:rPr>
          <w:rFonts w:ascii="Times New Roman" w:eastAsia="Verdana" w:hAnsi="Times New Roman" w:cs="Times New Roman"/>
          <w:color w:val="auto"/>
          <w:sz w:val="28"/>
          <w:szCs w:val="28"/>
        </w:rPr>
        <w:t>6</w:t>
      </w:r>
      <w:r w:rsidR="00B43BC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Среднедушевые доходы населения России (руб.), данные Федеральной службы государственной статистики</w:t>
      </w:r>
    </w:p>
    <w:p w14:paraId="6B1C80E5" w14:textId="77777777" w:rsidR="009B019C" w:rsidRDefault="009B019C" w:rsidP="008C6F2E">
      <w:pPr>
        <w:spacing w:line="360" w:lineRule="auto"/>
        <w:ind w:firstLine="556"/>
        <w:rPr>
          <w:rFonts w:ascii="Times New Roman" w:eastAsia="Verdana" w:hAnsi="Times New Roman" w:cs="Times New Roman"/>
          <w:color w:val="auto"/>
          <w:sz w:val="28"/>
          <w:szCs w:val="28"/>
        </w:rPr>
      </w:pPr>
    </w:p>
    <w:p w14:paraId="3F89C9AD" w14:textId="77777777" w:rsidR="008C6F2E" w:rsidRPr="003E64E8" w:rsidRDefault="00A3333C" w:rsidP="008C6F2E">
      <w:pPr>
        <w:spacing w:line="360" w:lineRule="auto"/>
        <w:ind w:firstLine="556"/>
        <w:rPr>
          <w:rFonts w:ascii="Times New Roman" w:eastAsia="Verdana" w:hAnsi="Times New Roman" w:cs="Times New Roman"/>
          <w:color w:val="FF0000"/>
          <w:sz w:val="28"/>
          <w:szCs w:val="28"/>
        </w:rPr>
      </w:pPr>
      <w:r>
        <w:rPr>
          <w:rFonts w:ascii="Times New Roman" w:eastAsia="Verdana" w:hAnsi="Times New Roman" w:cs="Times New Roman"/>
          <w:color w:val="auto"/>
          <w:sz w:val="28"/>
          <w:szCs w:val="28"/>
        </w:rPr>
        <w:t xml:space="preserve">Сейчас на рынке детских товаров наблюдается тенденция </w:t>
      </w:r>
      <w:r w:rsidR="008C6F2E" w:rsidRPr="008C6F2E">
        <w:rPr>
          <w:rFonts w:ascii="Times New Roman" w:eastAsia="Verdana" w:hAnsi="Times New Roman" w:cs="Times New Roman"/>
          <w:color w:val="auto"/>
          <w:sz w:val="28"/>
          <w:szCs w:val="28"/>
        </w:rPr>
        <w:t>поляризаци</w:t>
      </w:r>
      <w:r>
        <w:rPr>
          <w:rFonts w:ascii="Times New Roman" w:eastAsia="Verdana" w:hAnsi="Times New Roman" w:cs="Times New Roman"/>
          <w:color w:val="auto"/>
          <w:sz w:val="28"/>
          <w:szCs w:val="28"/>
        </w:rPr>
        <w:t>и</w:t>
      </w:r>
      <w:r w:rsidR="008C6F2E" w:rsidRPr="008C6F2E">
        <w:rPr>
          <w:rFonts w:ascii="Times New Roman" w:eastAsia="Verdana" w:hAnsi="Times New Roman" w:cs="Times New Roman"/>
          <w:color w:val="auto"/>
          <w:sz w:val="28"/>
          <w:szCs w:val="28"/>
        </w:rPr>
        <w:t xml:space="preserve"> - рост числа покупок в самых дорогих и самых дешевых ценовых категориях. Дешев</w:t>
      </w:r>
      <w:r>
        <w:rPr>
          <w:rFonts w:ascii="Times New Roman" w:eastAsia="Verdana" w:hAnsi="Times New Roman" w:cs="Times New Roman"/>
          <w:color w:val="auto"/>
          <w:sz w:val="28"/>
          <w:szCs w:val="28"/>
        </w:rPr>
        <w:t>ые товары</w:t>
      </w:r>
      <w:r w:rsidR="008C6F2E" w:rsidRPr="008C6F2E">
        <w:rPr>
          <w:rFonts w:ascii="Times New Roman" w:eastAsia="Verdana" w:hAnsi="Times New Roman" w:cs="Times New Roman"/>
          <w:color w:val="auto"/>
          <w:sz w:val="28"/>
          <w:szCs w:val="28"/>
        </w:rPr>
        <w:t xml:space="preserve"> пользу</w:t>
      </w:r>
      <w:r>
        <w:rPr>
          <w:rFonts w:ascii="Times New Roman" w:eastAsia="Verdana" w:hAnsi="Times New Roman" w:cs="Times New Roman"/>
          <w:color w:val="auto"/>
          <w:sz w:val="28"/>
          <w:szCs w:val="28"/>
        </w:rPr>
        <w:t>ю</w:t>
      </w:r>
      <w:r w:rsidR="008C6F2E" w:rsidRPr="008C6F2E">
        <w:rPr>
          <w:rFonts w:ascii="Times New Roman" w:eastAsia="Verdana" w:hAnsi="Times New Roman" w:cs="Times New Roman"/>
          <w:color w:val="auto"/>
          <w:sz w:val="28"/>
          <w:szCs w:val="28"/>
        </w:rPr>
        <w:t xml:space="preserve">тся популярностью </w:t>
      </w:r>
      <w:r>
        <w:rPr>
          <w:rFonts w:ascii="Times New Roman" w:eastAsia="Verdana" w:hAnsi="Times New Roman" w:cs="Times New Roman"/>
          <w:color w:val="auto"/>
          <w:sz w:val="28"/>
          <w:szCs w:val="28"/>
        </w:rPr>
        <w:t>из-за</w:t>
      </w:r>
      <w:r w:rsidR="008C6F2E" w:rsidRPr="008C6F2E">
        <w:rPr>
          <w:rFonts w:ascii="Times New Roman" w:eastAsia="Verdana" w:hAnsi="Times New Roman" w:cs="Times New Roman"/>
          <w:color w:val="auto"/>
          <w:sz w:val="28"/>
          <w:szCs w:val="28"/>
        </w:rPr>
        <w:t xml:space="preserve"> увеличения доли людей с низкими или снижающимися доходами</w:t>
      </w:r>
      <w:r>
        <w:rPr>
          <w:rFonts w:ascii="Times New Roman" w:eastAsia="Verdana" w:hAnsi="Times New Roman" w:cs="Times New Roman"/>
          <w:color w:val="auto"/>
          <w:sz w:val="28"/>
          <w:szCs w:val="28"/>
        </w:rPr>
        <w:t>, которые</w:t>
      </w:r>
      <w:r w:rsidR="008C6F2E" w:rsidRPr="008C6F2E">
        <w:rPr>
          <w:rFonts w:ascii="Times New Roman" w:eastAsia="Verdana" w:hAnsi="Times New Roman" w:cs="Times New Roman"/>
          <w:color w:val="auto"/>
          <w:sz w:val="28"/>
          <w:szCs w:val="28"/>
        </w:rPr>
        <w:t xml:space="preserve"> вынуждены экономить и</w:t>
      </w:r>
      <w:r>
        <w:rPr>
          <w:rFonts w:ascii="Times New Roman" w:eastAsia="Verdana" w:hAnsi="Times New Roman" w:cs="Times New Roman"/>
          <w:color w:val="auto"/>
          <w:sz w:val="28"/>
          <w:szCs w:val="28"/>
        </w:rPr>
        <w:t xml:space="preserve"> выбирать более дешевые товары.</w:t>
      </w:r>
    </w:p>
    <w:p w14:paraId="240ACEB0" w14:textId="77777777" w:rsidR="008C6F2E" w:rsidRPr="008C6F2E" w:rsidRDefault="008C6F2E" w:rsidP="008C6F2E">
      <w:pPr>
        <w:spacing w:line="360" w:lineRule="auto"/>
        <w:ind w:firstLine="556"/>
        <w:rPr>
          <w:rFonts w:ascii="Times New Roman" w:eastAsia="Verdana" w:hAnsi="Times New Roman" w:cs="Times New Roman"/>
          <w:color w:val="auto"/>
          <w:sz w:val="28"/>
          <w:szCs w:val="28"/>
        </w:rPr>
      </w:pPr>
      <w:r w:rsidRPr="008C6F2E">
        <w:rPr>
          <w:rFonts w:ascii="Times New Roman" w:eastAsia="Verdana" w:hAnsi="Times New Roman" w:cs="Times New Roman"/>
          <w:color w:val="auto"/>
          <w:sz w:val="28"/>
          <w:szCs w:val="28"/>
        </w:rPr>
        <w:t xml:space="preserve">Также возрастает роль магазинов-дискаунтеров, где покупатели находят товары из низших ценовых категорий, и увеличивается доля покупок в рамках промоакций и скидок. Реальная стоимость товара не всегда оценивается покупателями и решающим фактором для совершения покупки становится наличие или отсутствие спецпредложения или скидки. </w:t>
      </w:r>
    </w:p>
    <w:p w14:paraId="4DA7EB70" w14:textId="77777777" w:rsidR="008C6F2E" w:rsidRPr="008C6F2E" w:rsidRDefault="008C6F2E" w:rsidP="008C6F2E">
      <w:pPr>
        <w:spacing w:line="360" w:lineRule="auto"/>
        <w:ind w:firstLine="556"/>
        <w:rPr>
          <w:rFonts w:ascii="Times New Roman" w:eastAsia="Verdana" w:hAnsi="Times New Roman" w:cs="Times New Roman"/>
          <w:color w:val="auto"/>
          <w:sz w:val="28"/>
          <w:szCs w:val="28"/>
        </w:rPr>
      </w:pPr>
      <w:r w:rsidRPr="008C6F2E">
        <w:rPr>
          <w:rFonts w:ascii="Times New Roman" w:eastAsia="Verdana" w:hAnsi="Times New Roman" w:cs="Times New Roman"/>
          <w:color w:val="auto"/>
          <w:sz w:val="28"/>
          <w:szCs w:val="28"/>
        </w:rPr>
        <w:t xml:space="preserve">Согласно оценкам аналитиков, в мире определились три главные тенденции, которые будут оказывать влияние на индустрию детских товаров в ближайшие несколько лет. Во-первых, звучит тема экологии и многие </w:t>
      </w:r>
      <w:r w:rsidRPr="008C6F2E">
        <w:rPr>
          <w:rFonts w:ascii="Times New Roman" w:eastAsia="Verdana" w:hAnsi="Times New Roman" w:cs="Times New Roman"/>
          <w:color w:val="auto"/>
          <w:sz w:val="28"/>
          <w:szCs w:val="28"/>
        </w:rPr>
        <w:lastRenderedPageBreak/>
        <w:t>производители берут курс на товары из материалов, помогающих сохранить окружающую среду. Во-вторых, развитие коммуникативных функций детских товаров, помогающих родителям общаться с детьми, а детям общаться между собой. И в-третьих, цифровизация, которая охватывает все сферы жизни и рынок детских товаров здесь не исключение.</w:t>
      </w:r>
    </w:p>
    <w:p w14:paraId="3DFFF5B0" w14:textId="77777777" w:rsidR="008C6F2E" w:rsidRPr="008C6F2E" w:rsidRDefault="00BD3A90" w:rsidP="008C6F2E">
      <w:pPr>
        <w:spacing w:line="360" w:lineRule="auto"/>
        <w:ind w:firstLine="556"/>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Для того, ч</w:t>
      </w:r>
      <w:r w:rsidR="008C6F2E" w:rsidRPr="008C6F2E">
        <w:rPr>
          <w:rFonts w:ascii="Times New Roman" w:eastAsia="Verdana" w:hAnsi="Times New Roman" w:cs="Times New Roman"/>
          <w:color w:val="auto"/>
          <w:sz w:val="28"/>
          <w:szCs w:val="28"/>
        </w:rPr>
        <w:t>тобы удержать долю на падающем рынке, его участникам будет необходимо пересматривать свои стратегии и искать новые каналы продаж, новые рынки, новые креативные решения, менять форматы торговли, а производителям — приспосабливаться под запросы покупателей. В условиях, когда главным аргументом для покупки является более низкая цена, важным направлением становится расширение представленности детских товаров в интернет-торговле и, прежде всего, на маркетплейсах, которые еще не охватили данный сегмент в должной степени.</w:t>
      </w:r>
    </w:p>
    <w:p w14:paraId="1F813E27" w14:textId="03FB5B06" w:rsidR="008669A4" w:rsidRPr="00125617" w:rsidRDefault="002E4AD9" w:rsidP="008669A4">
      <w:pPr>
        <w:spacing w:line="360" w:lineRule="auto"/>
        <w:rPr>
          <w:rFonts w:ascii="Times New Roman" w:eastAsia="Verdana" w:hAnsi="Times New Roman" w:cs="Times New Roman"/>
          <w:color w:val="auto"/>
          <w:sz w:val="28"/>
          <w:szCs w:val="28"/>
        </w:rPr>
      </w:pPr>
      <w:r w:rsidRPr="00125617">
        <w:rPr>
          <w:rFonts w:ascii="Times New Roman" w:eastAsia="Verdana" w:hAnsi="Times New Roman" w:cs="Times New Roman"/>
          <w:color w:val="auto"/>
          <w:sz w:val="28"/>
          <w:szCs w:val="28"/>
        </w:rPr>
        <w:t>Согласно распоряжению Правительства РФ</w:t>
      </w:r>
      <w:r w:rsidR="00125617" w:rsidRPr="00125617">
        <w:rPr>
          <w:rFonts w:ascii="Times New Roman" w:eastAsia="Verdana" w:hAnsi="Times New Roman" w:cs="Times New Roman"/>
          <w:color w:val="auto"/>
          <w:sz w:val="28"/>
          <w:szCs w:val="28"/>
        </w:rPr>
        <w:t xml:space="preserve"> от 11.07.2020 г. №1813-р. утвержден план мероприятий по развитию индустрии детских товаров на </w:t>
      </w:r>
      <w:r w:rsidR="009D1400" w:rsidRPr="00125617">
        <w:rPr>
          <w:rFonts w:ascii="Times New Roman" w:eastAsia="Verdana" w:hAnsi="Times New Roman" w:cs="Times New Roman"/>
          <w:color w:val="auto"/>
          <w:sz w:val="28"/>
          <w:szCs w:val="28"/>
        </w:rPr>
        <w:t>2020–2024 гг.</w:t>
      </w:r>
      <w:r w:rsidR="00B1788B">
        <w:rPr>
          <w:rFonts w:ascii="Times New Roman" w:eastAsia="Verdana" w:hAnsi="Times New Roman" w:cs="Times New Roman"/>
          <w:color w:val="auto"/>
          <w:sz w:val="28"/>
          <w:szCs w:val="28"/>
        </w:rPr>
        <w:t xml:space="preserve"> До 2024 год</w:t>
      </w:r>
      <w:r w:rsidR="00E60A0F">
        <w:rPr>
          <w:rFonts w:ascii="Times New Roman" w:eastAsia="Verdana" w:hAnsi="Times New Roman" w:cs="Times New Roman"/>
          <w:color w:val="auto"/>
          <w:sz w:val="28"/>
          <w:szCs w:val="28"/>
        </w:rPr>
        <w:t xml:space="preserve">а определены целевые показатели </w:t>
      </w:r>
      <w:r w:rsidR="00E60A0F" w:rsidRPr="00AA7034">
        <w:rPr>
          <w:rFonts w:ascii="Times New Roman" w:eastAsia="Verdana" w:hAnsi="Times New Roman" w:cs="Times New Roman"/>
          <w:color w:val="auto"/>
          <w:sz w:val="28"/>
          <w:szCs w:val="28"/>
        </w:rPr>
        <w:t>(табл. 1).</w:t>
      </w:r>
      <w:r w:rsidR="008669A4">
        <w:rPr>
          <w:rFonts w:ascii="Times New Roman" w:eastAsia="Verdana" w:hAnsi="Times New Roman" w:cs="Times New Roman"/>
          <w:color w:val="auto"/>
          <w:sz w:val="28"/>
          <w:szCs w:val="28"/>
        </w:rPr>
        <w:t xml:space="preserve"> Таким образом, планируется стабильный рост рынка товаров для детей, при этом доля его будет увеличиваться с 29 до 35%. </w:t>
      </w:r>
    </w:p>
    <w:p w14:paraId="3C3A1025" w14:textId="77777777" w:rsidR="00B1788B" w:rsidRDefault="002F70C6" w:rsidP="00B67B14">
      <w:pPr>
        <w:spacing w:before="360" w:after="240" w:line="360" w:lineRule="auto"/>
        <w:jc w:val="center"/>
        <w:rPr>
          <w:rFonts w:ascii="Times New Roman" w:eastAsia="Verdana" w:hAnsi="Times New Roman" w:cs="Times New Roman"/>
          <w:noProof/>
          <w:color w:val="auto"/>
          <w:sz w:val="28"/>
          <w:szCs w:val="28"/>
          <w:lang w:eastAsia="ru-RU"/>
        </w:rPr>
      </w:pPr>
      <w:r>
        <w:rPr>
          <w:rFonts w:ascii="Times New Roman" w:eastAsia="Verdana" w:hAnsi="Times New Roman" w:cs="Times New Roman"/>
          <w:noProof/>
          <w:color w:val="auto"/>
          <w:sz w:val="28"/>
          <w:szCs w:val="28"/>
          <w:lang w:eastAsia="ru-RU"/>
        </w:rPr>
        <w:t>Таблица 1. Целевые показатели реализации плана мероприятий</w:t>
      </w:r>
    </w:p>
    <w:tbl>
      <w:tblPr>
        <w:tblStyle w:val="afe"/>
        <w:tblW w:w="0" w:type="auto"/>
        <w:tblLook w:val="04A0" w:firstRow="1" w:lastRow="0" w:firstColumn="1" w:lastColumn="0" w:noHBand="0" w:noVBand="1"/>
      </w:tblPr>
      <w:tblGrid>
        <w:gridCol w:w="4845"/>
        <w:gridCol w:w="919"/>
        <w:gridCol w:w="756"/>
        <w:gridCol w:w="756"/>
        <w:gridCol w:w="756"/>
        <w:gridCol w:w="756"/>
        <w:gridCol w:w="756"/>
      </w:tblGrid>
      <w:tr w:rsidR="00212863" w:rsidRPr="00212863" w14:paraId="0391011D" w14:textId="77777777" w:rsidTr="00E60A0F">
        <w:trPr>
          <w:trHeight w:val="670"/>
        </w:trPr>
        <w:tc>
          <w:tcPr>
            <w:tcW w:w="4845" w:type="dxa"/>
          </w:tcPr>
          <w:p w14:paraId="1A8A3B34" w14:textId="77777777" w:rsidR="00212863" w:rsidRPr="00B134A8" w:rsidRDefault="00A9297D" w:rsidP="00B134A8">
            <w:pPr>
              <w:ind w:firstLine="0"/>
              <w:jc w:val="center"/>
              <w:rPr>
                <w:rFonts w:ascii="Times New Roman" w:eastAsia="Verdana" w:hAnsi="Times New Roman" w:cs="Times New Roman"/>
                <w:b/>
                <w:color w:val="auto"/>
                <w:sz w:val="24"/>
                <w:szCs w:val="24"/>
              </w:rPr>
            </w:pPr>
            <w:r w:rsidRPr="00B134A8">
              <w:rPr>
                <w:rFonts w:ascii="Times New Roman" w:eastAsia="Verdana" w:hAnsi="Times New Roman" w:cs="Times New Roman"/>
                <w:b/>
                <w:color w:val="auto"/>
                <w:sz w:val="24"/>
                <w:szCs w:val="24"/>
              </w:rPr>
              <w:t>Целевые показатели</w:t>
            </w:r>
          </w:p>
        </w:tc>
        <w:tc>
          <w:tcPr>
            <w:tcW w:w="914" w:type="dxa"/>
          </w:tcPr>
          <w:p w14:paraId="440DF29D" w14:textId="3235EB2A" w:rsidR="00212863" w:rsidRPr="00B134A8" w:rsidRDefault="00212863" w:rsidP="00B134A8">
            <w:pPr>
              <w:ind w:firstLine="0"/>
              <w:jc w:val="center"/>
              <w:rPr>
                <w:rFonts w:ascii="Times New Roman" w:eastAsia="Verdana" w:hAnsi="Times New Roman" w:cs="Times New Roman"/>
                <w:b/>
                <w:color w:val="auto"/>
                <w:sz w:val="24"/>
                <w:szCs w:val="24"/>
              </w:rPr>
            </w:pPr>
            <w:r w:rsidRPr="00B134A8">
              <w:rPr>
                <w:rFonts w:ascii="Times New Roman" w:eastAsia="Verdana" w:hAnsi="Times New Roman" w:cs="Times New Roman"/>
                <w:b/>
                <w:color w:val="auto"/>
                <w:sz w:val="24"/>
                <w:szCs w:val="24"/>
              </w:rPr>
              <w:t>20</w:t>
            </w:r>
            <w:r w:rsidR="008A280F">
              <w:rPr>
                <w:rFonts w:ascii="Times New Roman" w:eastAsia="Verdana" w:hAnsi="Times New Roman" w:cs="Times New Roman"/>
                <w:b/>
                <w:color w:val="auto"/>
                <w:sz w:val="24"/>
                <w:szCs w:val="24"/>
              </w:rPr>
              <w:t>21</w:t>
            </w:r>
            <w:r w:rsidR="00A9297D" w:rsidRPr="00B134A8">
              <w:rPr>
                <w:rFonts w:ascii="Times New Roman" w:eastAsia="Verdana" w:hAnsi="Times New Roman" w:cs="Times New Roman"/>
                <w:b/>
                <w:color w:val="auto"/>
                <w:sz w:val="24"/>
                <w:szCs w:val="24"/>
              </w:rPr>
              <w:t xml:space="preserve"> (факт)</w:t>
            </w:r>
          </w:p>
        </w:tc>
        <w:tc>
          <w:tcPr>
            <w:tcW w:w="752" w:type="dxa"/>
          </w:tcPr>
          <w:p w14:paraId="662137C4" w14:textId="569CD8AB" w:rsidR="00212863" w:rsidRPr="00B134A8" w:rsidRDefault="00212863" w:rsidP="00B134A8">
            <w:pPr>
              <w:ind w:firstLine="0"/>
              <w:jc w:val="center"/>
              <w:rPr>
                <w:rFonts w:ascii="Times New Roman" w:eastAsia="Verdana" w:hAnsi="Times New Roman" w:cs="Times New Roman"/>
                <w:b/>
                <w:color w:val="auto"/>
                <w:sz w:val="24"/>
                <w:szCs w:val="24"/>
              </w:rPr>
            </w:pPr>
            <w:r w:rsidRPr="00B134A8">
              <w:rPr>
                <w:rFonts w:ascii="Times New Roman" w:eastAsia="Verdana" w:hAnsi="Times New Roman" w:cs="Times New Roman"/>
                <w:b/>
                <w:color w:val="auto"/>
                <w:sz w:val="24"/>
                <w:szCs w:val="24"/>
              </w:rPr>
              <w:t>202</w:t>
            </w:r>
            <w:r w:rsidR="008A280F">
              <w:rPr>
                <w:rFonts w:ascii="Times New Roman" w:eastAsia="Verdana" w:hAnsi="Times New Roman" w:cs="Times New Roman"/>
                <w:b/>
                <w:color w:val="auto"/>
                <w:sz w:val="24"/>
                <w:szCs w:val="24"/>
              </w:rPr>
              <w:t>2</w:t>
            </w:r>
          </w:p>
        </w:tc>
        <w:tc>
          <w:tcPr>
            <w:tcW w:w="752" w:type="dxa"/>
          </w:tcPr>
          <w:p w14:paraId="23654607" w14:textId="25CD18DD" w:rsidR="00212863" w:rsidRPr="00B134A8" w:rsidRDefault="00212863" w:rsidP="00B134A8">
            <w:pPr>
              <w:ind w:firstLine="0"/>
              <w:jc w:val="center"/>
              <w:rPr>
                <w:rFonts w:ascii="Times New Roman" w:eastAsia="Verdana" w:hAnsi="Times New Roman" w:cs="Times New Roman"/>
                <w:b/>
                <w:color w:val="auto"/>
                <w:sz w:val="24"/>
                <w:szCs w:val="24"/>
              </w:rPr>
            </w:pPr>
            <w:r w:rsidRPr="00B134A8">
              <w:rPr>
                <w:rFonts w:ascii="Times New Roman" w:eastAsia="Verdana" w:hAnsi="Times New Roman" w:cs="Times New Roman"/>
                <w:b/>
                <w:color w:val="auto"/>
                <w:sz w:val="24"/>
                <w:szCs w:val="24"/>
              </w:rPr>
              <w:t>202</w:t>
            </w:r>
            <w:r w:rsidR="008A280F">
              <w:rPr>
                <w:rFonts w:ascii="Times New Roman" w:eastAsia="Verdana" w:hAnsi="Times New Roman" w:cs="Times New Roman"/>
                <w:b/>
                <w:color w:val="auto"/>
                <w:sz w:val="24"/>
                <w:szCs w:val="24"/>
              </w:rPr>
              <w:t>3</w:t>
            </w:r>
          </w:p>
        </w:tc>
        <w:tc>
          <w:tcPr>
            <w:tcW w:w="752" w:type="dxa"/>
          </w:tcPr>
          <w:p w14:paraId="7F3C3CA0" w14:textId="4D015C8F" w:rsidR="00212863" w:rsidRPr="00B134A8" w:rsidRDefault="00212863" w:rsidP="00B134A8">
            <w:pPr>
              <w:ind w:firstLine="0"/>
              <w:jc w:val="center"/>
              <w:rPr>
                <w:rFonts w:ascii="Times New Roman" w:eastAsia="Verdana" w:hAnsi="Times New Roman" w:cs="Times New Roman"/>
                <w:b/>
                <w:color w:val="auto"/>
                <w:sz w:val="24"/>
                <w:szCs w:val="24"/>
              </w:rPr>
            </w:pPr>
            <w:r w:rsidRPr="00B134A8">
              <w:rPr>
                <w:rFonts w:ascii="Times New Roman" w:eastAsia="Verdana" w:hAnsi="Times New Roman" w:cs="Times New Roman"/>
                <w:b/>
                <w:color w:val="auto"/>
                <w:sz w:val="24"/>
                <w:szCs w:val="24"/>
              </w:rPr>
              <w:t>202</w:t>
            </w:r>
            <w:r w:rsidR="008A280F">
              <w:rPr>
                <w:rFonts w:ascii="Times New Roman" w:eastAsia="Verdana" w:hAnsi="Times New Roman" w:cs="Times New Roman"/>
                <w:b/>
                <w:color w:val="auto"/>
                <w:sz w:val="24"/>
                <w:szCs w:val="24"/>
              </w:rPr>
              <w:t>4</w:t>
            </w:r>
          </w:p>
        </w:tc>
        <w:tc>
          <w:tcPr>
            <w:tcW w:w="752" w:type="dxa"/>
          </w:tcPr>
          <w:p w14:paraId="44EECE45" w14:textId="2637B44D" w:rsidR="00212863" w:rsidRPr="00B134A8" w:rsidRDefault="00212863" w:rsidP="00B134A8">
            <w:pPr>
              <w:ind w:firstLine="0"/>
              <w:jc w:val="center"/>
              <w:rPr>
                <w:rFonts w:ascii="Times New Roman" w:eastAsia="Verdana" w:hAnsi="Times New Roman" w:cs="Times New Roman"/>
                <w:b/>
                <w:color w:val="auto"/>
                <w:sz w:val="24"/>
                <w:szCs w:val="24"/>
              </w:rPr>
            </w:pPr>
            <w:r w:rsidRPr="00B134A8">
              <w:rPr>
                <w:rFonts w:ascii="Times New Roman" w:eastAsia="Verdana" w:hAnsi="Times New Roman" w:cs="Times New Roman"/>
                <w:b/>
                <w:color w:val="auto"/>
                <w:sz w:val="24"/>
                <w:szCs w:val="24"/>
              </w:rPr>
              <w:t>202</w:t>
            </w:r>
            <w:r w:rsidR="008A280F">
              <w:rPr>
                <w:rFonts w:ascii="Times New Roman" w:eastAsia="Verdana" w:hAnsi="Times New Roman" w:cs="Times New Roman"/>
                <w:b/>
                <w:color w:val="auto"/>
                <w:sz w:val="24"/>
                <w:szCs w:val="24"/>
              </w:rPr>
              <w:t>5</w:t>
            </w:r>
          </w:p>
        </w:tc>
        <w:tc>
          <w:tcPr>
            <w:tcW w:w="752" w:type="dxa"/>
          </w:tcPr>
          <w:p w14:paraId="186C088E" w14:textId="7C46ABAB" w:rsidR="00212863" w:rsidRPr="00B134A8" w:rsidRDefault="00212863" w:rsidP="00B134A8">
            <w:pPr>
              <w:ind w:firstLine="0"/>
              <w:jc w:val="center"/>
              <w:rPr>
                <w:rFonts w:ascii="Times New Roman" w:eastAsia="Verdana" w:hAnsi="Times New Roman" w:cs="Times New Roman"/>
                <w:b/>
                <w:color w:val="auto"/>
                <w:sz w:val="24"/>
                <w:szCs w:val="24"/>
              </w:rPr>
            </w:pPr>
            <w:r w:rsidRPr="00B134A8">
              <w:rPr>
                <w:rFonts w:ascii="Times New Roman" w:eastAsia="Verdana" w:hAnsi="Times New Roman" w:cs="Times New Roman"/>
                <w:b/>
                <w:color w:val="auto"/>
                <w:sz w:val="24"/>
                <w:szCs w:val="24"/>
              </w:rPr>
              <w:t>202</w:t>
            </w:r>
            <w:r w:rsidR="008A280F">
              <w:rPr>
                <w:rFonts w:ascii="Times New Roman" w:eastAsia="Verdana" w:hAnsi="Times New Roman" w:cs="Times New Roman"/>
                <w:b/>
                <w:color w:val="auto"/>
                <w:sz w:val="24"/>
                <w:szCs w:val="24"/>
              </w:rPr>
              <w:t>6</w:t>
            </w:r>
          </w:p>
        </w:tc>
      </w:tr>
      <w:tr w:rsidR="00212863" w:rsidRPr="00212863" w14:paraId="069F8C3C" w14:textId="77777777" w:rsidTr="00E60A0F">
        <w:trPr>
          <w:trHeight w:val="1005"/>
        </w:trPr>
        <w:tc>
          <w:tcPr>
            <w:tcW w:w="4845" w:type="dxa"/>
          </w:tcPr>
          <w:p w14:paraId="6CE45A9F" w14:textId="77777777" w:rsidR="00212863" w:rsidRPr="00212863" w:rsidRDefault="00212863" w:rsidP="00212863">
            <w:pPr>
              <w:ind w:firstLine="0"/>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Доля российских товаров для детей на внутреннем рынке (за исключением детского питания), %</w:t>
            </w:r>
          </w:p>
        </w:tc>
        <w:tc>
          <w:tcPr>
            <w:tcW w:w="914" w:type="dxa"/>
          </w:tcPr>
          <w:p w14:paraId="0F758298" w14:textId="77777777" w:rsidR="00212863" w:rsidRPr="00212863" w:rsidRDefault="00212863" w:rsidP="00B134A8">
            <w:pPr>
              <w:ind w:firstLine="0"/>
              <w:jc w:val="center"/>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29</w:t>
            </w:r>
          </w:p>
        </w:tc>
        <w:tc>
          <w:tcPr>
            <w:tcW w:w="752" w:type="dxa"/>
          </w:tcPr>
          <w:p w14:paraId="2A1FCC60" w14:textId="77777777" w:rsidR="00212863" w:rsidRPr="00212863" w:rsidRDefault="00212863" w:rsidP="00B134A8">
            <w:pPr>
              <w:ind w:firstLine="0"/>
              <w:jc w:val="center"/>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29,2</w:t>
            </w:r>
          </w:p>
        </w:tc>
        <w:tc>
          <w:tcPr>
            <w:tcW w:w="752" w:type="dxa"/>
          </w:tcPr>
          <w:p w14:paraId="20F03979" w14:textId="77777777" w:rsidR="00212863" w:rsidRPr="00212863" w:rsidRDefault="00212863" w:rsidP="00B134A8">
            <w:pPr>
              <w:ind w:firstLine="0"/>
              <w:jc w:val="center"/>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30,5</w:t>
            </w:r>
          </w:p>
        </w:tc>
        <w:tc>
          <w:tcPr>
            <w:tcW w:w="752" w:type="dxa"/>
          </w:tcPr>
          <w:p w14:paraId="3AD98C15" w14:textId="77777777" w:rsidR="00212863" w:rsidRPr="00212863" w:rsidRDefault="00212863" w:rsidP="00B134A8">
            <w:pPr>
              <w:ind w:firstLine="0"/>
              <w:jc w:val="center"/>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32</w:t>
            </w:r>
          </w:p>
        </w:tc>
        <w:tc>
          <w:tcPr>
            <w:tcW w:w="752" w:type="dxa"/>
          </w:tcPr>
          <w:p w14:paraId="46DFD327" w14:textId="77777777" w:rsidR="00212863" w:rsidRPr="00212863" w:rsidRDefault="00212863" w:rsidP="00B134A8">
            <w:pPr>
              <w:ind w:firstLine="0"/>
              <w:jc w:val="center"/>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34</w:t>
            </w:r>
          </w:p>
        </w:tc>
        <w:tc>
          <w:tcPr>
            <w:tcW w:w="752" w:type="dxa"/>
          </w:tcPr>
          <w:p w14:paraId="13B44AA0" w14:textId="77777777" w:rsidR="00212863" w:rsidRPr="00212863" w:rsidRDefault="00212863" w:rsidP="00B134A8">
            <w:pPr>
              <w:ind w:firstLine="0"/>
              <w:jc w:val="center"/>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35</w:t>
            </w:r>
          </w:p>
        </w:tc>
      </w:tr>
      <w:tr w:rsidR="00212863" w:rsidRPr="00212863" w14:paraId="1E6169A3" w14:textId="77777777" w:rsidTr="00E60A0F">
        <w:trPr>
          <w:trHeight w:val="1005"/>
        </w:trPr>
        <w:tc>
          <w:tcPr>
            <w:tcW w:w="4845" w:type="dxa"/>
          </w:tcPr>
          <w:p w14:paraId="31D37E70" w14:textId="77777777" w:rsidR="00212863" w:rsidRPr="00212863" w:rsidRDefault="00212863" w:rsidP="00212863">
            <w:pPr>
              <w:ind w:firstLine="0"/>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Индекс промышленного производства товаров для детей (за исключением детского питания) к предыдущему году</w:t>
            </w:r>
            <w:r w:rsidR="00B134A8">
              <w:rPr>
                <w:rFonts w:ascii="Times New Roman" w:eastAsia="Verdana" w:hAnsi="Times New Roman" w:cs="Times New Roman"/>
                <w:color w:val="auto"/>
                <w:sz w:val="24"/>
                <w:szCs w:val="24"/>
              </w:rPr>
              <w:t>, %</w:t>
            </w:r>
          </w:p>
        </w:tc>
        <w:tc>
          <w:tcPr>
            <w:tcW w:w="914" w:type="dxa"/>
          </w:tcPr>
          <w:p w14:paraId="19A661B6" w14:textId="77777777" w:rsidR="00212863" w:rsidRDefault="00212863" w:rsidP="00B134A8">
            <w:pPr>
              <w:ind w:firstLine="0"/>
              <w:jc w:val="center"/>
              <w:rPr>
                <w:rFonts w:ascii="Times New Roman" w:eastAsia="Verdana" w:hAnsi="Times New Roman" w:cs="Times New Roman"/>
                <w:color w:val="auto"/>
                <w:sz w:val="24"/>
                <w:szCs w:val="24"/>
              </w:rPr>
            </w:pPr>
          </w:p>
          <w:p w14:paraId="1EFF407C" w14:textId="77777777" w:rsidR="007C5C32" w:rsidRPr="00212863" w:rsidRDefault="007C5C32"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109,2</w:t>
            </w:r>
          </w:p>
        </w:tc>
        <w:tc>
          <w:tcPr>
            <w:tcW w:w="752" w:type="dxa"/>
          </w:tcPr>
          <w:p w14:paraId="4159A5D2" w14:textId="77777777" w:rsidR="00212863" w:rsidRDefault="00212863" w:rsidP="00B134A8">
            <w:pPr>
              <w:ind w:firstLine="0"/>
              <w:jc w:val="center"/>
              <w:rPr>
                <w:rFonts w:ascii="Times New Roman" w:eastAsia="Verdana" w:hAnsi="Times New Roman" w:cs="Times New Roman"/>
                <w:color w:val="auto"/>
                <w:sz w:val="24"/>
                <w:szCs w:val="24"/>
              </w:rPr>
            </w:pPr>
          </w:p>
          <w:p w14:paraId="273B3BC9" w14:textId="77777777" w:rsidR="007C5C32" w:rsidRPr="00212863" w:rsidRDefault="007C5C32"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100,1</w:t>
            </w:r>
          </w:p>
        </w:tc>
        <w:tc>
          <w:tcPr>
            <w:tcW w:w="752" w:type="dxa"/>
          </w:tcPr>
          <w:p w14:paraId="26716756" w14:textId="77777777" w:rsidR="00212863" w:rsidRDefault="00212863" w:rsidP="00B134A8">
            <w:pPr>
              <w:ind w:firstLine="0"/>
              <w:jc w:val="center"/>
              <w:rPr>
                <w:rFonts w:ascii="Times New Roman" w:eastAsia="Verdana" w:hAnsi="Times New Roman" w:cs="Times New Roman"/>
                <w:color w:val="auto"/>
                <w:sz w:val="24"/>
                <w:szCs w:val="24"/>
              </w:rPr>
            </w:pPr>
          </w:p>
          <w:p w14:paraId="6796157F" w14:textId="77777777" w:rsidR="007C5C32" w:rsidRPr="00212863" w:rsidRDefault="007C5C32"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108,5</w:t>
            </w:r>
          </w:p>
        </w:tc>
        <w:tc>
          <w:tcPr>
            <w:tcW w:w="752" w:type="dxa"/>
          </w:tcPr>
          <w:p w14:paraId="03C39F61" w14:textId="77777777" w:rsidR="007C5C32" w:rsidRDefault="007C5C32" w:rsidP="00B134A8">
            <w:pPr>
              <w:ind w:firstLine="0"/>
              <w:jc w:val="center"/>
              <w:rPr>
                <w:rFonts w:ascii="Times New Roman" w:eastAsia="Verdana" w:hAnsi="Times New Roman" w:cs="Times New Roman"/>
                <w:color w:val="auto"/>
                <w:sz w:val="24"/>
                <w:szCs w:val="24"/>
              </w:rPr>
            </w:pPr>
          </w:p>
          <w:p w14:paraId="02C5F17B" w14:textId="77777777" w:rsidR="00212863" w:rsidRPr="00212863" w:rsidRDefault="007C5C32"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109,1</w:t>
            </w:r>
          </w:p>
        </w:tc>
        <w:tc>
          <w:tcPr>
            <w:tcW w:w="752" w:type="dxa"/>
          </w:tcPr>
          <w:p w14:paraId="7ECDB9B9" w14:textId="77777777" w:rsidR="00212863" w:rsidRDefault="00212863" w:rsidP="00B134A8">
            <w:pPr>
              <w:ind w:firstLine="0"/>
              <w:jc w:val="center"/>
              <w:rPr>
                <w:rFonts w:ascii="Times New Roman" w:eastAsia="Verdana" w:hAnsi="Times New Roman" w:cs="Times New Roman"/>
                <w:color w:val="auto"/>
                <w:sz w:val="24"/>
                <w:szCs w:val="24"/>
              </w:rPr>
            </w:pPr>
          </w:p>
          <w:p w14:paraId="355AD756" w14:textId="77777777" w:rsidR="007C5C32" w:rsidRPr="00212863" w:rsidRDefault="007C5C32"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110,2</w:t>
            </w:r>
          </w:p>
        </w:tc>
        <w:tc>
          <w:tcPr>
            <w:tcW w:w="752" w:type="dxa"/>
          </w:tcPr>
          <w:p w14:paraId="7903C2A6" w14:textId="77777777" w:rsidR="00212863" w:rsidRDefault="00212863" w:rsidP="00B134A8">
            <w:pPr>
              <w:ind w:firstLine="0"/>
              <w:jc w:val="center"/>
              <w:rPr>
                <w:rFonts w:ascii="Times New Roman" w:eastAsia="Verdana" w:hAnsi="Times New Roman" w:cs="Times New Roman"/>
                <w:color w:val="auto"/>
                <w:sz w:val="24"/>
                <w:szCs w:val="24"/>
              </w:rPr>
            </w:pPr>
          </w:p>
          <w:p w14:paraId="204F544A" w14:textId="77777777" w:rsidR="007C5C32" w:rsidRPr="00212863" w:rsidRDefault="007C5C32"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107,2</w:t>
            </w:r>
          </w:p>
        </w:tc>
      </w:tr>
      <w:tr w:rsidR="00212863" w:rsidRPr="00212863" w14:paraId="296D81B3" w14:textId="77777777" w:rsidTr="00E60A0F">
        <w:trPr>
          <w:trHeight w:val="1005"/>
        </w:trPr>
        <w:tc>
          <w:tcPr>
            <w:tcW w:w="4845" w:type="dxa"/>
          </w:tcPr>
          <w:p w14:paraId="1A1E4206" w14:textId="77777777" w:rsidR="00212863" w:rsidRPr="00212863" w:rsidRDefault="00212863" w:rsidP="00212863">
            <w:pPr>
              <w:ind w:firstLine="0"/>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Объем экспорта российских товаров для детей (за исключением детского питания)</w:t>
            </w:r>
            <w:r w:rsidR="00B134A8">
              <w:rPr>
                <w:rFonts w:ascii="Times New Roman" w:eastAsia="Verdana" w:hAnsi="Times New Roman" w:cs="Times New Roman"/>
                <w:color w:val="auto"/>
                <w:sz w:val="24"/>
                <w:szCs w:val="24"/>
              </w:rPr>
              <w:t>, млн. дол. США</w:t>
            </w:r>
          </w:p>
        </w:tc>
        <w:tc>
          <w:tcPr>
            <w:tcW w:w="914" w:type="dxa"/>
          </w:tcPr>
          <w:p w14:paraId="15D78F50"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524,8</w:t>
            </w:r>
          </w:p>
        </w:tc>
        <w:tc>
          <w:tcPr>
            <w:tcW w:w="752" w:type="dxa"/>
          </w:tcPr>
          <w:p w14:paraId="09A1AD35"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491</w:t>
            </w:r>
          </w:p>
        </w:tc>
        <w:tc>
          <w:tcPr>
            <w:tcW w:w="752" w:type="dxa"/>
          </w:tcPr>
          <w:p w14:paraId="1A7E8620"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523</w:t>
            </w:r>
          </w:p>
        </w:tc>
        <w:tc>
          <w:tcPr>
            <w:tcW w:w="752" w:type="dxa"/>
          </w:tcPr>
          <w:p w14:paraId="02EC3220"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588</w:t>
            </w:r>
          </w:p>
        </w:tc>
        <w:tc>
          <w:tcPr>
            <w:tcW w:w="752" w:type="dxa"/>
          </w:tcPr>
          <w:p w14:paraId="3A4BA774"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661</w:t>
            </w:r>
          </w:p>
        </w:tc>
        <w:tc>
          <w:tcPr>
            <w:tcW w:w="752" w:type="dxa"/>
          </w:tcPr>
          <w:p w14:paraId="0363DEF8"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743</w:t>
            </w:r>
          </w:p>
        </w:tc>
      </w:tr>
      <w:tr w:rsidR="00212863" w:rsidRPr="00212863" w14:paraId="743E19AA" w14:textId="77777777" w:rsidTr="00E60A0F">
        <w:trPr>
          <w:trHeight w:val="654"/>
        </w:trPr>
        <w:tc>
          <w:tcPr>
            <w:tcW w:w="4845" w:type="dxa"/>
          </w:tcPr>
          <w:p w14:paraId="69156CF1" w14:textId="77777777" w:rsidR="00212863" w:rsidRPr="00212863" w:rsidRDefault="00212863" w:rsidP="00212863">
            <w:pPr>
              <w:ind w:firstLine="0"/>
              <w:rPr>
                <w:rFonts w:ascii="Times New Roman" w:eastAsia="Verdana" w:hAnsi="Times New Roman" w:cs="Times New Roman"/>
                <w:color w:val="auto"/>
                <w:sz w:val="24"/>
                <w:szCs w:val="24"/>
              </w:rPr>
            </w:pPr>
            <w:r w:rsidRPr="00212863">
              <w:rPr>
                <w:rFonts w:ascii="Times New Roman" w:eastAsia="Verdana" w:hAnsi="Times New Roman" w:cs="Times New Roman"/>
                <w:color w:val="auto"/>
                <w:sz w:val="24"/>
                <w:szCs w:val="24"/>
              </w:rPr>
              <w:t>Объем экспорта отдельных видов детского питания</w:t>
            </w:r>
            <w:r w:rsidR="00B134A8">
              <w:rPr>
                <w:rFonts w:ascii="Times New Roman" w:eastAsia="Verdana" w:hAnsi="Times New Roman" w:cs="Times New Roman"/>
                <w:color w:val="auto"/>
                <w:sz w:val="24"/>
                <w:szCs w:val="24"/>
              </w:rPr>
              <w:t>, млн. дол. США</w:t>
            </w:r>
          </w:p>
        </w:tc>
        <w:tc>
          <w:tcPr>
            <w:tcW w:w="914" w:type="dxa"/>
          </w:tcPr>
          <w:p w14:paraId="76014D3D"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116,5</w:t>
            </w:r>
          </w:p>
        </w:tc>
        <w:tc>
          <w:tcPr>
            <w:tcW w:w="752" w:type="dxa"/>
          </w:tcPr>
          <w:p w14:paraId="2AFD0862"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118</w:t>
            </w:r>
          </w:p>
        </w:tc>
        <w:tc>
          <w:tcPr>
            <w:tcW w:w="752" w:type="dxa"/>
          </w:tcPr>
          <w:p w14:paraId="48376EBE"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119</w:t>
            </w:r>
          </w:p>
        </w:tc>
        <w:tc>
          <w:tcPr>
            <w:tcW w:w="752" w:type="dxa"/>
          </w:tcPr>
          <w:p w14:paraId="11A05262"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123</w:t>
            </w:r>
          </w:p>
        </w:tc>
        <w:tc>
          <w:tcPr>
            <w:tcW w:w="752" w:type="dxa"/>
          </w:tcPr>
          <w:p w14:paraId="4E852788"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127</w:t>
            </w:r>
          </w:p>
        </w:tc>
        <w:tc>
          <w:tcPr>
            <w:tcW w:w="752" w:type="dxa"/>
          </w:tcPr>
          <w:p w14:paraId="654A7381" w14:textId="77777777" w:rsidR="00212863" w:rsidRPr="00212863" w:rsidRDefault="00B134A8" w:rsidP="00B134A8">
            <w:pPr>
              <w:ind w:firstLine="0"/>
              <w:jc w:val="center"/>
              <w:rPr>
                <w:rFonts w:ascii="Times New Roman" w:eastAsia="Verdana" w:hAnsi="Times New Roman" w:cs="Times New Roman"/>
                <w:color w:val="auto"/>
                <w:sz w:val="24"/>
                <w:szCs w:val="24"/>
              </w:rPr>
            </w:pPr>
            <w:r>
              <w:rPr>
                <w:rFonts w:ascii="Times New Roman" w:eastAsia="Verdana" w:hAnsi="Times New Roman" w:cs="Times New Roman"/>
                <w:color w:val="auto"/>
                <w:sz w:val="24"/>
                <w:szCs w:val="24"/>
              </w:rPr>
              <w:t>131</w:t>
            </w:r>
          </w:p>
        </w:tc>
      </w:tr>
    </w:tbl>
    <w:p w14:paraId="0D6B8DFD" w14:textId="77777777" w:rsidR="00041361" w:rsidRDefault="00041361" w:rsidP="008669A4">
      <w:pPr>
        <w:spacing w:before="240" w:line="360" w:lineRule="auto"/>
        <w:ind w:firstLine="556"/>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lastRenderedPageBreak/>
        <w:t>М</w:t>
      </w:r>
      <w:r w:rsidRPr="008C6F2E">
        <w:rPr>
          <w:rFonts w:ascii="Times New Roman" w:eastAsia="Verdana" w:hAnsi="Times New Roman" w:cs="Times New Roman"/>
          <w:color w:val="auto"/>
          <w:sz w:val="28"/>
          <w:szCs w:val="28"/>
        </w:rPr>
        <w:t xml:space="preserve">аркетплейсы, ориентированные на детские товары, в России представлены всего лишь несколькими площадками. В прошлом году Детский Мир начал реализовывать новую для себя программу маркетплейса в рамках своего онлайн-магазина, пока в нескольких избранных категориях. Oozor.ru – новый участник детского маркетплейса, ориентированный на товары небольших производств, товары ручной работы, а также </w:t>
      </w:r>
      <w:proofErr w:type="spellStart"/>
      <w:r w:rsidRPr="008C6F2E">
        <w:rPr>
          <w:rFonts w:ascii="Times New Roman" w:eastAsia="Verdana" w:hAnsi="Times New Roman" w:cs="Times New Roman"/>
          <w:color w:val="auto"/>
          <w:sz w:val="28"/>
          <w:szCs w:val="28"/>
        </w:rPr>
        <w:t>реселл</w:t>
      </w:r>
      <w:proofErr w:type="spellEnd"/>
      <w:r w:rsidRPr="008C6F2E">
        <w:rPr>
          <w:rFonts w:ascii="Times New Roman" w:eastAsia="Verdana" w:hAnsi="Times New Roman" w:cs="Times New Roman"/>
          <w:color w:val="auto"/>
          <w:sz w:val="28"/>
          <w:szCs w:val="28"/>
        </w:rPr>
        <w:t xml:space="preserve"> известных брендов. </w:t>
      </w:r>
      <w:proofErr w:type="spellStart"/>
      <w:r w:rsidRPr="008C6F2E">
        <w:rPr>
          <w:rFonts w:ascii="Times New Roman" w:eastAsia="Verdana" w:hAnsi="Times New Roman" w:cs="Times New Roman"/>
          <w:color w:val="auto"/>
          <w:sz w:val="28"/>
          <w:szCs w:val="28"/>
        </w:rPr>
        <w:t>Megaboo</w:t>
      </w:r>
      <w:proofErr w:type="spellEnd"/>
      <w:r w:rsidRPr="008C6F2E">
        <w:rPr>
          <w:rFonts w:ascii="Times New Roman" w:eastAsia="Verdana" w:hAnsi="Times New Roman" w:cs="Times New Roman"/>
          <w:color w:val="auto"/>
          <w:sz w:val="28"/>
          <w:szCs w:val="28"/>
        </w:rPr>
        <w:t xml:space="preserve"> – маркетплейс детских игрушек.  Готовится </w:t>
      </w:r>
      <w:r>
        <w:rPr>
          <w:rFonts w:ascii="Times New Roman" w:eastAsia="Verdana" w:hAnsi="Times New Roman" w:cs="Times New Roman"/>
          <w:color w:val="auto"/>
          <w:sz w:val="28"/>
          <w:szCs w:val="28"/>
        </w:rPr>
        <w:t xml:space="preserve">также </w:t>
      </w:r>
      <w:r w:rsidRPr="008C6F2E">
        <w:rPr>
          <w:rFonts w:ascii="Times New Roman" w:eastAsia="Verdana" w:hAnsi="Times New Roman" w:cs="Times New Roman"/>
          <w:color w:val="auto"/>
          <w:sz w:val="28"/>
          <w:szCs w:val="28"/>
        </w:rPr>
        <w:t>к запуску</w:t>
      </w:r>
      <w:r>
        <w:rPr>
          <w:rFonts w:ascii="Times New Roman" w:eastAsia="Verdana" w:hAnsi="Times New Roman" w:cs="Times New Roman"/>
          <w:color w:val="auto"/>
          <w:sz w:val="28"/>
          <w:szCs w:val="28"/>
        </w:rPr>
        <w:t xml:space="preserve"> маркетплейса</w:t>
      </w:r>
      <w:r w:rsidRPr="008C6F2E">
        <w:rPr>
          <w:rFonts w:ascii="Times New Roman" w:eastAsia="Verdana" w:hAnsi="Times New Roman" w:cs="Times New Roman"/>
          <w:color w:val="auto"/>
          <w:sz w:val="28"/>
          <w:szCs w:val="28"/>
        </w:rPr>
        <w:t xml:space="preserve"> </w:t>
      </w:r>
      <w:proofErr w:type="spellStart"/>
      <w:r w:rsidRPr="008C6F2E">
        <w:rPr>
          <w:rFonts w:ascii="Times New Roman" w:eastAsia="Verdana" w:hAnsi="Times New Roman" w:cs="Times New Roman"/>
          <w:color w:val="auto"/>
          <w:sz w:val="28"/>
          <w:szCs w:val="28"/>
        </w:rPr>
        <w:t>игрушки.рф</w:t>
      </w:r>
      <w:proofErr w:type="spellEnd"/>
      <w:r>
        <w:rPr>
          <w:rFonts w:ascii="Times New Roman" w:eastAsia="Verdana" w:hAnsi="Times New Roman" w:cs="Times New Roman"/>
          <w:color w:val="auto"/>
          <w:sz w:val="28"/>
          <w:szCs w:val="28"/>
        </w:rPr>
        <w:t>.</w:t>
      </w:r>
    </w:p>
    <w:p w14:paraId="7232E6DE" w14:textId="77777777" w:rsidR="00041361" w:rsidRPr="00286EE0" w:rsidRDefault="008669A4" w:rsidP="008669A4">
      <w:pPr>
        <w:shd w:val="clear" w:color="auto" w:fill="FFFFFF"/>
        <w:tabs>
          <w:tab w:val="left" w:pos="851"/>
        </w:tabs>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Рассмотрим более подробно наиболее крупных игроков на рынке детских товаров. </w:t>
      </w:r>
    </w:p>
    <w:p w14:paraId="25CFC930" w14:textId="77777777" w:rsidR="00815121" w:rsidRPr="008669A4" w:rsidRDefault="004D44D6" w:rsidP="008669A4">
      <w:pPr>
        <w:pStyle w:val="a0"/>
        <w:numPr>
          <w:ilvl w:val="0"/>
          <w:numId w:val="41"/>
        </w:numPr>
        <w:tabs>
          <w:tab w:val="left" w:pos="851"/>
        </w:tabs>
        <w:spacing w:line="360" w:lineRule="auto"/>
        <w:ind w:left="0" w:firstLine="567"/>
        <w:rPr>
          <w:rFonts w:ascii="Times New Roman" w:eastAsia="Verdana" w:hAnsi="Times New Roman" w:cs="Times New Roman"/>
          <w:color w:val="auto"/>
          <w:sz w:val="28"/>
          <w:szCs w:val="28"/>
        </w:rPr>
      </w:pPr>
      <w:proofErr w:type="spellStart"/>
      <w:r w:rsidRPr="008669A4">
        <w:rPr>
          <w:rFonts w:ascii="Times New Roman" w:eastAsia="Verdana" w:hAnsi="Times New Roman" w:cs="Times New Roman"/>
          <w:b/>
          <w:color w:val="auto"/>
          <w:sz w:val="28"/>
          <w:szCs w:val="28"/>
          <w:lang w:val="en-US"/>
        </w:rPr>
        <w:t>Wildberries</w:t>
      </w:r>
      <w:proofErr w:type="spellEnd"/>
      <w:r w:rsidR="008669A4" w:rsidRPr="008669A4">
        <w:rPr>
          <w:rFonts w:ascii="Times New Roman" w:eastAsia="Verdana" w:hAnsi="Times New Roman" w:cs="Times New Roman"/>
          <w:b/>
          <w:color w:val="auto"/>
          <w:sz w:val="28"/>
          <w:szCs w:val="28"/>
        </w:rPr>
        <w:t xml:space="preserve">. </w:t>
      </w:r>
      <w:r w:rsidR="00815121" w:rsidRPr="008669A4">
        <w:rPr>
          <w:rFonts w:ascii="Times New Roman" w:eastAsia="Verdana" w:hAnsi="Times New Roman" w:cs="Times New Roman"/>
          <w:color w:val="auto"/>
          <w:sz w:val="28"/>
          <w:szCs w:val="28"/>
        </w:rPr>
        <w:t xml:space="preserve">В 2020 году оборот </w:t>
      </w:r>
      <w:proofErr w:type="spellStart"/>
      <w:r w:rsidR="00815121" w:rsidRPr="008669A4">
        <w:rPr>
          <w:rFonts w:ascii="Times New Roman" w:eastAsia="Verdana" w:hAnsi="Times New Roman" w:cs="Times New Roman"/>
          <w:color w:val="auto"/>
          <w:sz w:val="28"/>
          <w:szCs w:val="28"/>
        </w:rPr>
        <w:t>Wildberries</w:t>
      </w:r>
      <w:proofErr w:type="spellEnd"/>
      <w:r w:rsidR="00815121" w:rsidRPr="008669A4">
        <w:rPr>
          <w:rFonts w:ascii="Times New Roman" w:eastAsia="Verdana" w:hAnsi="Times New Roman" w:cs="Times New Roman"/>
          <w:color w:val="auto"/>
          <w:sz w:val="28"/>
          <w:szCs w:val="28"/>
        </w:rPr>
        <w:t xml:space="preserve"> вырос на 96% до 437,2 млрд рублей. Покупатели сделали 323,8 млн заказов на онлайн-площадке, что в 2 раза больше, чем за 2019 г. Всего за 2020 г. покупатели </w:t>
      </w:r>
      <w:proofErr w:type="spellStart"/>
      <w:r w:rsidR="00815121" w:rsidRPr="008669A4">
        <w:rPr>
          <w:rFonts w:ascii="Times New Roman" w:eastAsia="Verdana" w:hAnsi="Times New Roman" w:cs="Times New Roman"/>
          <w:color w:val="auto"/>
          <w:sz w:val="28"/>
          <w:szCs w:val="28"/>
        </w:rPr>
        <w:t>Wildberries</w:t>
      </w:r>
      <w:proofErr w:type="spellEnd"/>
      <w:r w:rsidR="00815121" w:rsidRPr="008669A4">
        <w:rPr>
          <w:rFonts w:ascii="Times New Roman" w:eastAsia="Verdana" w:hAnsi="Times New Roman" w:cs="Times New Roman"/>
          <w:color w:val="auto"/>
          <w:sz w:val="28"/>
          <w:szCs w:val="28"/>
        </w:rPr>
        <w:t xml:space="preserve"> приобрели 575,3 млн товаров, что почти втрое больше, чем в 2019 году.</w:t>
      </w:r>
    </w:p>
    <w:p w14:paraId="2F65F7B4" w14:textId="77777777" w:rsidR="00815121" w:rsidRDefault="00815121" w:rsidP="00815121">
      <w:pPr>
        <w:spacing w:line="360" w:lineRule="auto"/>
        <w:ind w:firstLine="567"/>
        <w:rPr>
          <w:rFonts w:ascii="Times New Roman" w:eastAsia="Verdana" w:hAnsi="Times New Roman" w:cs="Times New Roman"/>
          <w:color w:val="auto"/>
          <w:sz w:val="28"/>
          <w:szCs w:val="28"/>
        </w:rPr>
      </w:pPr>
      <w:r w:rsidRPr="00815121">
        <w:rPr>
          <w:rFonts w:ascii="Times New Roman" w:eastAsia="Verdana" w:hAnsi="Times New Roman" w:cs="Times New Roman"/>
          <w:color w:val="auto"/>
          <w:sz w:val="28"/>
          <w:szCs w:val="28"/>
        </w:rPr>
        <w:t xml:space="preserve">В 2020 году число пользователей онлайн-площадки выросло на 18 млн до 40 млн человек. </w:t>
      </w:r>
      <w:r>
        <w:rPr>
          <w:rFonts w:ascii="Times New Roman" w:eastAsia="Verdana" w:hAnsi="Times New Roman" w:cs="Times New Roman"/>
          <w:color w:val="auto"/>
          <w:sz w:val="28"/>
          <w:szCs w:val="28"/>
        </w:rPr>
        <w:t>П</w:t>
      </w:r>
      <w:r w:rsidRPr="00815121">
        <w:rPr>
          <w:rFonts w:ascii="Times New Roman" w:eastAsia="Verdana" w:hAnsi="Times New Roman" w:cs="Times New Roman"/>
          <w:color w:val="auto"/>
          <w:sz w:val="28"/>
          <w:szCs w:val="28"/>
        </w:rPr>
        <w:t>окупатели предпочли курьерской доставке получение заказов в пунктах выдачи – 93% заказов клиенты забрали самостоятельно в точках выдачи.</w:t>
      </w:r>
    </w:p>
    <w:p w14:paraId="75DC6FE1" w14:textId="77777777" w:rsidR="00D91856" w:rsidRDefault="00815121" w:rsidP="00815121">
      <w:pPr>
        <w:spacing w:line="360" w:lineRule="auto"/>
        <w:ind w:firstLine="567"/>
        <w:rPr>
          <w:rFonts w:ascii="Times New Roman" w:eastAsia="Verdana" w:hAnsi="Times New Roman" w:cs="Times New Roman"/>
          <w:color w:val="auto"/>
          <w:sz w:val="28"/>
          <w:szCs w:val="28"/>
        </w:rPr>
      </w:pPr>
      <w:r w:rsidRPr="00815121">
        <w:rPr>
          <w:rFonts w:ascii="Times New Roman" w:eastAsia="Verdana" w:hAnsi="Times New Roman" w:cs="Times New Roman"/>
          <w:color w:val="auto"/>
          <w:sz w:val="28"/>
          <w:szCs w:val="28"/>
        </w:rPr>
        <w:t>Наиболее удачным для компании стал</w:t>
      </w:r>
      <w:r w:rsidR="0041553C">
        <w:rPr>
          <w:rFonts w:ascii="Times New Roman" w:eastAsia="Verdana" w:hAnsi="Times New Roman" w:cs="Times New Roman"/>
          <w:color w:val="auto"/>
          <w:sz w:val="28"/>
          <w:szCs w:val="28"/>
        </w:rPr>
        <w:t xml:space="preserve"> 4 </w:t>
      </w:r>
      <w:r w:rsidRPr="00815121">
        <w:rPr>
          <w:rFonts w:ascii="Times New Roman" w:eastAsia="Verdana" w:hAnsi="Times New Roman" w:cs="Times New Roman"/>
          <w:color w:val="auto"/>
          <w:sz w:val="28"/>
          <w:szCs w:val="28"/>
        </w:rPr>
        <w:t>квартал</w:t>
      </w:r>
      <w:r w:rsidR="00D91856">
        <w:rPr>
          <w:rFonts w:ascii="Times New Roman" w:eastAsia="Verdana" w:hAnsi="Times New Roman" w:cs="Times New Roman"/>
          <w:color w:val="auto"/>
          <w:sz w:val="28"/>
          <w:szCs w:val="28"/>
        </w:rPr>
        <w:t xml:space="preserve"> 2020 года</w:t>
      </w:r>
      <w:r w:rsidRPr="00815121">
        <w:rPr>
          <w:rFonts w:ascii="Times New Roman" w:eastAsia="Verdana" w:hAnsi="Times New Roman" w:cs="Times New Roman"/>
          <w:color w:val="auto"/>
          <w:sz w:val="28"/>
          <w:szCs w:val="28"/>
        </w:rPr>
        <w:t>, когда площадка поставила очередной рекорд: её продажи достигли максимальных за всю историю значений и составили 151,5 млрд руб.</w:t>
      </w:r>
    </w:p>
    <w:p w14:paraId="24BD137C" w14:textId="77777777" w:rsidR="002E7EFB" w:rsidRDefault="0041553C" w:rsidP="00D91856">
      <w:pPr>
        <w:shd w:val="clear" w:color="auto" w:fill="FFFFFF"/>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П</w:t>
      </w:r>
      <w:r w:rsidRPr="00815121">
        <w:rPr>
          <w:rFonts w:ascii="Times New Roman" w:eastAsia="Verdana" w:hAnsi="Times New Roman" w:cs="Times New Roman"/>
          <w:color w:val="auto"/>
          <w:sz w:val="28"/>
          <w:szCs w:val="28"/>
        </w:rPr>
        <w:t xml:space="preserve">родажи категории </w:t>
      </w:r>
      <w:r>
        <w:rPr>
          <w:rFonts w:ascii="Times New Roman" w:eastAsia="Verdana" w:hAnsi="Times New Roman" w:cs="Times New Roman"/>
          <w:color w:val="auto"/>
          <w:sz w:val="28"/>
          <w:szCs w:val="28"/>
        </w:rPr>
        <w:t>«</w:t>
      </w:r>
      <w:r w:rsidRPr="00D91856">
        <w:rPr>
          <w:rFonts w:ascii="Times New Roman" w:eastAsia="Verdana" w:hAnsi="Times New Roman" w:cs="Times New Roman"/>
          <w:b/>
          <w:color w:val="auto"/>
          <w:sz w:val="28"/>
          <w:szCs w:val="28"/>
        </w:rPr>
        <w:t>Товары для детей</w:t>
      </w:r>
      <w:r>
        <w:rPr>
          <w:rFonts w:ascii="Times New Roman" w:eastAsia="Verdana" w:hAnsi="Times New Roman" w:cs="Times New Roman"/>
          <w:color w:val="auto"/>
          <w:sz w:val="28"/>
          <w:szCs w:val="28"/>
        </w:rPr>
        <w:t>»</w:t>
      </w:r>
      <w:r w:rsidRPr="0041553C">
        <w:rPr>
          <w:rFonts w:ascii="Times New Roman" w:eastAsia="Verdana" w:hAnsi="Times New Roman" w:cs="Times New Roman"/>
          <w:color w:val="auto"/>
          <w:sz w:val="28"/>
          <w:szCs w:val="28"/>
        </w:rPr>
        <w:t xml:space="preserve"> </w:t>
      </w:r>
      <w:proofErr w:type="spellStart"/>
      <w:r w:rsidRPr="00815121">
        <w:rPr>
          <w:rFonts w:ascii="Times New Roman" w:eastAsia="Verdana" w:hAnsi="Times New Roman" w:cs="Times New Roman"/>
          <w:color w:val="auto"/>
          <w:sz w:val="28"/>
          <w:szCs w:val="28"/>
        </w:rPr>
        <w:t>Wildberries</w:t>
      </w:r>
      <w:proofErr w:type="spellEnd"/>
      <w:r>
        <w:rPr>
          <w:rFonts w:ascii="Times New Roman" w:eastAsia="Verdana" w:hAnsi="Times New Roman" w:cs="Times New Roman"/>
          <w:color w:val="auto"/>
          <w:sz w:val="28"/>
          <w:szCs w:val="28"/>
        </w:rPr>
        <w:t xml:space="preserve"> составили </w:t>
      </w:r>
      <w:r w:rsidR="002C701A">
        <w:rPr>
          <w:rFonts w:ascii="Times New Roman" w:eastAsia="Verdana" w:hAnsi="Times New Roman" w:cs="Times New Roman"/>
          <w:color w:val="auto"/>
          <w:sz w:val="28"/>
          <w:szCs w:val="28"/>
        </w:rPr>
        <w:t>1</w:t>
      </w:r>
      <w:r w:rsidR="00815121" w:rsidRPr="00815121">
        <w:rPr>
          <w:rFonts w:ascii="Times New Roman" w:eastAsia="Verdana" w:hAnsi="Times New Roman" w:cs="Times New Roman"/>
          <w:color w:val="auto"/>
          <w:sz w:val="28"/>
          <w:szCs w:val="28"/>
        </w:rPr>
        <w:t>6%</w:t>
      </w:r>
      <w:r w:rsidR="002E7EFB">
        <w:rPr>
          <w:rFonts w:ascii="Times New Roman" w:eastAsia="Verdana" w:hAnsi="Times New Roman" w:cs="Times New Roman"/>
          <w:color w:val="auto"/>
          <w:sz w:val="28"/>
          <w:szCs w:val="28"/>
        </w:rPr>
        <w:t xml:space="preserve"> от общего объема продаж, при этом темпы роста по отношению к 2019г. – 70%, объем продаж - </w:t>
      </w:r>
      <w:r w:rsidR="00815121" w:rsidRPr="00815121">
        <w:rPr>
          <w:rFonts w:ascii="Times New Roman" w:eastAsia="Verdana" w:hAnsi="Times New Roman" w:cs="Times New Roman"/>
          <w:color w:val="auto"/>
          <w:sz w:val="28"/>
          <w:szCs w:val="28"/>
        </w:rPr>
        <w:t>71 млрд руб</w:t>
      </w:r>
      <w:r w:rsidR="00815121" w:rsidRPr="00AA7034">
        <w:rPr>
          <w:rFonts w:ascii="Times New Roman" w:eastAsia="Verdana" w:hAnsi="Times New Roman" w:cs="Times New Roman"/>
          <w:color w:val="auto"/>
          <w:sz w:val="28"/>
          <w:szCs w:val="28"/>
        </w:rPr>
        <w:t>.</w:t>
      </w:r>
      <w:r w:rsidR="002E7EFB" w:rsidRPr="00AA7034">
        <w:rPr>
          <w:rFonts w:ascii="Times New Roman" w:eastAsia="Verdana" w:hAnsi="Times New Roman" w:cs="Times New Roman"/>
          <w:color w:val="auto"/>
          <w:sz w:val="28"/>
          <w:szCs w:val="28"/>
        </w:rPr>
        <w:t xml:space="preserve"> (рис.</w:t>
      </w:r>
      <w:r w:rsidR="00AA7034" w:rsidRPr="00AA7034">
        <w:rPr>
          <w:rFonts w:ascii="Times New Roman" w:eastAsia="Verdana" w:hAnsi="Times New Roman" w:cs="Times New Roman"/>
          <w:color w:val="auto"/>
          <w:sz w:val="28"/>
          <w:szCs w:val="28"/>
        </w:rPr>
        <w:t xml:space="preserve"> 7</w:t>
      </w:r>
      <w:r w:rsidR="002E7EFB" w:rsidRPr="00AA7034">
        <w:rPr>
          <w:rFonts w:ascii="Times New Roman" w:eastAsia="Verdana" w:hAnsi="Times New Roman" w:cs="Times New Roman"/>
          <w:color w:val="auto"/>
          <w:sz w:val="28"/>
          <w:szCs w:val="28"/>
        </w:rPr>
        <w:t>,</w:t>
      </w:r>
      <w:r w:rsidR="00AA7034" w:rsidRPr="00AA7034">
        <w:rPr>
          <w:rFonts w:ascii="Times New Roman" w:eastAsia="Verdana" w:hAnsi="Times New Roman" w:cs="Times New Roman"/>
          <w:color w:val="auto"/>
          <w:sz w:val="28"/>
          <w:szCs w:val="28"/>
        </w:rPr>
        <w:t>8</w:t>
      </w:r>
      <w:r w:rsidR="002E7EFB" w:rsidRPr="00AA7034">
        <w:rPr>
          <w:rFonts w:ascii="Times New Roman" w:eastAsia="Verdana" w:hAnsi="Times New Roman" w:cs="Times New Roman"/>
          <w:color w:val="auto"/>
          <w:sz w:val="28"/>
          <w:szCs w:val="28"/>
        </w:rPr>
        <w:t>).</w:t>
      </w:r>
    </w:p>
    <w:p w14:paraId="04A1428F" w14:textId="77777777" w:rsidR="00281454" w:rsidRPr="00815121" w:rsidRDefault="00281454" w:rsidP="00281454">
      <w:pPr>
        <w:shd w:val="clear" w:color="auto" w:fill="FFFFFF"/>
        <w:spacing w:line="360" w:lineRule="auto"/>
        <w:ind w:firstLine="0"/>
        <w:jc w:val="center"/>
        <w:rPr>
          <w:rFonts w:ascii="Times New Roman" w:eastAsia="Verdana" w:hAnsi="Times New Roman" w:cs="Times New Roman"/>
          <w:color w:val="auto"/>
          <w:sz w:val="28"/>
          <w:szCs w:val="28"/>
        </w:rPr>
      </w:pPr>
      <w:r>
        <w:rPr>
          <w:rFonts w:ascii="Times New Roman" w:eastAsia="Verdana" w:hAnsi="Times New Roman" w:cs="Times New Roman"/>
          <w:noProof/>
          <w:color w:val="auto"/>
          <w:sz w:val="28"/>
          <w:szCs w:val="28"/>
          <w:lang w:eastAsia="ru-RU"/>
        </w:rPr>
        <w:lastRenderedPageBreak/>
        <w:drawing>
          <wp:inline distT="0" distB="0" distL="0" distR="0" wp14:anchorId="7D3D3787" wp14:editId="308826D0">
            <wp:extent cx="5949950" cy="3395207"/>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831881" w14:textId="77777777" w:rsidR="00DF34EE" w:rsidRDefault="00DF34EE" w:rsidP="00DF34EE">
      <w:pPr>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Рис</w:t>
      </w:r>
      <w:r w:rsidR="00B43BC0">
        <w:rPr>
          <w:rFonts w:ascii="Times New Roman" w:eastAsia="Verdana" w:hAnsi="Times New Roman" w:cs="Times New Roman"/>
          <w:color w:val="auto"/>
          <w:sz w:val="28"/>
          <w:szCs w:val="28"/>
        </w:rPr>
        <w:t>унок</w:t>
      </w:r>
      <w:r>
        <w:rPr>
          <w:rFonts w:ascii="Times New Roman" w:eastAsia="Verdana" w:hAnsi="Times New Roman" w:cs="Times New Roman"/>
          <w:color w:val="auto"/>
          <w:sz w:val="28"/>
          <w:szCs w:val="28"/>
        </w:rPr>
        <w:t xml:space="preserve"> </w:t>
      </w:r>
      <w:r w:rsidR="00AA7034">
        <w:rPr>
          <w:rFonts w:ascii="Times New Roman" w:eastAsia="Verdana" w:hAnsi="Times New Roman" w:cs="Times New Roman"/>
          <w:color w:val="auto"/>
          <w:sz w:val="28"/>
          <w:szCs w:val="28"/>
        </w:rPr>
        <w:t>7</w:t>
      </w:r>
      <w:r w:rsidR="00B43BC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w:t>
      </w:r>
      <w:r w:rsidR="0070656B">
        <w:rPr>
          <w:rFonts w:ascii="Times New Roman" w:eastAsia="Verdana" w:hAnsi="Times New Roman" w:cs="Times New Roman"/>
          <w:color w:val="auto"/>
          <w:sz w:val="28"/>
          <w:szCs w:val="28"/>
        </w:rPr>
        <w:t xml:space="preserve">Распределение </w:t>
      </w:r>
      <w:r w:rsidR="0030434B">
        <w:rPr>
          <w:rFonts w:ascii="Times New Roman" w:eastAsia="Verdana" w:hAnsi="Times New Roman" w:cs="Times New Roman"/>
          <w:color w:val="auto"/>
          <w:sz w:val="28"/>
          <w:szCs w:val="28"/>
        </w:rPr>
        <w:t xml:space="preserve">по </w:t>
      </w:r>
      <w:r w:rsidR="00C67BC7">
        <w:rPr>
          <w:rFonts w:ascii="Times New Roman" w:eastAsia="Verdana" w:hAnsi="Times New Roman" w:cs="Times New Roman"/>
          <w:color w:val="auto"/>
          <w:sz w:val="28"/>
          <w:szCs w:val="28"/>
        </w:rPr>
        <w:t>категориям</w:t>
      </w:r>
      <w:r w:rsidR="0030434B">
        <w:rPr>
          <w:rFonts w:ascii="Times New Roman" w:eastAsia="Verdana" w:hAnsi="Times New Roman" w:cs="Times New Roman"/>
          <w:color w:val="auto"/>
          <w:sz w:val="28"/>
          <w:szCs w:val="28"/>
        </w:rPr>
        <w:t xml:space="preserve"> продаж </w:t>
      </w:r>
      <w:proofErr w:type="spellStart"/>
      <w:r w:rsidR="0030434B" w:rsidRPr="00815121">
        <w:rPr>
          <w:rFonts w:ascii="Times New Roman" w:eastAsia="Verdana" w:hAnsi="Times New Roman" w:cs="Times New Roman"/>
          <w:color w:val="auto"/>
          <w:sz w:val="28"/>
          <w:szCs w:val="28"/>
        </w:rPr>
        <w:t>Wildberries</w:t>
      </w:r>
      <w:proofErr w:type="spellEnd"/>
      <w:r w:rsidR="0030434B">
        <w:rPr>
          <w:rFonts w:ascii="Times New Roman" w:eastAsia="Verdana" w:hAnsi="Times New Roman" w:cs="Times New Roman"/>
          <w:color w:val="auto"/>
          <w:sz w:val="28"/>
          <w:szCs w:val="28"/>
        </w:rPr>
        <w:t xml:space="preserve"> в 2020г. </w:t>
      </w:r>
    </w:p>
    <w:p w14:paraId="754FDB4F" w14:textId="77777777" w:rsidR="00DF34EE" w:rsidRDefault="00DF34EE" w:rsidP="00D91856">
      <w:pPr>
        <w:shd w:val="clear" w:color="auto" w:fill="FFFFFF"/>
        <w:spacing w:line="360" w:lineRule="auto"/>
        <w:ind w:firstLine="567"/>
        <w:rPr>
          <w:rFonts w:ascii="Times New Roman" w:eastAsia="Verdana" w:hAnsi="Times New Roman" w:cs="Times New Roman"/>
          <w:color w:val="auto"/>
          <w:sz w:val="28"/>
          <w:szCs w:val="28"/>
        </w:rPr>
      </w:pPr>
    </w:p>
    <w:p w14:paraId="139D6CB9" w14:textId="77777777" w:rsidR="00F41222" w:rsidRDefault="00F41222" w:rsidP="005009D6">
      <w:pPr>
        <w:shd w:val="clear" w:color="auto" w:fill="FFFFFF"/>
        <w:spacing w:line="360" w:lineRule="auto"/>
        <w:ind w:firstLine="0"/>
        <w:rPr>
          <w:rFonts w:ascii="Times New Roman" w:eastAsia="Verdana" w:hAnsi="Times New Roman" w:cs="Times New Roman"/>
          <w:color w:val="auto"/>
          <w:sz w:val="28"/>
          <w:szCs w:val="28"/>
        </w:rPr>
      </w:pPr>
      <w:r>
        <w:rPr>
          <w:rFonts w:ascii="Times New Roman" w:eastAsia="Verdana" w:hAnsi="Times New Roman" w:cs="Times New Roman"/>
          <w:noProof/>
          <w:color w:val="auto"/>
          <w:sz w:val="28"/>
          <w:szCs w:val="28"/>
          <w:lang w:eastAsia="ru-RU"/>
        </w:rPr>
        <w:drawing>
          <wp:inline distT="0" distB="0" distL="0" distR="0" wp14:anchorId="7245BB46" wp14:editId="782E51BB">
            <wp:extent cx="5942330" cy="3729162"/>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960B4F9" w14:textId="77777777" w:rsidR="005009D6" w:rsidRDefault="005009D6" w:rsidP="005009D6">
      <w:pPr>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Рис</w:t>
      </w:r>
      <w:r w:rsidR="00B43BC0">
        <w:rPr>
          <w:rFonts w:ascii="Times New Roman" w:eastAsia="Verdana" w:hAnsi="Times New Roman" w:cs="Times New Roman"/>
          <w:color w:val="auto"/>
          <w:sz w:val="28"/>
          <w:szCs w:val="28"/>
        </w:rPr>
        <w:t>унок</w:t>
      </w:r>
      <w:r>
        <w:rPr>
          <w:rFonts w:ascii="Times New Roman" w:eastAsia="Verdana" w:hAnsi="Times New Roman" w:cs="Times New Roman"/>
          <w:color w:val="auto"/>
          <w:sz w:val="28"/>
          <w:szCs w:val="28"/>
        </w:rPr>
        <w:t xml:space="preserve"> </w:t>
      </w:r>
      <w:r w:rsidR="00AA7034">
        <w:rPr>
          <w:rFonts w:ascii="Times New Roman" w:eastAsia="Verdana" w:hAnsi="Times New Roman" w:cs="Times New Roman"/>
          <w:color w:val="auto"/>
          <w:sz w:val="28"/>
          <w:szCs w:val="28"/>
        </w:rPr>
        <w:t>8</w:t>
      </w:r>
      <w:r w:rsidR="00B43BC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Объем</w:t>
      </w:r>
      <w:r w:rsidR="0041553C">
        <w:rPr>
          <w:rFonts w:ascii="Times New Roman" w:eastAsia="Verdana" w:hAnsi="Times New Roman" w:cs="Times New Roman"/>
          <w:color w:val="auto"/>
          <w:sz w:val="28"/>
          <w:szCs w:val="28"/>
        </w:rPr>
        <w:t>ы</w:t>
      </w:r>
      <w:r>
        <w:rPr>
          <w:rFonts w:ascii="Times New Roman" w:eastAsia="Verdana" w:hAnsi="Times New Roman" w:cs="Times New Roman"/>
          <w:color w:val="auto"/>
          <w:sz w:val="28"/>
          <w:szCs w:val="28"/>
        </w:rPr>
        <w:t xml:space="preserve"> и темпы роста продаж </w:t>
      </w:r>
      <w:proofErr w:type="spellStart"/>
      <w:r w:rsidRPr="00815121">
        <w:rPr>
          <w:rFonts w:ascii="Times New Roman" w:eastAsia="Verdana" w:hAnsi="Times New Roman" w:cs="Times New Roman"/>
          <w:color w:val="auto"/>
          <w:sz w:val="28"/>
          <w:szCs w:val="28"/>
        </w:rPr>
        <w:t>Wildberries</w:t>
      </w:r>
      <w:proofErr w:type="spellEnd"/>
      <w:r>
        <w:rPr>
          <w:rFonts w:ascii="Times New Roman" w:eastAsia="Verdana" w:hAnsi="Times New Roman" w:cs="Times New Roman"/>
          <w:color w:val="auto"/>
          <w:sz w:val="28"/>
          <w:szCs w:val="28"/>
        </w:rPr>
        <w:t xml:space="preserve"> в 2020г. по категориям  </w:t>
      </w:r>
    </w:p>
    <w:p w14:paraId="2E0B7E0A" w14:textId="77777777" w:rsidR="00815121" w:rsidRDefault="00815121" w:rsidP="00B67B14">
      <w:pPr>
        <w:shd w:val="clear" w:color="auto" w:fill="FFFFFF"/>
        <w:spacing w:before="240" w:line="360" w:lineRule="auto"/>
        <w:ind w:firstLine="567"/>
        <w:rPr>
          <w:rFonts w:ascii="Times New Roman" w:eastAsia="Verdana" w:hAnsi="Times New Roman" w:cs="Times New Roman"/>
          <w:color w:val="auto"/>
          <w:sz w:val="28"/>
          <w:szCs w:val="28"/>
        </w:rPr>
      </w:pPr>
      <w:r w:rsidRPr="00815121">
        <w:rPr>
          <w:rFonts w:ascii="Times New Roman" w:eastAsia="Verdana" w:hAnsi="Times New Roman" w:cs="Times New Roman"/>
          <w:color w:val="auto"/>
          <w:sz w:val="28"/>
          <w:szCs w:val="28"/>
        </w:rPr>
        <w:t xml:space="preserve">Самыми высокими темпами оборот рос в таких категориях, как товары для здоровья (+1659%), садовая техника (+1140%) и инвентарь (+709%), </w:t>
      </w:r>
      <w:r w:rsidRPr="00815121">
        <w:rPr>
          <w:rFonts w:ascii="Times New Roman" w:eastAsia="Verdana" w:hAnsi="Times New Roman" w:cs="Times New Roman"/>
          <w:color w:val="auto"/>
          <w:sz w:val="28"/>
          <w:szCs w:val="28"/>
        </w:rPr>
        <w:lastRenderedPageBreak/>
        <w:t xml:space="preserve">сантехника (+627%), продукты питания (+605%), </w:t>
      </w:r>
      <w:r w:rsidRPr="00F16310">
        <w:rPr>
          <w:rFonts w:ascii="Times New Roman" w:eastAsia="Verdana" w:hAnsi="Times New Roman" w:cs="Times New Roman"/>
          <w:b/>
          <w:color w:val="auto"/>
          <w:sz w:val="28"/>
          <w:szCs w:val="28"/>
        </w:rPr>
        <w:t>белье для малышей</w:t>
      </w:r>
      <w:r w:rsidRPr="00815121">
        <w:rPr>
          <w:rFonts w:ascii="Times New Roman" w:eastAsia="Verdana" w:hAnsi="Times New Roman" w:cs="Times New Roman"/>
          <w:color w:val="auto"/>
          <w:sz w:val="28"/>
          <w:szCs w:val="28"/>
        </w:rPr>
        <w:t xml:space="preserve"> (+597%), товары для животных (+550%), </w:t>
      </w:r>
      <w:r w:rsidRPr="00F16310">
        <w:rPr>
          <w:rFonts w:ascii="Times New Roman" w:eastAsia="Verdana" w:hAnsi="Times New Roman" w:cs="Times New Roman"/>
          <w:b/>
          <w:color w:val="auto"/>
          <w:sz w:val="28"/>
          <w:szCs w:val="28"/>
        </w:rPr>
        <w:t>детское питание</w:t>
      </w:r>
      <w:r w:rsidRPr="00815121">
        <w:rPr>
          <w:rFonts w:ascii="Times New Roman" w:eastAsia="Verdana" w:hAnsi="Times New Roman" w:cs="Times New Roman"/>
          <w:color w:val="auto"/>
          <w:sz w:val="28"/>
          <w:szCs w:val="28"/>
        </w:rPr>
        <w:t xml:space="preserve"> (+517%), товары для праздника (+426%) и канцелярские товары (+335%).</w:t>
      </w:r>
    </w:p>
    <w:p w14:paraId="09EF0759" w14:textId="77777777" w:rsidR="0066534D" w:rsidRDefault="0066534D" w:rsidP="0066534D">
      <w:pPr>
        <w:shd w:val="clear" w:color="auto" w:fill="FFFFFF"/>
        <w:spacing w:line="360" w:lineRule="auto"/>
        <w:ind w:firstLine="0"/>
        <w:jc w:val="center"/>
        <w:rPr>
          <w:rFonts w:ascii="Times New Roman" w:eastAsia="Verdana" w:hAnsi="Times New Roman" w:cs="Times New Roman"/>
          <w:color w:val="auto"/>
          <w:sz w:val="28"/>
          <w:szCs w:val="28"/>
        </w:rPr>
      </w:pPr>
      <w:r>
        <w:rPr>
          <w:rFonts w:ascii="Times New Roman" w:eastAsia="Verdana" w:hAnsi="Times New Roman" w:cs="Times New Roman"/>
          <w:noProof/>
          <w:color w:val="auto"/>
          <w:sz w:val="28"/>
          <w:szCs w:val="28"/>
          <w:lang w:eastAsia="ru-RU"/>
        </w:rPr>
        <w:drawing>
          <wp:inline distT="0" distB="0" distL="0" distR="0" wp14:anchorId="240262F4" wp14:editId="0A9AF366">
            <wp:extent cx="5956935" cy="3760967"/>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F9A046" w14:textId="77777777" w:rsidR="0066534D" w:rsidRDefault="0066534D" w:rsidP="0066534D">
      <w:pPr>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Рис</w:t>
      </w:r>
      <w:r w:rsidR="00B43BC0">
        <w:rPr>
          <w:rFonts w:ascii="Times New Roman" w:eastAsia="Verdana" w:hAnsi="Times New Roman" w:cs="Times New Roman"/>
          <w:color w:val="auto"/>
          <w:sz w:val="28"/>
          <w:szCs w:val="28"/>
        </w:rPr>
        <w:t>унок</w:t>
      </w:r>
      <w:r>
        <w:rPr>
          <w:rFonts w:ascii="Times New Roman" w:eastAsia="Verdana" w:hAnsi="Times New Roman" w:cs="Times New Roman"/>
          <w:color w:val="auto"/>
          <w:sz w:val="28"/>
          <w:szCs w:val="28"/>
        </w:rPr>
        <w:t xml:space="preserve"> </w:t>
      </w:r>
      <w:r w:rsidR="00AA7034">
        <w:rPr>
          <w:rFonts w:ascii="Times New Roman" w:eastAsia="Verdana" w:hAnsi="Times New Roman" w:cs="Times New Roman"/>
          <w:color w:val="auto"/>
          <w:sz w:val="28"/>
          <w:szCs w:val="28"/>
        </w:rPr>
        <w:t>9</w:t>
      </w:r>
      <w:r w:rsidR="00B43BC0">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Регионы-лидеры роста продаж </w:t>
      </w:r>
      <w:proofErr w:type="spellStart"/>
      <w:r w:rsidRPr="00815121">
        <w:rPr>
          <w:rFonts w:ascii="Times New Roman" w:eastAsia="Verdana" w:hAnsi="Times New Roman" w:cs="Times New Roman"/>
          <w:color w:val="auto"/>
          <w:sz w:val="28"/>
          <w:szCs w:val="28"/>
        </w:rPr>
        <w:t>Wildberries</w:t>
      </w:r>
      <w:proofErr w:type="spellEnd"/>
      <w:r>
        <w:rPr>
          <w:rFonts w:ascii="Times New Roman" w:eastAsia="Verdana" w:hAnsi="Times New Roman" w:cs="Times New Roman"/>
          <w:color w:val="auto"/>
          <w:sz w:val="28"/>
          <w:szCs w:val="28"/>
        </w:rPr>
        <w:t xml:space="preserve"> в 2020г. </w:t>
      </w:r>
    </w:p>
    <w:p w14:paraId="50866715" w14:textId="77777777" w:rsidR="00815121" w:rsidRPr="00992347" w:rsidRDefault="00815121" w:rsidP="00992347">
      <w:pPr>
        <w:shd w:val="clear" w:color="auto" w:fill="FFFFFF"/>
        <w:spacing w:before="240" w:line="360" w:lineRule="auto"/>
        <w:ind w:firstLine="567"/>
        <w:rPr>
          <w:rFonts w:ascii="Times New Roman" w:eastAsia="Verdana" w:hAnsi="Times New Roman" w:cs="Times New Roman"/>
          <w:color w:val="auto"/>
          <w:sz w:val="28"/>
          <w:szCs w:val="28"/>
        </w:rPr>
      </w:pPr>
      <w:r w:rsidRPr="00815121">
        <w:rPr>
          <w:rFonts w:ascii="Times New Roman" w:eastAsia="Verdana" w:hAnsi="Times New Roman" w:cs="Times New Roman"/>
          <w:color w:val="auto"/>
          <w:sz w:val="28"/>
          <w:szCs w:val="28"/>
        </w:rPr>
        <w:t>Регион</w:t>
      </w:r>
      <w:r w:rsidR="00E9422D">
        <w:rPr>
          <w:rFonts w:ascii="Times New Roman" w:eastAsia="Verdana" w:hAnsi="Times New Roman" w:cs="Times New Roman"/>
          <w:color w:val="auto"/>
          <w:sz w:val="28"/>
          <w:szCs w:val="28"/>
        </w:rPr>
        <w:t>ы</w:t>
      </w:r>
      <w:r w:rsidRPr="00815121">
        <w:rPr>
          <w:rFonts w:ascii="Times New Roman" w:eastAsia="Verdana" w:hAnsi="Times New Roman" w:cs="Times New Roman"/>
          <w:color w:val="auto"/>
          <w:sz w:val="28"/>
          <w:szCs w:val="28"/>
        </w:rPr>
        <w:t>-лидер</w:t>
      </w:r>
      <w:r w:rsidR="00B43BC0">
        <w:rPr>
          <w:rFonts w:ascii="Times New Roman" w:eastAsia="Verdana" w:hAnsi="Times New Roman" w:cs="Times New Roman"/>
          <w:color w:val="auto"/>
          <w:sz w:val="28"/>
          <w:szCs w:val="28"/>
        </w:rPr>
        <w:t>ы</w:t>
      </w:r>
      <w:r w:rsidRPr="00815121">
        <w:rPr>
          <w:rFonts w:ascii="Times New Roman" w:eastAsia="Verdana" w:hAnsi="Times New Roman" w:cs="Times New Roman"/>
          <w:color w:val="auto"/>
          <w:sz w:val="28"/>
          <w:szCs w:val="28"/>
        </w:rPr>
        <w:t xml:space="preserve"> по динамике роста оборота на </w:t>
      </w:r>
      <w:proofErr w:type="spellStart"/>
      <w:r w:rsidRPr="00815121">
        <w:rPr>
          <w:rFonts w:ascii="Times New Roman" w:eastAsia="Verdana" w:hAnsi="Times New Roman" w:cs="Times New Roman"/>
          <w:color w:val="auto"/>
          <w:sz w:val="28"/>
          <w:szCs w:val="28"/>
        </w:rPr>
        <w:t>Wildberries</w:t>
      </w:r>
      <w:proofErr w:type="spellEnd"/>
      <w:r w:rsidRPr="00815121">
        <w:rPr>
          <w:rFonts w:ascii="Times New Roman" w:eastAsia="Verdana" w:hAnsi="Times New Roman" w:cs="Times New Roman"/>
          <w:color w:val="auto"/>
          <w:sz w:val="28"/>
          <w:szCs w:val="28"/>
        </w:rPr>
        <w:t xml:space="preserve"> в 2020 году </w:t>
      </w:r>
      <w:r w:rsidR="00B43BC0" w:rsidRPr="00AA7034">
        <w:rPr>
          <w:rFonts w:ascii="Times New Roman" w:eastAsia="Verdana" w:hAnsi="Times New Roman" w:cs="Times New Roman"/>
          <w:color w:val="auto"/>
          <w:sz w:val="28"/>
          <w:szCs w:val="28"/>
        </w:rPr>
        <w:t xml:space="preserve">представлены на рисунке </w:t>
      </w:r>
      <w:r w:rsidR="00AA7034" w:rsidRPr="00AA7034">
        <w:rPr>
          <w:rFonts w:ascii="Times New Roman" w:eastAsia="Verdana" w:hAnsi="Times New Roman" w:cs="Times New Roman"/>
          <w:color w:val="auto"/>
          <w:sz w:val="28"/>
          <w:szCs w:val="28"/>
        </w:rPr>
        <w:t>9</w:t>
      </w:r>
      <w:r w:rsidR="00B43BC0" w:rsidRPr="00AA7034">
        <w:rPr>
          <w:rFonts w:ascii="Times New Roman" w:eastAsia="Verdana" w:hAnsi="Times New Roman" w:cs="Times New Roman"/>
          <w:color w:val="auto"/>
          <w:sz w:val="28"/>
          <w:szCs w:val="28"/>
        </w:rPr>
        <w:t>.</w:t>
      </w:r>
    </w:p>
    <w:p w14:paraId="4F2D7FAC" w14:textId="77777777" w:rsidR="00F45935" w:rsidRDefault="002568ED" w:rsidP="00F45935">
      <w:pPr>
        <w:spacing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 2020 году возрос интерес к </w:t>
      </w:r>
      <w:r w:rsidR="00F45935" w:rsidRPr="00F45935">
        <w:rPr>
          <w:rFonts w:ascii="Times New Roman" w:hAnsi="Times New Roman" w:cs="Times New Roman"/>
          <w:color w:val="000000"/>
          <w:sz w:val="28"/>
          <w:szCs w:val="28"/>
          <w:shd w:val="clear" w:color="auto" w:fill="FFFFFF"/>
        </w:rPr>
        <w:t>товарам для детей.</w:t>
      </w:r>
      <w:r>
        <w:rPr>
          <w:rFonts w:ascii="Times New Roman" w:hAnsi="Times New Roman" w:cs="Times New Roman"/>
          <w:color w:val="000000"/>
          <w:sz w:val="28"/>
          <w:szCs w:val="28"/>
          <w:shd w:val="clear" w:color="auto" w:fill="FFFFFF"/>
        </w:rPr>
        <w:t xml:space="preserve"> Так, рост в июне составил 137% по отношению к аналогичному периоду 2019 года. </w:t>
      </w:r>
      <w:r w:rsidR="00F45935" w:rsidRPr="00F45935">
        <w:rPr>
          <w:rFonts w:ascii="Times New Roman" w:hAnsi="Times New Roman" w:cs="Times New Roman"/>
          <w:color w:val="000000"/>
          <w:sz w:val="28"/>
          <w:szCs w:val="28"/>
          <w:shd w:val="clear" w:color="auto" w:fill="FFFFFF"/>
        </w:rPr>
        <w:t>Наибольшей популярностью пользовались одежда и обувь (53% в обороте детских товаров, +186% рост продаж год к году), игрушки (21% и +226% соответственно) и товары для новорожденных (15% и +228% соответственно).</w:t>
      </w:r>
      <w:r w:rsidR="00A4385C">
        <w:rPr>
          <w:rFonts w:ascii="Times New Roman" w:hAnsi="Times New Roman" w:cs="Times New Roman"/>
          <w:color w:val="000000"/>
          <w:sz w:val="28"/>
          <w:szCs w:val="28"/>
          <w:shd w:val="clear" w:color="auto" w:fill="FFFFFF"/>
        </w:rPr>
        <w:t xml:space="preserve"> </w:t>
      </w:r>
      <w:r w:rsidR="00F45935" w:rsidRPr="00F45935">
        <w:rPr>
          <w:rFonts w:ascii="Times New Roman" w:hAnsi="Times New Roman" w:cs="Times New Roman"/>
          <w:color w:val="000000"/>
          <w:sz w:val="28"/>
          <w:szCs w:val="28"/>
          <w:shd w:val="clear" w:color="auto" w:fill="FFFFFF"/>
        </w:rPr>
        <w:t>В среднем за 2-й квартал</w:t>
      </w:r>
      <w:r w:rsidR="00A4385C">
        <w:rPr>
          <w:rFonts w:ascii="Times New Roman" w:hAnsi="Times New Roman" w:cs="Times New Roman"/>
          <w:color w:val="000000"/>
          <w:sz w:val="28"/>
          <w:szCs w:val="28"/>
          <w:shd w:val="clear" w:color="auto" w:fill="FFFFFF"/>
        </w:rPr>
        <w:t xml:space="preserve"> 2020 года</w:t>
      </w:r>
      <w:r w:rsidR="00F45935" w:rsidRPr="00F45935">
        <w:rPr>
          <w:rFonts w:ascii="Times New Roman" w:hAnsi="Times New Roman" w:cs="Times New Roman"/>
          <w:color w:val="000000"/>
          <w:sz w:val="28"/>
          <w:szCs w:val="28"/>
          <w:shd w:val="clear" w:color="auto" w:fill="FFFFFF"/>
        </w:rPr>
        <w:t xml:space="preserve"> продажи детских товаров на </w:t>
      </w:r>
      <w:proofErr w:type="spellStart"/>
      <w:r w:rsidR="00F45935" w:rsidRPr="00F45935">
        <w:rPr>
          <w:rFonts w:ascii="Times New Roman" w:hAnsi="Times New Roman" w:cs="Times New Roman"/>
          <w:color w:val="000000"/>
          <w:sz w:val="28"/>
          <w:szCs w:val="28"/>
          <w:shd w:val="clear" w:color="auto" w:fill="FFFFFF"/>
        </w:rPr>
        <w:t>Wildberries</w:t>
      </w:r>
      <w:proofErr w:type="spellEnd"/>
      <w:r w:rsidR="00F45935" w:rsidRPr="00F45935">
        <w:rPr>
          <w:rFonts w:ascii="Times New Roman" w:hAnsi="Times New Roman" w:cs="Times New Roman"/>
          <w:color w:val="000000"/>
          <w:sz w:val="28"/>
          <w:szCs w:val="28"/>
          <w:shd w:val="clear" w:color="auto" w:fill="FFFFFF"/>
        </w:rPr>
        <w:t xml:space="preserve"> увеличились на 105% год к году до 16,6 млрд руб. (включая продажи детской одежды и обуви). По итогам же всего первого полугодия </w:t>
      </w:r>
      <w:r w:rsidR="00A4385C">
        <w:rPr>
          <w:rFonts w:ascii="Times New Roman" w:hAnsi="Times New Roman" w:cs="Times New Roman"/>
          <w:color w:val="000000"/>
          <w:sz w:val="28"/>
          <w:szCs w:val="28"/>
          <w:shd w:val="clear" w:color="auto" w:fill="FFFFFF"/>
        </w:rPr>
        <w:t xml:space="preserve">2020 года </w:t>
      </w:r>
      <w:r w:rsidR="00F45935" w:rsidRPr="00F45935">
        <w:rPr>
          <w:rFonts w:ascii="Times New Roman" w:hAnsi="Times New Roman" w:cs="Times New Roman"/>
          <w:color w:val="000000"/>
          <w:sz w:val="28"/>
          <w:szCs w:val="28"/>
          <w:shd w:val="clear" w:color="auto" w:fill="FFFFFF"/>
        </w:rPr>
        <w:t>оборот детских товаров составил 28,4 млрд руб. (+94% год к году).</w:t>
      </w:r>
    </w:p>
    <w:p w14:paraId="1F87CAAB" w14:textId="77777777" w:rsidR="00F45935" w:rsidRDefault="00F45935" w:rsidP="00F45935">
      <w:pPr>
        <w:spacing w:line="360" w:lineRule="auto"/>
        <w:ind w:firstLine="567"/>
        <w:rPr>
          <w:rFonts w:ascii="Times New Roman" w:hAnsi="Times New Roman" w:cs="Times New Roman"/>
          <w:color w:val="000000"/>
          <w:sz w:val="28"/>
          <w:szCs w:val="28"/>
        </w:rPr>
      </w:pPr>
      <w:r w:rsidRPr="00F45935">
        <w:rPr>
          <w:rFonts w:ascii="Times New Roman" w:hAnsi="Times New Roman" w:cs="Times New Roman"/>
          <w:color w:val="000000"/>
          <w:sz w:val="28"/>
          <w:szCs w:val="28"/>
          <w:shd w:val="clear" w:color="auto" w:fill="FFFFFF"/>
        </w:rPr>
        <w:lastRenderedPageBreak/>
        <w:t>Всего во 2-м квартале</w:t>
      </w:r>
      <w:r w:rsidR="00A4385C">
        <w:rPr>
          <w:rFonts w:ascii="Times New Roman" w:hAnsi="Times New Roman" w:cs="Times New Roman"/>
          <w:color w:val="000000"/>
          <w:sz w:val="28"/>
          <w:szCs w:val="28"/>
          <w:shd w:val="clear" w:color="auto" w:fill="FFFFFF"/>
        </w:rPr>
        <w:t xml:space="preserve"> 2020 года было </w:t>
      </w:r>
      <w:r w:rsidRPr="00F45935">
        <w:rPr>
          <w:rFonts w:ascii="Times New Roman" w:hAnsi="Times New Roman" w:cs="Times New Roman"/>
          <w:color w:val="000000"/>
          <w:sz w:val="28"/>
          <w:szCs w:val="28"/>
          <w:shd w:val="clear" w:color="auto" w:fill="FFFFFF"/>
        </w:rPr>
        <w:t>приобре</w:t>
      </w:r>
      <w:r w:rsidR="00A4385C">
        <w:rPr>
          <w:rFonts w:ascii="Times New Roman" w:hAnsi="Times New Roman" w:cs="Times New Roman"/>
          <w:color w:val="000000"/>
          <w:sz w:val="28"/>
          <w:szCs w:val="28"/>
          <w:shd w:val="clear" w:color="auto" w:fill="FFFFFF"/>
        </w:rPr>
        <w:t>тено</w:t>
      </w:r>
      <w:r w:rsidRPr="00F45935">
        <w:rPr>
          <w:rFonts w:ascii="Times New Roman" w:hAnsi="Times New Roman" w:cs="Times New Roman"/>
          <w:color w:val="000000"/>
          <w:sz w:val="28"/>
          <w:szCs w:val="28"/>
          <w:shd w:val="clear" w:color="auto" w:fill="FFFFFF"/>
        </w:rPr>
        <w:t xml:space="preserve"> на </w:t>
      </w:r>
      <w:proofErr w:type="spellStart"/>
      <w:r w:rsidRPr="00F45935">
        <w:rPr>
          <w:rFonts w:ascii="Times New Roman" w:hAnsi="Times New Roman" w:cs="Times New Roman"/>
          <w:color w:val="000000"/>
          <w:sz w:val="28"/>
          <w:szCs w:val="28"/>
          <w:shd w:val="clear" w:color="auto" w:fill="FFFFFF"/>
        </w:rPr>
        <w:t>Wildberries</w:t>
      </w:r>
      <w:proofErr w:type="spellEnd"/>
      <w:r w:rsidRPr="00F45935">
        <w:rPr>
          <w:rFonts w:ascii="Times New Roman" w:hAnsi="Times New Roman" w:cs="Times New Roman"/>
          <w:color w:val="000000"/>
          <w:sz w:val="28"/>
          <w:szCs w:val="28"/>
          <w:shd w:val="clear" w:color="auto" w:fill="FFFFFF"/>
        </w:rPr>
        <w:t xml:space="preserve"> свыше 23,1 млн штук детских товаров, что на 129% больше, чем за аналогичный период </w:t>
      </w:r>
      <w:r w:rsidR="00E77011">
        <w:rPr>
          <w:rFonts w:ascii="Times New Roman" w:hAnsi="Times New Roman" w:cs="Times New Roman"/>
          <w:color w:val="000000"/>
          <w:sz w:val="28"/>
          <w:szCs w:val="28"/>
          <w:shd w:val="clear" w:color="auto" w:fill="FFFFFF"/>
        </w:rPr>
        <w:t>2019 года</w:t>
      </w:r>
      <w:r w:rsidRPr="00F45935">
        <w:rPr>
          <w:rFonts w:ascii="Times New Roman" w:hAnsi="Times New Roman" w:cs="Times New Roman"/>
          <w:color w:val="000000"/>
          <w:sz w:val="28"/>
          <w:szCs w:val="28"/>
          <w:shd w:val="clear" w:color="auto" w:fill="FFFFFF"/>
        </w:rPr>
        <w:t>. За три месяца куплено более 5,9 млн игрушек, свыше 1,1 млн единиц детского питания и 1,1 млн подгузников.</w:t>
      </w:r>
      <w:r w:rsidR="00E77011">
        <w:rPr>
          <w:rFonts w:ascii="Times New Roman" w:hAnsi="Times New Roman" w:cs="Times New Roman"/>
          <w:color w:val="000000"/>
          <w:sz w:val="28"/>
          <w:szCs w:val="28"/>
          <w:shd w:val="clear" w:color="auto" w:fill="FFFFFF"/>
        </w:rPr>
        <w:t xml:space="preserve"> </w:t>
      </w:r>
      <w:r w:rsidRPr="00F45935">
        <w:rPr>
          <w:rFonts w:ascii="Times New Roman" w:hAnsi="Times New Roman" w:cs="Times New Roman"/>
          <w:color w:val="000000"/>
          <w:sz w:val="28"/>
          <w:szCs w:val="28"/>
          <w:shd w:val="clear" w:color="auto" w:fill="FFFFFF"/>
        </w:rPr>
        <w:t>Динамичнее всего во 2 квартале оборот рос в таких категориях, как детское питание (+1339%), игрушки (+256%) и товары для новорожденных (+228%).</w:t>
      </w:r>
    </w:p>
    <w:p w14:paraId="3776CC27" w14:textId="77777777" w:rsidR="00F45935" w:rsidRDefault="00F45935" w:rsidP="00F45935">
      <w:pPr>
        <w:spacing w:line="360" w:lineRule="auto"/>
        <w:ind w:firstLine="567"/>
        <w:rPr>
          <w:rFonts w:ascii="Times New Roman" w:hAnsi="Times New Roman" w:cs="Times New Roman"/>
          <w:color w:val="000000"/>
          <w:sz w:val="28"/>
          <w:szCs w:val="28"/>
        </w:rPr>
      </w:pPr>
      <w:r w:rsidRPr="00F45935">
        <w:rPr>
          <w:rFonts w:ascii="Times New Roman" w:hAnsi="Times New Roman" w:cs="Times New Roman"/>
          <w:color w:val="000000"/>
          <w:sz w:val="28"/>
          <w:szCs w:val="28"/>
          <w:shd w:val="clear" w:color="auto" w:fill="FFFFFF"/>
        </w:rPr>
        <w:t xml:space="preserve">В сегменте детского питания наибольшую динамику показали детские пюре (+2604%), заменители грудного молока (+1103%) и диетические детские смеси (+1118%). В категории игрушек </w:t>
      </w:r>
      <w:r w:rsidR="006149C0">
        <w:rPr>
          <w:rFonts w:ascii="Times New Roman" w:hAnsi="Times New Roman" w:cs="Times New Roman"/>
          <w:color w:val="000000"/>
          <w:sz w:val="28"/>
          <w:szCs w:val="28"/>
          <w:shd w:val="clear" w:color="auto" w:fill="FFFFFF"/>
        </w:rPr>
        <w:t>-</w:t>
      </w:r>
      <w:r w:rsidRPr="00F45935">
        <w:rPr>
          <w:rFonts w:ascii="Times New Roman" w:hAnsi="Times New Roman" w:cs="Times New Roman"/>
          <w:color w:val="000000"/>
          <w:sz w:val="28"/>
          <w:szCs w:val="28"/>
          <w:shd w:val="clear" w:color="auto" w:fill="FFFFFF"/>
        </w:rPr>
        <w:t xml:space="preserve"> электронные планшеты для рисования (+2183%), игрушечные поезда и паровозы (+894%). Лидерами роста в сегменте товаров для новорожденных стали электрические молокоотсосы (+550%) и детские автокресла (+424%).</w:t>
      </w:r>
    </w:p>
    <w:p w14:paraId="6382B953" w14:textId="77777777" w:rsidR="00F45935" w:rsidRPr="00F45935" w:rsidRDefault="00F45935" w:rsidP="00F45935">
      <w:pPr>
        <w:spacing w:line="360" w:lineRule="auto"/>
        <w:ind w:firstLine="567"/>
        <w:rPr>
          <w:rFonts w:ascii="Times New Roman" w:hAnsi="Times New Roman" w:cs="Times New Roman"/>
          <w:color w:val="000000"/>
          <w:sz w:val="28"/>
          <w:szCs w:val="28"/>
          <w:shd w:val="clear" w:color="auto" w:fill="FFFFFF"/>
        </w:rPr>
      </w:pPr>
      <w:r w:rsidRPr="00F45935">
        <w:rPr>
          <w:rFonts w:ascii="Times New Roman" w:hAnsi="Times New Roman" w:cs="Times New Roman"/>
          <w:color w:val="000000"/>
          <w:sz w:val="28"/>
          <w:szCs w:val="28"/>
          <w:shd w:val="clear" w:color="auto" w:fill="FFFFFF"/>
        </w:rPr>
        <w:t>Во втором квартале</w:t>
      </w:r>
      <w:r w:rsidR="00E77011">
        <w:rPr>
          <w:rFonts w:ascii="Times New Roman" w:hAnsi="Times New Roman" w:cs="Times New Roman"/>
          <w:color w:val="000000"/>
          <w:sz w:val="28"/>
          <w:szCs w:val="28"/>
          <w:shd w:val="clear" w:color="auto" w:fill="FFFFFF"/>
        </w:rPr>
        <w:t xml:space="preserve"> 2020 года</w:t>
      </w:r>
      <w:r w:rsidRPr="00F45935">
        <w:rPr>
          <w:rFonts w:ascii="Times New Roman" w:hAnsi="Times New Roman" w:cs="Times New Roman"/>
          <w:color w:val="000000"/>
          <w:sz w:val="28"/>
          <w:szCs w:val="28"/>
          <w:shd w:val="clear" w:color="auto" w:fill="FFFFFF"/>
        </w:rPr>
        <w:t xml:space="preserve"> россияне также активно приобретали одежду и обувь для самых маленьких. Так, продажи одежды для новорожденных (конвертов, комбинезонов и ползунков) выросли на 228% год к году, аксессуаров для детей — на 75%, детской обуви — на 44%, а одежды — на 41%. </w:t>
      </w:r>
    </w:p>
    <w:p w14:paraId="290C9818" w14:textId="77777777" w:rsidR="00F45935" w:rsidRPr="00992347" w:rsidRDefault="00F45935" w:rsidP="00B67B14">
      <w:pPr>
        <w:pStyle w:val="afd"/>
        <w:numPr>
          <w:ilvl w:val="0"/>
          <w:numId w:val="41"/>
        </w:numPr>
        <w:shd w:val="clear" w:color="auto" w:fill="FFFFFF"/>
        <w:tabs>
          <w:tab w:val="left" w:pos="993"/>
        </w:tabs>
        <w:spacing w:before="0" w:beforeAutospacing="0" w:after="0" w:afterAutospacing="0" w:line="360" w:lineRule="auto"/>
        <w:ind w:left="0" w:firstLine="567"/>
        <w:jc w:val="both"/>
        <w:rPr>
          <w:rFonts w:eastAsia="Verdana"/>
          <w:color w:val="auto"/>
          <w:sz w:val="28"/>
          <w:szCs w:val="28"/>
          <w:lang w:eastAsia="en-US"/>
        </w:rPr>
      </w:pPr>
      <w:r w:rsidRPr="00992347">
        <w:rPr>
          <w:rFonts w:eastAsia="Verdana"/>
          <w:b/>
          <w:color w:val="auto"/>
          <w:sz w:val="28"/>
          <w:szCs w:val="28"/>
          <w:lang w:eastAsia="en-US"/>
        </w:rPr>
        <w:t>Детский мир</w:t>
      </w:r>
      <w:r w:rsidR="00992347" w:rsidRPr="00992347">
        <w:rPr>
          <w:rFonts w:eastAsia="Verdana"/>
          <w:b/>
          <w:color w:val="auto"/>
          <w:sz w:val="28"/>
          <w:szCs w:val="28"/>
          <w:lang w:eastAsia="en-US"/>
        </w:rPr>
        <w:t xml:space="preserve">. </w:t>
      </w:r>
      <w:r w:rsidRPr="00992347">
        <w:rPr>
          <w:rFonts w:eastAsia="Verdana"/>
          <w:color w:val="auto"/>
          <w:sz w:val="28"/>
          <w:szCs w:val="28"/>
          <w:lang w:eastAsia="en-US"/>
        </w:rPr>
        <w:t>Объем выручки ГК «Детский мир» </w:t>
      </w:r>
      <w:hyperlink r:id="rId27" w:history="1">
        <w:r w:rsidRPr="00992347">
          <w:rPr>
            <w:rFonts w:eastAsia="Verdana"/>
            <w:color w:val="auto"/>
            <w:sz w:val="28"/>
            <w:szCs w:val="28"/>
            <w:lang w:eastAsia="en-US"/>
          </w:rPr>
          <w:t>увеличился</w:t>
        </w:r>
      </w:hyperlink>
      <w:r w:rsidRPr="00992347">
        <w:rPr>
          <w:rFonts w:eastAsia="Verdana"/>
          <w:color w:val="auto"/>
          <w:sz w:val="28"/>
          <w:szCs w:val="28"/>
          <w:lang w:eastAsia="en-US"/>
        </w:rPr>
        <w:t> в 2020 году на 11% и составил 142,9 млрд рублей. В онлайн-сегменте ритейлер нарастил продажи в 2,4 раза, до 34,8 млрд рублей. Доля онлайн-продаж в общей выручке выросла в 2,2 раза и достигла 25,2%.</w:t>
      </w:r>
    </w:p>
    <w:p w14:paraId="63339C9F" w14:textId="77777777" w:rsidR="00F45935" w:rsidRPr="0054657E" w:rsidRDefault="00F45935" w:rsidP="00992347">
      <w:pPr>
        <w:pStyle w:val="afd"/>
        <w:shd w:val="clear" w:color="auto" w:fill="FFFFFF"/>
        <w:spacing w:before="0" w:beforeAutospacing="0" w:after="0" w:afterAutospacing="0" w:line="360" w:lineRule="auto"/>
        <w:ind w:firstLine="567"/>
        <w:jc w:val="both"/>
        <w:rPr>
          <w:rFonts w:eastAsia="Verdana"/>
          <w:color w:val="auto"/>
          <w:sz w:val="28"/>
          <w:szCs w:val="28"/>
          <w:lang w:eastAsia="en-US"/>
        </w:rPr>
      </w:pPr>
      <w:r w:rsidRPr="0054657E">
        <w:rPr>
          <w:rFonts w:eastAsia="Verdana"/>
          <w:color w:val="auto"/>
          <w:sz w:val="28"/>
          <w:szCs w:val="28"/>
          <w:lang w:eastAsia="en-US"/>
        </w:rPr>
        <w:t xml:space="preserve">Объем выручки </w:t>
      </w:r>
      <w:r>
        <w:rPr>
          <w:rFonts w:eastAsia="Verdana"/>
          <w:color w:val="auto"/>
          <w:sz w:val="28"/>
          <w:szCs w:val="28"/>
          <w:lang w:eastAsia="en-US"/>
        </w:rPr>
        <w:t>«</w:t>
      </w:r>
      <w:r w:rsidRPr="0054657E">
        <w:rPr>
          <w:rFonts w:eastAsia="Verdana"/>
          <w:color w:val="auto"/>
          <w:sz w:val="28"/>
          <w:szCs w:val="28"/>
          <w:lang w:eastAsia="en-US"/>
        </w:rPr>
        <w:t>Детского мира</w:t>
      </w:r>
      <w:r>
        <w:rPr>
          <w:rFonts w:eastAsia="Verdana"/>
          <w:color w:val="auto"/>
          <w:sz w:val="28"/>
          <w:szCs w:val="28"/>
          <w:lang w:eastAsia="en-US"/>
        </w:rPr>
        <w:t>»</w:t>
      </w:r>
      <w:r w:rsidRPr="0054657E">
        <w:rPr>
          <w:rFonts w:eastAsia="Verdana"/>
          <w:color w:val="auto"/>
          <w:sz w:val="28"/>
          <w:szCs w:val="28"/>
          <w:lang w:eastAsia="en-US"/>
        </w:rPr>
        <w:t xml:space="preserve"> в первом квартале 2021 года увеличился на 15,6% и составил 39,6 млрд рублей. Выручка через онлайн-каналы продемонстрировала рост в 1,8 раза и составила 10,9 млрд рублей. Ее доля в общем товарообороте группы выросла в 1,6 раза и достигла 28,6%.</w:t>
      </w:r>
    </w:p>
    <w:p w14:paraId="4E0C59AD" w14:textId="77777777" w:rsidR="00F45935" w:rsidRDefault="00F45935" w:rsidP="00F45935">
      <w:pPr>
        <w:pStyle w:val="afd"/>
        <w:shd w:val="clear" w:color="auto" w:fill="FFFFFF"/>
        <w:spacing w:before="0" w:beforeAutospacing="0" w:after="0" w:afterAutospacing="0" w:line="360" w:lineRule="auto"/>
        <w:ind w:firstLine="567"/>
        <w:jc w:val="both"/>
        <w:rPr>
          <w:rFonts w:eastAsia="Verdana"/>
          <w:color w:val="auto"/>
          <w:sz w:val="28"/>
          <w:szCs w:val="28"/>
          <w:lang w:eastAsia="en-US"/>
        </w:rPr>
      </w:pPr>
      <w:r w:rsidRPr="0054657E">
        <w:rPr>
          <w:rFonts w:eastAsia="Verdana"/>
          <w:color w:val="auto"/>
          <w:sz w:val="28"/>
          <w:szCs w:val="28"/>
          <w:lang w:eastAsia="en-US"/>
        </w:rPr>
        <w:t>Доля заказов через мобильное приложение достигла 74%. Компания запустила мобильное приложение для клиентов в Казахстане, а также курьерскую доставку онлайн-заказов в 11 городах Казахстана.</w:t>
      </w:r>
    </w:p>
    <w:p w14:paraId="4AD91A7D" w14:textId="77777777" w:rsidR="00F45935" w:rsidRPr="00992347" w:rsidRDefault="00F45935" w:rsidP="00992347">
      <w:pPr>
        <w:shd w:val="clear" w:color="auto" w:fill="FFFFFF"/>
        <w:spacing w:line="360" w:lineRule="auto"/>
        <w:rPr>
          <w:rFonts w:ascii="Times New Roman" w:eastAsia="Verdana" w:hAnsi="Times New Roman" w:cs="Times New Roman"/>
          <w:color w:val="auto"/>
          <w:sz w:val="28"/>
          <w:szCs w:val="28"/>
        </w:rPr>
      </w:pPr>
      <w:r w:rsidRPr="00E045D0">
        <w:rPr>
          <w:rFonts w:ascii="Times New Roman" w:eastAsia="Verdana" w:hAnsi="Times New Roman" w:cs="Times New Roman"/>
          <w:color w:val="auto"/>
          <w:sz w:val="28"/>
          <w:szCs w:val="28"/>
        </w:rPr>
        <w:t xml:space="preserve">Число посетителей интернет-магазина и пользователей мобильного приложения </w:t>
      </w:r>
      <w:r>
        <w:rPr>
          <w:rFonts w:ascii="Times New Roman" w:eastAsia="Verdana" w:hAnsi="Times New Roman" w:cs="Times New Roman"/>
          <w:color w:val="auto"/>
          <w:sz w:val="28"/>
          <w:szCs w:val="28"/>
        </w:rPr>
        <w:t>«</w:t>
      </w:r>
      <w:r w:rsidRPr="00E045D0">
        <w:rPr>
          <w:rFonts w:ascii="Times New Roman" w:eastAsia="Verdana" w:hAnsi="Times New Roman" w:cs="Times New Roman"/>
          <w:color w:val="auto"/>
          <w:sz w:val="28"/>
          <w:szCs w:val="28"/>
        </w:rPr>
        <w:t>Детского мира</w:t>
      </w:r>
      <w:r>
        <w:rPr>
          <w:rFonts w:ascii="Times New Roman" w:eastAsia="Verdana" w:hAnsi="Times New Roman" w:cs="Times New Roman"/>
          <w:color w:val="auto"/>
          <w:sz w:val="28"/>
          <w:szCs w:val="28"/>
        </w:rPr>
        <w:t>»</w:t>
      </w:r>
      <w:r w:rsidRPr="00E045D0">
        <w:rPr>
          <w:rFonts w:ascii="Times New Roman" w:eastAsia="Verdana" w:hAnsi="Times New Roman" w:cs="Times New Roman"/>
          <w:color w:val="auto"/>
          <w:sz w:val="28"/>
          <w:szCs w:val="28"/>
        </w:rPr>
        <w:t xml:space="preserve"> превысило 453 млн человек. </w:t>
      </w:r>
      <w:r w:rsidRPr="00992347">
        <w:rPr>
          <w:rFonts w:ascii="Times New Roman" w:eastAsia="Verdana" w:hAnsi="Times New Roman" w:cs="Times New Roman"/>
          <w:color w:val="auto"/>
          <w:sz w:val="28"/>
          <w:szCs w:val="28"/>
        </w:rPr>
        <w:t xml:space="preserve">Общее количество </w:t>
      </w:r>
      <w:r w:rsidRPr="00992347">
        <w:rPr>
          <w:rFonts w:ascii="Times New Roman" w:eastAsia="Verdana" w:hAnsi="Times New Roman" w:cs="Times New Roman"/>
          <w:color w:val="auto"/>
          <w:sz w:val="28"/>
          <w:szCs w:val="28"/>
        </w:rPr>
        <w:lastRenderedPageBreak/>
        <w:t xml:space="preserve">партнерских пунктов выдачи заказов и </w:t>
      </w:r>
      <w:proofErr w:type="spellStart"/>
      <w:r w:rsidRPr="00992347">
        <w:rPr>
          <w:rFonts w:ascii="Times New Roman" w:eastAsia="Verdana" w:hAnsi="Times New Roman" w:cs="Times New Roman"/>
          <w:color w:val="auto"/>
          <w:sz w:val="28"/>
          <w:szCs w:val="28"/>
        </w:rPr>
        <w:t>постаматов</w:t>
      </w:r>
      <w:proofErr w:type="spellEnd"/>
      <w:r w:rsidRPr="00992347">
        <w:rPr>
          <w:rFonts w:ascii="Times New Roman" w:eastAsia="Verdana" w:hAnsi="Times New Roman" w:cs="Times New Roman"/>
          <w:color w:val="auto"/>
          <w:sz w:val="28"/>
          <w:szCs w:val="28"/>
        </w:rPr>
        <w:t xml:space="preserve"> с начала 2021 года выросло в 2,1 раза до 12,2 тыс. «Детский мир» продолжил расширение сети пунктов выдачи заказов за счет новых логистических партнеров: начало сотрудничества с технологичным ритейлером «Связной» (+500 ПВЗ) и с логистическим сервисом </w:t>
      </w:r>
      <w:proofErr w:type="spellStart"/>
      <w:r w:rsidRPr="00992347">
        <w:rPr>
          <w:rFonts w:ascii="Times New Roman" w:eastAsia="Verdana" w:hAnsi="Times New Roman" w:cs="Times New Roman"/>
          <w:color w:val="auto"/>
          <w:sz w:val="28"/>
          <w:szCs w:val="28"/>
        </w:rPr>
        <w:t>СберЛогистика</w:t>
      </w:r>
      <w:proofErr w:type="spellEnd"/>
      <w:r w:rsidRPr="00992347">
        <w:rPr>
          <w:rFonts w:ascii="Times New Roman" w:eastAsia="Verdana" w:hAnsi="Times New Roman" w:cs="Times New Roman"/>
          <w:color w:val="auto"/>
          <w:sz w:val="28"/>
          <w:szCs w:val="28"/>
        </w:rPr>
        <w:t xml:space="preserve"> (+1 700 ПВЗ), а также с сетью </w:t>
      </w:r>
      <w:proofErr w:type="spellStart"/>
      <w:r w:rsidRPr="00992347">
        <w:rPr>
          <w:rFonts w:ascii="Times New Roman" w:eastAsia="Verdana" w:hAnsi="Times New Roman" w:cs="Times New Roman"/>
          <w:color w:val="auto"/>
          <w:sz w:val="28"/>
          <w:szCs w:val="28"/>
        </w:rPr>
        <w:t>постаматов</w:t>
      </w:r>
      <w:proofErr w:type="spellEnd"/>
      <w:r w:rsidRPr="00992347">
        <w:rPr>
          <w:rFonts w:ascii="Times New Roman" w:eastAsia="Verdana" w:hAnsi="Times New Roman" w:cs="Times New Roman"/>
          <w:color w:val="auto"/>
          <w:sz w:val="28"/>
          <w:szCs w:val="28"/>
        </w:rPr>
        <w:t xml:space="preserve"> </w:t>
      </w:r>
      <w:proofErr w:type="spellStart"/>
      <w:r w:rsidRPr="00992347">
        <w:rPr>
          <w:rFonts w:ascii="Times New Roman" w:eastAsia="Verdana" w:hAnsi="Times New Roman" w:cs="Times New Roman"/>
          <w:color w:val="auto"/>
          <w:sz w:val="28"/>
          <w:szCs w:val="28"/>
        </w:rPr>
        <w:t>TelePort</w:t>
      </w:r>
      <w:proofErr w:type="spellEnd"/>
      <w:r w:rsidRPr="00992347">
        <w:rPr>
          <w:rFonts w:ascii="Times New Roman" w:eastAsia="Verdana" w:hAnsi="Times New Roman" w:cs="Times New Roman"/>
          <w:color w:val="auto"/>
          <w:sz w:val="28"/>
          <w:szCs w:val="28"/>
        </w:rPr>
        <w:t xml:space="preserve"> (+570 </w:t>
      </w:r>
      <w:proofErr w:type="spellStart"/>
      <w:r w:rsidRPr="00992347">
        <w:rPr>
          <w:rFonts w:ascii="Times New Roman" w:eastAsia="Verdana" w:hAnsi="Times New Roman" w:cs="Times New Roman"/>
          <w:color w:val="auto"/>
          <w:sz w:val="28"/>
          <w:szCs w:val="28"/>
        </w:rPr>
        <w:t>постаматов</w:t>
      </w:r>
      <w:proofErr w:type="spellEnd"/>
      <w:r w:rsidRPr="00992347">
        <w:rPr>
          <w:rFonts w:ascii="Times New Roman" w:eastAsia="Verdana" w:hAnsi="Times New Roman" w:cs="Times New Roman"/>
          <w:color w:val="auto"/>
          <w:sz w:val="28"/>
          <w:szCs w:val="28"/>
        </w:rPr>
        <w:t>).</w:t>
      </w:r>
    </w:p>
    <w:p w14:paraId="05DA02AF" w14:textId="77777777" w:rsidR="00F45935" w:rsidRPr="0054657E" w:rsidRDefault="00F45935" w:rsidP="00F45935">
      <w:pPr>
        <w:pStyle w:val="afd"/>
        <w:shd w:val="clear" w:color="auto" w:fill="FFFFFF"/>
        <w:spacing w:before="0" w:beforeAutospacing="0" w:after="0" w:afterAutospacing="0" w:line="360" w:lineRule="auto"/>
        <w:ind w:firstLine="567"/>
        <w:jc w:val="both"/>
        <w:rPr>
          <w:rFonts w:eastAsia="Verdana"/>
          <w:color w:val="auto"/>
          <w:sz w:val="28"/>
          <w:szCs w:val="28"/>
          <w:lang w:eastAsia="en-US"/>
        </w:rPr>
      </w:pPr>
      <w:r w:rsidRPr="0054657E">
        <w:rPr>
          <w:rFonts w:eastAsia="Verdana"/>
          <w:color w:val="auto"/>
          <w:sz w:val="28"/>
          <w:szCs w:val="28"/>
          <w:lang w:eastAsia="en-US"/>
        </w:rPr>
        <w:t xml:space="preserve">Недавно </w:t>
      </w:r>
      <w:r>
        <w:rPr>
          <w:rFonts w:eastAsia="Verdana"/>
          <w:color w:val="auto"/>
          <w:sz w:val="28"/>
          <w:szCs w:val="28"/>
          <w:lang w:eastAsia="en-US"/>
        </w:rPr>
        <w:t>«</w:t>
      </w:r>
      <w:r w:rsidRPr="0054657E">
        <w:rPr>
          <w:rFonts w:eastAsia="Verdana"/>
          <w:color w:val="auto"/>
          <w:sz w:val="28"/>
          <w:szCs w:val="28"/>
          <w:lang w:eastAsia="en-US"/>
        </w:rPr>
        <w:t>Детский мир</w:t>
      </w:r>
      <w:r>
        <w:rPr>
          <w:rFonts w:eastAsia="Verdana"/>
          <w:color w:val="auto"/>
          <w:sz w:val="28"/>
          <w:szCs w:val="28"/>
          <w:lang w:eastAsia="en-US"/>
        </w:rPr>
        <w:t>»</w:t>
      </w:r>
      <w:r w:rsidRPr="0054657E">
        <w:rPr>
          <w:rFonts w:eastAsia="Verdana"/>
          <w:color w:val="auto"/>
          <w:sz w:val="28"/>
          <w:szCs w:val="28"/>
          <w:lang w:eastAsia="en-US"/>
        </w:rPr>
        <w:t> </w:t>
      </w:r>
      <w:hyperlink r:id="rId28" w:history="1">
        <w:r w:rsidRPr="0054657E">
          <w:rPr>
            <w:rFonts w:eastAsia="Verdana"/>
            <w:color w:val="auto"/>
            <w:sz w:val="28"/>
            <w:szCs w:val="28"/>
            <w:lang w:eastAsia="en-US"/>
          </w:rPr>
          <w:t>отчитался</w:t>
        </w:r>
      </w:hyperlink>
      <w:r w:rsidRPr="0054657E">
        <w:rPr>
          <w:rFonts w:eastAsia="Verdana"/>
          <w:color w:val="auto"/>
          <w:sz w:val="28"/>
          <w:szCs w:val="28"/>
          <w:lang w:eastAsia="en-US"/>
        </w:rPr>
        <w:t> о работе собственного маркетплейса, запущенного в тестовом режиме в ноябре 2019 года. В 2020 году ассортимент онлайн-площадки увеличился в 2,5 раза, до 250 тысяч наименований товаров.  До конца 2021 года ритейлер рассчитывает увеличить ассортимент почти до 1 млн SKU</w:t>
      </w:r>
      <w:r>
        <w:rPr>
          <w:rFonts w:eastAsia="Verdana"/>
          <w:color w:val="auto"/>
          <w:sz w:val="28"/>
          <w:szCs w:val="28"/>
          <w:lang w:eastAsia="en-US"/>
        </w:rPr>
        <w:t>.</w:t>
      </w:r>
      <w:r w:rsidRPr="0054657E">
        <w:rPr>
          <w:rFonts w:eastAsia="Verdana"/>
          <w:color w:val="auto"/>
          <w:sz w:val="28"/>
          <w:szCs w:val="28"/>
          <w:lang w:eastAsia="en-US"/>
        </w:rPr>
        <w:t> </w:t>
      </w:r>
    </w:p>
    <w:p w14:paraId="17A59BD0" w14:textId="77777777" w:rsidR="00F45935" w:rsidRDefault="00F45935" w:rsidP="00384603">
      <w:pPr>
        <w:shd w:val="clear" w:color="auto" w:fill="FFFFFF"/>
        <w:spacing w:line="360" w:lineRule="auto"/>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ГК «</w:t>
      </w:r>
      <w:r w:rsidRPr="002A6641">
        <w:rPr>
          <w:rFonts w:ascii="Times New Roman" w:eastAsia="Verdana" w:hAnsi="Times New Roman" w:cs="Times New Roman"/>
          <w:color w:val="auto"/>
          <w:sz w:val="28"/>
          <w:szCs w:val="28"/>
        </w:rPr>
        <w:t>Детск</w:t>
      </w:r>
      <w:r>
        <w:rPr>
          <w:rFonts w:ascii="Times New Roman" w:eastAsia="Verdana" w:hAnsi="Times New Roman" w:cs="Times New Roman"/>
          <w:color w:val="auto"/>
          <w:sz w:val="28"/>
          <w:szCs w:val="28"/>
        </w:rPr>
        <w:t>ий</w:t>
      </w:r>
      <w:r w:rsidRPr="002A6641">
        <w:rPr>
          <w:rFonts w:ascii="Times New Roman" w:eastAsia="Verdana" w:hAnsi="Times New Roman" w:cs="Times New Roman"/>
          <w:color w:val="auto"/>
          <w:sz w:val="28"/>
          <w:szCs w:val="28"/>
        </w:rPr>
        <w:t xml:space="preserve"> мир</w:t>
      </w:r>
      <w:r>
        <w:rPr>
          <w:rFonts w:ascii="Times New Roman" w:eastAsia="Verdana" w:hAnsi="Times New Roman" w:cs="Times New Roman"/>
          <w:color w:val="auto"/>
          <w:sz w:val="28"/>
          <w:szCs w:val="28"/>
        </w:rPr>
        <w:t>»</w:t>
      </w:r>
      <w:r w:rsidRPr="002A6641">
        <w:rPr>
          <w:rFonts w:ascii="Times New Roman" w:eastAsia="Verdana" w:hAnsi="Times New Roman" w:cs="Times New Roman"/>
          <w:color w:val="auto"/>
          <w:sz w:val="28"/>
          <w:szCs w:val="28"/>
        </w:rPr>
        <w:t xml:space="preserve"> направлен</w:t>
      </w:r>
      <w:r>
        <w:rPr>
          <w:rFonts w:ascii="Times New Roman" w:eastAsia="Verdana" w:hAnsi="Times New Roman" w:cs="Times New Roman"/>
          <w:color w:val="auto"/>
          <w:sz w:val="28"/>
          <w:szCs w:val="28"/>
        </w:rPr>
        <w:t>а</w:t>
      </w:r>
      <w:r w:rsidRPr="002A6641">
        <w:rPr>
          <w:rFonts w:ascii="Times New Roman" w:eastAsia="Verdana" w:hAnsi="Times New Roman" w:cs="Times New Roman"/>
          <w:color w:val="auto"/>
          <w:sz w:val="28"/>
          <w:szCs w:val="28"/>
        </w:rPr>
        <w:t xml:space="preserve"> на развитие </w:t>
      </w:r>
      <w:proofErr w:type="spellStart"/>
      <w:r w:rsidRPr="002A6641">
        <w:rPr>
          <w:rFonts w:ascii="Times New Roman" w:eastAsia="Verdana" w:hAnsi="Times New Roman" w:cs="Times New Roman"/>
          <w:color w:val="auto"/>
          <w:sz w:val="28"/>
          <w:szCs w:val="28"/>
        </w:rPr>
        <w:t>мультиформатной</w:t>
      </w:r>
      <w:proofErr w:type="spellEnd"/>
      <w:r w:rsidRPr="002A6641">
        <w:rPr>
          <w:rFonts w:ascii="Times New Roman" w:eastAsia="Verdana" w:hAnsi="Times New Roman" w:cs="Times New Roman"/>
          <w:color w:val="auto"/>
          <w:sz w:val="28"/>
          <w:szCs w:val="28"/>
        </w:rPr>
        <w:t xml:space="preserve"> бизнес-модели, в том числе благодаря интенсивному расширению собственного маркетплейса. Для поставщиков на онлайн-площадке созданы привлекательные условия для продуктивного сотрудничества, включая быстрый процесс подключения к маркетплейсу и удобный личный кабинет со всеми необходимыми функциями</w:t>
      </w:r>
      <w:r>
        <w:rPr>
          <w:rFonts w:ascii="Times New Roman" w:eastAsia="Verdana" w:hAnsi="Times New Roman" w:cs="Times New Roman"/>
          <w:color w:val="auto"/>
          <w:sz w:val="28"/>
          <w:szCs w:val="28"/>
        </w:rPr>
        <w:t>.</w:t>
      </w:r>
    </w:p>
    <w:p w14:paraId="475742CB" w14:textId="77777777" w:rsidR="004C1776" w:rsidRPr="00280E61" w:rsidRDefault="004C1776" w:rsidP="00384603">
      <w:pPr>
        <w:pStyle w:val="a0"/>
        <w:numPr>
          <w:ilvl w:val="0"/>
          <w:numId w:val="41"/>
        </w:numPr>
        <w:tabs>
          <w:tab w:val="left" w:pos="851"/>
        </w:tabs>
        <w:spacing w:line="360" w:lineRule="auto"/>
        <w:ind w:left="0" w:firstLine="567"/>
        <w:rPr>
          <w:rFonts w:ascii="Times New Roman" w:eastAsia="Verdana" w:hAnsi="Times New Roman" w:cs="Times New Roman"/>
          <w:color w:val="auto"/>
          <w:sz w:val="28"/>
          <w:szCs w:val="28"/>
        </w:rPr>
      </w:pPr>
      <w:r w:rsidRPr="00280E61">
        <w:rPr>
          <w:rFonts w:ascii="Times New Roman" w:eastAsia="Verdana" w:hAnsi="Times New Roman" w:cs="Times New Roman"/>
          <w:b/>
          <w:color w:val="auto"/>
          <w:sz w:val="28"/>
          <w:szCs w:val="28"/>
        </w:rPr>
        <w:t>Ozon.ru</w:t>
      </w:r>
      <w:r w:rsidR="00280E61" w:rsidRPr="00280E61">
        <w:rPr>
          <w:rFonts w:ascii="Times New Roman" w:eastAsia="Verdana" w:hAnsi="Times New Roman" w:cs="Times New Roman"/>
          <w:b/>
          <w:color w:val="auto"/>
          <w:sz w:val="28"/>
          <w:szCs w:val="28"/>
        </w:rPr>
        <w:t xml:space="preserve">. </w:t>
      </w:r>
      <w:r w:rsidRPr="00280E61">
        <w:rPr>
          <w:rFonts w:ascii="Times New Roman" w:eastAsia="Verdana" w:hAnsi="Times New Roman" w:cs="Times New Roman"/>
          <w:color w:val="auto"/>
          <w:sz w:val="28"/>
          <w:szCs w:val="28"/>
        </w:rPr>
        <w:t>В мае 2020</w:t>
      </w:r>
      <w:r w:rsidR="00184260" w:rsidRPr="00280E61">
        <w:rPr>
          <w:rFonts w:ascii="Times New Roman" w:eastAsia="Verdana" w:hAnsi="Times New Roman" w:cs="Times New Roman"/>
          <w:color w:val="auto"/>
          <w:sz w:val="28"/>
          <w:szCs w:val="28"/>
        </w:rPr>
        <w:t xml:space="preserve"> года</w:t>
      </w:r>
      <w:r w:rsidRPr="00280E61">
        <w:rPr>
          <w:rFonts w:ascii="Times New Roman" w:eastAsia="Verdana" w:hAnsi="Times New Roman" w:cs="Times New Roman"/>
          <w:color w:val="auto"/>
          <w:sz w:val="28"/>
          <w:szCs w:val="28"/>
        </w:rPr>
        <w:t xml:space="preserve"> доля товаров продавцов в общем обороте (GMV) маркетплейса </w:t>
      </w:r>
      <w:proofErr w:type="spellStart"/>
      <w:r w:rsidRPr="00280E61">
        <w:rPr>
          <w:rFonts w:ascii="Times New Roman" w:eastAsia="Verdana" w:hAnsi="Times New Roman" w:cs="Times New Roman"/>
          <w:color w:val="auto"/>
          <w:sz w:val="28"/>
          <w:szCs w:val="28"/>
        </w:rPr>
        <w:t>Ozon</w:t>
      </w:r>
      <w:proofErr w:type="spellEnd"/>
      <w:r w:rsidRPr="00280E61">
        <w:rPr>
          <w:rFonts w:ascii="Times New Roman" w:eastAsia="Verdana" w:hAnsi="Times New Roman" w:cs="Times New Roman"/>
          <w:color w:val="auto"/>
          <w:sz w:val="28"/>
          <w:szCs w:val="28"/>
        </w:rPr>
        <w:t xml:space="preserve"> достигла 51%. В апреле 2020 маркетплейс сгенерировал более 6 млрд </w:t>
      </w:r>
      <w:proofErr w:type="spellStart"/>
      <w:r w:rsidRPr="00280E61">
        <w:rPr>
          <w:rFonts w:ascii="Times New Roman" w:eastAsia="Verdana" w:hAnsi="Times New Roman" w:cs="Times New Roman"/>
          <w:color w:val="auto"/>
          <w:sz w:val="28"/>
          <w:szCs w:val="28"/>
        </w:rPr>
        <w:t>руб</w:t>
      </w:r>
      <w:proofErr w:type="spellEnd"/>
      <w:r w:rsidRPr="00280E61">
        <w:rPr>
          <w:rFonts w:ascii="Times New Roman" w:eastAsia="Verdana" w:hAnsi="Times New Roman" w:cs="Times New Roman"/>
          <w:color w:val="auto"/>
          <w:sz w:val="28"/>
          <w:szCs w:val="28"/>
        </w:rPr>
        <w:t xml:space="preserve"> с НДС - это свыше 40% GMV Ozon.ru.</w:t>
      </w:r>
      <w:r w:rsidR="0099073A" w:rsidRPr="00280E61">
        <w:rPr>
          <w:rFonts w:ascii="Times New Roman" w:eastAsia="Verdana" w:hAnsi="Times New Roman" w:cs="Times New Roman"/>
          <w:color w:val="auto"/>
          <w:sz w:val="28"/>
          <w:szCs w:val="28"/>
        </w:rPr>
        <w:t xml:space="preserve"> </w:t>
      </w:r>
      <w:r w:rsidRPr="00280E61">
        <w:rPr>
          <w:rFonts w:ascii="Times New Roman" w:eastAsia="Verdana" w:hAnsi="Times New Roman" w:cs="Times New Roman"/>
          <w:color w:val="auto"/>
          <w:sz w:val="28"/>
          <w:szCs w:val="28"/>
        </w:rPr>
        <w:t xml:space="preserve">При этом </w:t>
      </w:r>
      <w:proofErr w:type="spellStart"/>
      <w:r w:rsidRPr="00280E61">
        <w:rPr>
          <w:rFonts w:ascii="Times New Roman" w:eastAsia="Verdana" w:hAnsi="Times New Roman" w:cs="Times New Roman"/>
          <w:color w:val="auto"/>
          <w:sz w:val="28"/>
          <w:szCs w:val="28"/>
        </w:rPr>
        <w:t>Ozon</w:t>
      </w:r>
      <w:proofErr w:type="spellEnd"/>
      <w:r w:rsidRPr="00280E61">
        <w:rPr>
          <w:rFonts w:ascii="Times New Roman" w:eastAsia="Verdana" w:hAnsi="Times New Roman" w:cs="Times New Roman"/>
          <w:color w:val="auto"/>
          <w:sz w:val="28"/>
          <w:szCs w:val="28"/>
        </w:rPr>
        <w:t xml:space="preserve"> начал тестировать свою платформу маркетплейса лишь во второй половине 2018 года, а открыл ее для всех компаний и предпринимателей только в марте 2019 года.</w:t>
      </w:r>
    </w:p>
    <w:p w14:paraId="79AA437A" w14:textId="77777777" w:rsidR="004E0969" w:rsidRDefault="004C1776" w:rsidP="004C1776">
      <w:pPr>
        <w:spacing w:line="360" w:lineRule="auto"/>
        <w:ind w:firstLine="567"/>
        <w:rPr>
          <w:rFonts w:ascii="Times New Roman" w:eastAsia="Verdana" w:hAnsi="Times New Roman" w:cs="Times New Roman"/>
          <w:color w:val="auto"/>
          <w:sz w:val="28"/>
          <w:szCs w:val="28"/>
        </w:rPr>
      </w:pPr>
      <w:r w:rsidRPr="004C1776">
        <w:rPr>
          <w:rFonts w:ascii="Times New Roman" w:eastAsia="Verdana" w:hAnsi="Times New Roman" w:cs="Times New Roman"/>
          <w:color w:val="auto"/>
          <w:sz w:val="28"/>
          <w:szCs w:val="28"/>
        </w:rPr>
        <w:t xml:space="preserve">Маркетплейс обеспечивает бурный рост ассортимента на </w:t>
      </w:r>
      <w:proofErr w:type="spellStart"/>
      <w:r w:rsidRPr="004C1776">
        <w:rPr>
          <w:rFonts w:ascii="Times New Roman" w:eastAsia="Verdana" w:hAnsi="Times New Roman" w:cs="Times New Roman"/>
          <w:color w:val="auto"/>
          <w:sz w:val="28"/>
          <w:szCs w:val="28"/>
        </w:rPr>
        <w:t>Ozon</w:t>
      </w:r>
      <w:proofErr w:type="spellEnd"/>
      <w:r w:rsidRPr="004C1776">
        <w:rPr>
          <w:rFonts w:ascii="Times New Roman" w:eastAsia="Verdana" w:hAnsi="Times New Roman" w:cs="Times New Roman"/>
          <w:color w:val="auto"/>
          <w:sz w:val="28"/>
          <w:szCs w:val="28"/>
        </w:rPr>
        <w:t xml:space="preserve">, и 80% товарных наименований сегодня приходится на товары продавцов маркетплейса. Они встречаются в каждом втором заказе клиентов </w:t>
      </w:r>
      <w:proofErr w:type="spellStart"/>
      <w:r w:rsidRPr="004C1776">
        <w:rPr>
          <w:rFonts w:ascii="Times New Roman" w:eastAsia="Verdana" w:hAnsi="Times New Roman" w:cs="Times New Roman"/>
          <w:color w:val="auto"/>
          <w:sz w:val="28"/>
          <w:szCs w:val="28"/>
        </w:rPr>
        <w:t>Ozon</w:t>
      </w:r>
      <w:proofErr w:type="spellEnd"/>
      <w:r w:rsidRPr="004C1776">
        <w:rPr>
          <w:rFonts w:ascii="Times New Roman" w:eastAsia="Verdana" w:hAnsi="Times New Roman" w:cs="Times New Roman"/>
          <w:color w:val="auto"/>
          <w:sz w:val="28"/>
          <w:szCs w:val="28"/>
        </w:rPr>
        <w:t xml:space="preserve">, наибольшим спросом пользуются </w:t>
      </w:r>
      <w:r w:rsidRPr="004E0969">
        <w:rPr>
          <w:rFonts w:ascii="Times New Roman" w:eastAsia="Verdana" w:hAnsi="Times New Roman" w:cs="Times New Roman"/>
          <w:b/>
          <w:color w:val="auto"/>
          <w:sz w:val="28"/>
          <w:szCs w:val="28"/>
        </w:rPr>
        <w:t>детские товары</w:t>
      </w:r>
      <w:r w:rsidRPr="004C1776">
        <w:rPr>
          <w:rFonts w:ascii="Times New Roman" w:eastAsia="Verdana" w:hAnsi="Times New Roman" w:cs="Times New Roman"/>
          <w:color w:val="auto"/>
          <w:sz w:val="28"/>
          <w:szCs w:val="28"/>
        </w:rPr>
        <w:t xml:space="preserve"> и товары для дома, а также товары для красоты и здоровья</w:t>
      </w:r>
      <w:r w:rsidR="004E0969">
        <w:rPr>
          <w:rFonts w:ascii="Times New Roman" w:eastAsia="Verdana" w:hAnsi="Times New Roman" w:cs="Times New Roman"/>
          <w:color w:val="auto"/>
          <w:sz w:val="28"/>
          <w:szCs w:val="28"/>
        </w:rPr>
        <w:t>.</w:t>
      </w:r>
    </w:p>
    <w:p w14:paraId="13EBA871" w14:textId="77777777" w:rsidR="004E0969" w:rsidRDefault="004C1776" w:rsidP="004C1776">
      <w:pPr>
        <w:spacing w:line="360" w:lineRule="auto"/>
        <w:ind w:firstLine="567"/>
        <w:rPr>
          <w:rFonts w:ascii="Times New Roman" w:eastAsia="Verdana" w:hAnsi="Times New Roman" w:cs="Times New Roman"/>
          <w:color w:val="auto"/>
          <w:sz w:val="28"/>
          <w:szCs w:val="28"/>
        </w:rPr>
      </w:pPr>
      <w:proofErr w:type="spellStart"/>
      <w:r w:rsidRPr="004C1776">
        <w:rPr>
          <w:rFonts w:ascii="Times New Roman" w:eastAsia="Verdana" w:hAnsi="Times New Roman" w:cs="Times New Roman"/>
          <w:color w:val="auto"/>
          <w:sz w:val="28"/>
          <w:szCs w:val="28"/>
        </w:rPr>
        <w:t>Ozon</w:t>
      </w:r>
      <w:proofErr w:type="spellEnd"/>
      <w:r w:rsidRPr="004C1776">
        <w:rPr>
          <w:rFonts w:ascii="Times New Roman" w:eastAsia="Verdana" w:hAnsi="Times New Roman" w:cs="Times New Roman"/>
          <w:color w:val="auto"/>
          <w:sz w:val="28"/>
          <w:szCs w:val="28"/>
        </w:rPr>
        <w:t xml:space="preserve"> первым в России запустил работу сразу по двум операционным моделям - со своего склада и со склада продавца - это дает гибкость выбора </w:t>
      </w:r>
      <w:r w:rsidRPr="004C1776">
        <w:rPr>
          <w:rFonts w:ascii="Times New Roman" w:eastAsia="Verdana" w:hAnsi="Times New Roman" w:cs="Times New Roman"/>
          <w:color w:val="auto"/>
          <w:sz w:val="28"/>
          <w:szCs w:val="28"/>
        </w:rPr>
        <w:lastRenderedPageBreak/>
        <w:t>предпринимателям и позволяет площадке бесконечно расширять ассортимент товаров, не слишком завися от физических ограничений собственных логистических хабов.</w:t>
      </w:r>
    </w:p>
    <w:p w14:paraId="52A9BA1C" w14:textId="77777777" w:rsidR="004C1776" w:rsidRDefault="004C1776" w:rsidP="004C1776">
      <w:pPr>
        <w:spacing w:line="360" w:lineRule="auto"/>
        <w:ind w:firstLine="567"/>
        <w:rPr>
          <w:rFonts w:ascii="Times New Roman" w:eastAsia="Verdana" w:hAnsi="Times New Roman" w:cs="Times New Roman"/>
          <w:color w:val="auto"/>
          <w:sz w:val="28"/>
          <w:szCs w:val="28"/>
        </w:rPr>
      </w:pPr>
      <w:r w:rsidRPr="004C1776">
        <w:rPr>
          <w:rFonts w:ascii="Times New Roman" w:eastAsia="Verdana" w:hAnsi="Times New Roman" w:cs="Times New Roman"/>
          <w:color w:val="auto"/>
          <w:sz w:val="28"/>
          <w:szCs w:val="28"/>
        </w:rPr>
        <w:t xml:space="preserve">Пандемия </w:t>
      </w:r>
      <w:r w:rsidR="00983EAD">
        <w:rPr>
          <w:rFonts w:ascii="Times New Roman" w:eastAsia="Verdana" w:hAnsi="Times New Roman" w:cs="Times New Roman"/>
          <w:color w:val="auto"/>
          <w:sz w:val="28"/>
          <w:szCs w:val="28"/>
        </w:rPr>
        <w:t>увеличила</w:t>
      </w:r>
      <w:r w:rsidRPr="004C1776">
        <w:rPr>
          <w:rFonts w:ascii="Times New Roman" w:eastAsia="Verdana" w:hAnsi="Times New Roman" w:cs="Times New Roman"/>
          <w:color w:val="auto"/>
          <w:sz w:val="28"/>
          <w:szCs w:val="28"/>
        </w:rPr>
        <w:t xml:space="preserve"> спрос на работу с маркетплейсом не только со стороны небольших бизнесов - на </w:t>
      </w:r>
      <w:proofErr w:type="spellStart"/>
      <w:r w:rsidRPr="004C1776">
        <w:rPr>
          <w:rFonts w:ascii="Times New Roman" w:eastAsia="Verdana" w:hAnsi="Times New Roman" w:cs="Times New Roman"/>
          <w:color w:val="auto"/>
          <w:sz w:val="28"/>
          <w:szCs w:val="28"/>
        </w:rPr>
        <w:t>Ozon</w:t>
      </w:r>
      <w:proofErr w:type="spellEnd"/>
      <w:r w:rsidRPr="004C1776">
        <w:rPr>
          <w:rFonts w:ascii="Times New Roman" w:eastAsia="Verdana" w:hAnsi="Times New Roman" w:cs="Times New Roman"/>
          <w:color w:val="auto"/>
          <w:sz w:val="28"/>
          <w:szCs w:val="28"/>
        </w:rPr>
        <w:t xml:space="preserve"> вышли крупнейшие сети </w:t>
      </w:r>
      <w:r w:rsidR="002558CF">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М.Видео-Эльдорадо</w:t>
      </w:r>
      <w:r w:rsidR="002558CF">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 и </w:t>
      </w:r>
      <w:r w:rsidR="002558CF">
        <w:rPr>
          <w:rFonts w:ascii="Times New Roman" w:eastAsia="Verdana" w:hAnsi="Times New Roman" w:cs="Times New Roman"/>
          <w:color w:val="auto"/>
          <w:sz w:val="28"/>
          <w:szCs w:val="28"/>
        </w:rPr>
        <w:t>«</w:t>
      </w:r>
      <w:proofErr w:type="spellStart"/>
      <w:r w:rsidRPr="004C1776">
        <w:rPr>
          <w:rFonts w:ascii="Times New Roman" w:eastAsia="Verdana" w:hAnsi="Times New Roman" w:cs="Times New Roman"/>
          <w:color w:val="auto"/>
          <w:sz w:val="28"/>
          <w:szCs w:val="28"/>
        </w:rPr>
        <w:t>Декатлон</w:t>
      </w:r>
      <w:proofErr w:type="spellEnd"/>
      <w:r w:rsidR="002558CF">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 успешно продают свои товары </w:t>
      </w:r>
      <w:r w:rsidR="002558CF">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Азбука Вкуса</w:t>
      </w:r>
      <w:r w:rsidR="002558CF">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 xml:space="preserve">, </w:t>
      </w:r>
      <w:r w:rsidR="002558CF">
        <w:rPr>
          <w:rFonts w:ascii="Times New Roman" w:eastAsia="Verdana" w:hAnsi="Times New Roman" w:cs="Times New Roman"/>
          <w:color w:val="auto"/>
          <w:sz w:val="28"/>
          <w:szCs w:val="28"/>
        </w:rPr>
        <w:t>«</w:t>
      </w:r>
      <w:proofErr w:type="spellStart"/>
      <w:r w:rsidRPr="004C1776">
        <w:rPr>
          <w:rFonts w:ascii="Times New Roman" w:eastAsia="Verdana" w:hAnsi="Times New Roman" w:cs="Times New Roman"/>
          <w:color w:val="auto"/>
          <w:sz w:val="28"/>
          <w:szCs w:val="28"/>
        </w:rPr>
        <w:t>Вкусвилл</w:t>
      </w:r>
      <w:proofErr w:type="spellEnd"/>
      <w:r w:rsidR="002558CF">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 xml:space="preserve">, </w:t>
      </w:r>
      <w:proofErr w:type="spellStart"/>
      <w:r w:rsidRPr="004C1776">
        <w:rPr>
          <w:rFonts w:ascii="Times New Roman" w:eastAsia="Verdana" w:hAnsi="Times New Roman" w:cs="Times New Roman"/>
          <w:color w:val="auto"/>
          <w:sz w:val="28"/>
          <w:szCs w:val="28"/>
        </w:rPr>
        <w:t>Petshop</w:t>
      </w:r>
      <w:proofErr w:type="spellEnd"/>
      <w:r w:rsidRPr="004C1776">
        <w:rPr>
          <w:rFonts w:ascii="Times New Roman" w:eastAsia="Verdana" w:hAnsi="Times New Roman" w:cs="Times New Roman"/>
          <w:color w:val="auto"/>
          <w:sz w:val="28"/>
          <w:szCs w:val="28"/>
        </w:rPr>
        <w:t xml:space="preserve">, </w:t>
      </w:r>
      <w:r w:rsidR="002558CF">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Бетховен</w:t>
      </w:r>
      <w:r w:rsidR="002558CF">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 xml:space="preserve"> и Concept Group.</w:t>
      </w:r>
    </w:p>
    <w:p w14:paraId="5455B3D0" w14:textId="77777777" w:rsidR="002558CF" w:rsidRDefault="004C1776" w:rsidP="004C1776">
      <w:pPr>
        <w:spacing w:line="360" w:lineRule="auto"/>
        <w:ind w:firstLine="567"/>
        <w:rPr>
          <w:rFonts w:ascii="Times New Roman" w:eastAsia="Verdana" w:hAnsi="Times New Roman" w:cs="Times New Roman"/>
          <w:color w:val="auto"/>
          <w:sz w:val="28"/>
          <w:szCs w:val="28"/>
        </w:rPr>
      </w:pPr>
      <w:r w:rsidRPr="004C1776">
        <w:rPr>
          <w:rFonts w:ascii="Times New Roman" w:eastAsia="Verdana" w:hAnsi="Times New Roman" w:cs="Times New Roman"/>
          <w:color w:val="auto"/>
          <w:sz w:val="28"/>
          <w:szCs w:val="28"/>
        </w:rPr>
        <w:t xml:space="preserve">За короткое время </w:t>
      </w:r>
      <w:proofErr w:type="spellStart"/>
      <w:r w:rsidRPr="004C1776">
        <w:rPr>
          <w:rFonts w:ascii="Times New Roman" w:eastAsia="Verdana" w:hAnsi="Times New Roman" w:cs="Times New Roman"/>
          <w:color w:val="auto"/>
          <w:sz w:val="28"/>
          <w:szCs w:val="28"/>
        </w:rPr>
        <w:t>Ozon</w:t>
      </w:r>
      <w:proofErr w:type="spellEnd"/>
      <w:r w:rsidRPr="004C1776">
        <w:rPr>
          <w:rFonts w:ascii="Times New Roman" w:eastAsia="Verdana" w:hAnsi="Times New Roman" w:cs="Times New Roman"/>
          <w:color w:val="auto"/>
          <w:sz w:val="28"/>
          <w:szCs w:val="28"/>
        </w:rPr>
        <w:t xml:space="preserve"> из онлайн-магазина трансформировался в сервисную платформу для производителей и продавцов товаров, которая оказывает им услуги по размещению на складах, доставке и возврату, а также поддерживает сервисами для развития продаж. Более того - вокруг платформы по всей России уже образовалась инфраструктура внешних сервисов, не только товарных, но также логистических и технологических, которые успешно развивают свой бизнес вместе с площадкой</w:t>
      </w:r>
      <w:r w:rsidR="002558CF">
        <w:rPr>
          <w:rFonts w:ascii="Times New Roman" w:eastAsia="Verdana" w:hAnsi="Times New Roman" w:cs="Times New Roman"/>
          <w:color w:val="auto"/>
          <w:sz w:val="28"/>
          <w:szCs w:val="28"/>
        </w:rPr>
        <w:t>.</w:t>
      </w:r>
    </w:p>
    <w:p w14:paraId="76E02520" w14:textId="77777777" w:rsidR="004C1776" w:rsidRPr="004C1776" w:rsidRDefault="004C1776" w:rsidP="004C1776">
      <w:pPr>
        <w:spacing w:line="360" w:lineRule="auto"/>
        <w:ind w:firstLine="567"/>
        <w:rPr>
          <w:rFonts w:ascii="Times New Roman" w:eastAsia="Verdana" w:hAnsi="Times New Roman" w:cs="Times New Roman"/>
          <w:color w:val="auto"/>
          <w:sz w:val="28"/>
          <w:szCs w:val="28"/>
        </w:rPr>
      </w:pPr>
      <w:r w:rsidRPr="004C1776">
        <w:rPr>
          <w:rFonts w:ascii="Times New Roman" w:eastAsia="Verdana" w:hAnsi="Times New Roman" w:cs="Times New Roman"/>
          <w:color w:val="auto"/>
          <w:sz w:val="28"/>
          <w:szCs w:val="28"/>
        </w:rPr>
        <w:t xml:space="preserve">Поддерживая развитие бизнеса продавцов, </w:t>
      </w:r>
      <w:proofErr w:type="spellStart"/>
      <w:r w:rsidRPr="004C1776">
        <w:rPr>
          <w:rFonts w:ascii="Times New Roman" w:eastAsia="Verdana" w:hAnsi="Times New Roman" w:cs="Times New Roman"/>
          <w:color w:val="auto"/>
          <w:sz w:val="28"/>
          <w:szCs w:val="28"/>
        </w:rPr>
        <w:t>Ozon</w:t>
      </w:r>
      <w:proofErr w:type="spellEnd"/>
      <w:r w:rsidRPr="004C1776">
        <w:rPr>
          <w:rFonts w:ascii="Times New Roman" w:eastAsia="Verdana" w:hAnsi="Times New Roman" w:cs="Times New Roman"/>
          <w:color w:val="auto"/>
          <w:sz w:val="28"/>
          <w:szCs w:val="28"/>
        </w:rPr>
        <w:t xml:space="preserve"> предлагает им сервисы для увеличения продаж. В частности, за последний год более 200 компаний </w:t>
      </w:r>
      <w:hyperlink r:id="rId29" w:history="1">
        <w:r w:rsidRPr="004C1776">
          <w:rPr>
            <w:rFonts w:ascii="Times New Roman" w:eastAsia="Verdana" w:hAnsi="Times New Roman" w:cs="Times New Roman"/>
            <w:color w:val="auto"/>
            <w:sz w:val="28"/>
            <w:szCs w:val="28"/>
          </w:rPr>
          <w:t>получили 300 млн рублей</w:t>
        </w:r>
      </w:hyperlink>
      <w:r w:rsidRPr="004C1776">
        <w:rPr>
          <w:rFonts w:ascii="Times New Roman" w:eastAsia="Verdana" w:hAnsi="Times New Roman" w:cs="Times New Roman"/>
          <w:color w:val="auto"/>
          <w:sz w:val="28"/>
          <w:szCs w:val="28"/>
        </w:rPr>
        <w:t xml:space="preserve"> через инвестиционную платформу </w:t>
      </w:r>
      <w:proofErr w:type="spellStart"/>
      <w:r w:rsidRPr="004C1776">
        <w:rPr>
          <w:rFonts w:ascii="Times New Roman" w:eastAsia="Verdana" w:hAnsi="Times New Roman" w:cs="Times New Roman"/>
          <w:color w:val="auto"/>
          <w:sz w:val="28"/>
          <w:szCs w:val="28"/>
        </w:rPr>
        <w:t>Ozon.Invest</w:t>
      </w:r>
      <w:proofErr w:type="spellEnd"/>
      <w:r w:rsidRPr="004C1776">
        <w:rPr>
          <w:rFonts w:ascii="Times New Roman" w:eastAsia="Verdana" w:hAnsi="Times New Roman" w:cs="Times New Roman"/>
          <w:color w:val="auto"/>
          <w:sz w:val="28"/>
          <w:szCs w:val="28"/>
        </w:rPr>
        <w:t>, воспользовавшись оперативными займами для развития и поддержки своих продаж. Инвесторами стали 2000 физических лиц, средняя сумма вложений инвестора в один пакет - 55 тыс</w:t>
      </w:r>
      <w:r w:rsidR="00621F04">
        <w:rPr>
          <w:rFonts w:ascii="Times New Roman" w:eastAsia="Verdana" w:hAnsi="Times New Roman" w:cs="Times New Roman"/>
          <w:color w:val="auto"/>
          <w:sz w:val="28"/>
          <w:szCs w:val="28"/>
        </w:rPr>
        <w:t>.</w:t>
      </w:r>
      <w:r w:rsidRPr="004C1776">
        <w:rPr>
          <w:rFonts w:ascii="Times New Roman" w:eastAsia="Verdana" w:hAnsi="Times New Roman" w:cs="Times New Roman"/>
          <w:color w:val="auto"/>
          <w:sz w:val="28"/>
          <w:szCs w:val="28"/>
        </w:rPr>
        <w:t xml:space="preserve"> рублей.</w:t>
      </w:r>
    </w:p>
    <w:p w14:paraId="0FFD326A" w14:textId="77777777" w:rsidR="005E38AE" w:rsidRPr="00983EAD" w:rsidRDefault="005E38AE" w:rsidP="00983EAD">
      <w:pPr>
        <w:pStyle w:val="a0"/>
        <w:numPr>
          <w:ilvl w:val="0"/>
          <w:numId w:val="41"/>
        </w:numPr>
        <w:tabs>
          <w:tab w:val="left" w:pos="851"/>
        </w:tabs>
        <w:spacing w:line="360" w:lineRule="auto"/>
        <w:ind w:left="0" w:firstLine="567"/>
        <w:rPr>
          <w:rFonts w:ascii="Times New Roman" w:eastAsia="Verdana" w:hAnsi="Times New Roman" w:cs="Times New Roman"/>
          <w:b/>
          <w:color w:val="auto"/>
          <w:sz w:val="28"/>
          <w:szCs w:val="28"/>
        </w:rPr>
      </w:pPr>
      <w:r w:rsidRPr="00983EAD">
        <w:rPr>
          <w:rFonts w:ascii="Times New Roman" w:eastAsia="Verdana" w:hAnsi="Times New Roman" w:cs="Times New Roman"/>
          <w:b/>
          <w:color w:val="auto"/>
          <w:sz w:val="28"/>
          <w:szCs w:val="28"/>
        </w:rPr>
        <w:t>Дочки-Сыночки</w:t>
      </w:r>
      <w:r w:rsidR="00983EAD" w:rsidRPr="00983EAD">
        <w:rPr>
          <w:rFonts w:ascii="Times New Roman" w:eastAsia="Verdana" w:hAnsi="Times New Roman" w:cs="Times New Roman"/>
          <w:b/>
          <w:color w:val="auto"/>
          <w:sz w:val="28"/>
          <w:szCs w:val="28"/>
        </w:rPr>
        <w:t xml:space="preserve">. </w:t>
      </w:r>
      <w:r w:rsidRPr="00983EAD">
        <w:rPr>
          <w:rFonts w:ascii="Times New Roman" w:eastAsia="Verdana" w:hAnsi="Times New Roman" w:cs="Times New Roman"/>
          <w:color w:val="auto"/>
          <w:sz w:val="28"/>
          <w:szCs w:val="28"/>
        </w:rPr>
        <w:t xml:space="preserve">Продажи в онлайн-сегменте сети </w:t>
      </w:r>
      <w:r w:rsidR="009B4FB8" w:rsidRPr="00983EAD">
        <w:rPr>
          <w:rFonts w:ascii="Times New Roman" w:eastAsia="Verdana" w:hAnsi="Times New Roman" w:cs="Times New Roman"/>
          <w:color w:val="auto"/>
          <w:sz w:val="28"/>
          <w:szCs w:val="28"/>
        </w:rPr>
        <w:t>«</w:t>
      </w:r>
      <w:r w:rsidRPr="00983EAD">
        <w:rPr>
          <w:rFonts w:ascii="Times New Roman" w:eastAsia="Verdana" w:hAnsi="Times New Roman" w:cs="Times New Roman"/>
          <w:color w:val="auto"/>
          <w:sz w:val="28"/>
          <w:szCs w:val="28"/>
        </w:rPr>
        <w:t>Дочки-Сыночки</w:t>
      </w:r>
      <w:r w:rsidR="009B4FB8" w:rsidRPr="00983EAD">
        <w:rPr>
          <w:rFonts w:ascii="Times New Roman" w:eastAsia="Verdana" w:hAnsi="Times New Roman" w:cs="Times New Roman"/>
          <w:color w:val="auto"/>
          <w:sz w:val="28"/>
          <w:szCs w:val="28"/>
        </w:rPr>
        <w:t>»</w:t>
      </w:r>
      <w:r w:rsidRPr="00983EAD">
        <w:rPr>
          <w:rFonts w:ascii="Times New Roman" w:eastAsia="Verdana" w:hAnsi="Times New Roman" w:cs="Times New Roman"/>
          <w:color w:val="auto"/>
          <w:sz w:val="28"/>
          <w:szCs w:val="28"/>
        </w:rPr>
        <w:t xml:space="preserve"> показали двукратный рост за 2020 год. Если </w:t>
      </w:r>
      <w:r w:rsidR="00B4266A" w:rsidRPr="00983EAD">
        <w:rPr>
          <w:rFonts w:ascii="Times New Roman" w:eastAsia="Verdana" w:hAnsi="Times New Roman" w:cs="Times New Roman"/>
          <w:color w:val="auto"/>
          <w:sz w:val="28"/>
          <w:szCs w:val="28"/>
        </w:rPr>
        <w:t>в начале</w:t>
      </w:r>
      <w:r w:rsidRPr="00983EAD">
        <w:rPr>
          <w:rFonts w:ascii="Times New Roman" w:eastAsia="Verdana" w:hAnsi="Times New Roman" w:cs="Times New Roman"/>
          <w:color w:val="auto"/>
          <w:sz w:val="28"/>
          <w:szCs w:val="28"/>
        </w:rPr>
        <w:t xml:space="preserve"> пандемии основной витриной для заказов был сайт, сегодня на пике популярности мобильное приложение, где повышенный интерес вызывают собственные торговые марки (</w:t>
      </w:r>
      <w:r w:rsidR="00B4266A" w:rsidRPr="00983EAD">
        <w:rPr>
          <w:rFonts w:ascii="Times New Roman" w:eastAsia="Verdana" w:hAnsi="Times New Roman" w:cs="Times New Roman"/>
          <w:color w:val="auto"/>
          <w:sz w:val="28"/>
          <w:szCs w:val="28"/>
        </w:rPr>
        <w:t>«</w:t>
      </w:r>
      <w:r w:rsidRPr="00983EAD">
        <w:rPr>
          <w:rFonts w:ascii="Times New Roman" w:eastAsia="Verdana" w:hAnsi="Times New Roman" w:cs="Times New Roman"/>
          <w:color w:val="auto"/>
          <w:sz w:val="28"/>
          <w:szCs w:val="28"/>
        </w:rPr>
        <w:t>Дочки-Сыночки</w:t>
      </w:r>
      <w:r w:rsidR="00B4266A" w:rsidRPr="00983EAD">
        <w:rPr>
          <w:rFonts w:ascii="Times New Roman" w:eastAsia="Verdana" w:hAnsi="Times New Roman" w:cs="Times New Roman"/>
          <w:color w:val="auto"/>
          <w:sz w:val="28"/>
          <w:szCs w:val="28"/>
        </w:rPr>
        <w:t>»</w:t>
      </w:r>
      <w:r w:rsidRPr="00983EAD">
        <w:rPr>
          <w:rFonts w:ascii="Times New Roman" w:eastAsia="Verdana" w:hAnsi="Times New Roman" w:cs="Times New Roman"/>
          <w:color w:val="auto"/>
          <w:sz w:val="28"/>
          <w:szCs w:val="28"/>
        </w:rPr>
        <w:t>) и крупногабаритные товары. За год после запуска продажи в приложении выросли: в 2,5 раза в марте 2021 года к аналогичному периоду 2020</w:t>
      </w:r>
      <w:r w:rsidR="00B4266A" w:rsidRPr="00983EAD">
        <w:rPr>
          <w:rFonts w:ascii="Times New Roman" w:eastAsia="Verdana" w:hAnsi="Times New Roman" w:cs="Times New Roman"/>
          <w:color w:val="auto"/>
          <w:sz w:val="28"/>
          <w:szCs w:val="28"/>
        </w:rPr>
        <w:t xml:space="preserve"> года</w:t>
      </w:r>
      <w:r w:rsidRPr="00983EAD">
        <w:rPr>
          <w:rFonts w:ascii="Times New Roman" w:eastAsia="Verdana" w:hAnsi="Times New Roman" w:cs="Times New Roman"/>
          <w:color w:val="auto"/>
          <w:sz w:val="28"/>
          <w:szCs w:val="28"/>
        </w:rPr>
        <w:t>. Общее количество скачиваний превысило 1,2 млн, а еженедельный прирост составляет около 15 тысяч. </w:t>
      </w:r>
    </w:p>
    <w:p w14:paraId="7F83D4A9" w14:textId="77777777" w:rsidR="00EA1539" w:rsidRDefault="00EA1539" w:rsidP="005E38AE">
      <w:pPr>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Аналитики компании «Дочки-Сыночки» выделяют несколько трендов в детском ретейле, вызванны</w:t>
      </w:r>
      <w:r w:rsidR="004753B9">
        <w:rPr>
          <w:rFonts w:ascii="Times New Roman" w:eastAsia="Verdana" w:hAnsi="Times New Roman" w:cs="Times New Roman"/>
          <w:color w:val="auto"/>
          <w:sz w:val="28"/>
          <w:szCs w:val="28"/>
        </w:rPr>
        <w:t>х</w:t>
      </w:r>
      <w:r>
        <w:rPr>
          <w:rFonts w:ascii="Times New Roman" w:eastAsia="Verdana" w:hAnsi="Times New Roman" w:cs="Times New Roman"/>
          <w:color w:val="auto"/>
          <w:sz w:val="28"/>
          <w:szCs w:val="28"/>
        </w:rPr>
        <w:t xml:space="preserve"> р</w:t>
      </w:r>
      <w:r w:rsidR="005E38AE" w:rsidRPr="005E38AE">
        <w:rPr>
          <w:rFonts w:ascii="Times New Roman" w:eastAsia="Verdana" w:hAnsi="Times New Roman" w:cs="Times New Roman"/>
          <w:color w:val="auto"/>
          <w:sz w:val="28"/>
          <w:szCs w:val="28"/>
        </w:rPr>
        <w:t>ост</w:t>
      </w:r>
      <w:r>
        <w:rPr>
          <w:rFonts w:ascii="Times New Roman" w:eastAsia="Verdana" w:hAnsi="Times New Roman" w:cs="Times New Roman"/>
          <w:color w:val="auto"/>
          <w:sz w:val="28"/>
          <w:szCs w:val="28"/>
        </w:rPr>
        <w:t>ом</w:t>
      </w:r>
      <w:r w:rsidR="005E38AE" w:rsidRPr="005E38AE">
        <w:rPr>
          <w:rFonts w:ascii="Times New Roman" w:eastAsia="Verdana" w:hAnsi="Times New Roman" w:cs="Times New Roman"/>
          <w:color w:val="auto"/>
          <w:sz w:val="28"/>
          <w:szCs w:val="28"/>
        </w:rPr>
        <w:t xml:space="preserve"> онлайн-сегмента</w:t>
      </w:r>
      <w:r w:rsidR="004753B9">
        <w:rPr>
          <w:rFonts w:ascii="Times New Roman" w:eastAsia="Verdana" w:hAnsi="Times New Roman" w:cs="Times New Roman"/>
          <w:color w:val="auto"/>
          <w:sz w:val="28"/>
          <w:szCs w:val="28"/>
        </w:rPr>
        <w:t>:</w:t>
      </w:r>
    </w:p>
    <w:p w14:paraId="7F825485" w14:textId="77777777" w:rsidR="005E38AE" w:rsidRPr="004753B9" w:rsidRDefault="004753B9" w:rsidP="004753B9">
      <w:pPr>
        <w:pStyle w:val="a0"/>
        <w:numPr>
          <w:ilvl w:val="0"/>
          <w:numId w:val="37"/>
        </w:numPr>
        <w:shd w:val="clear" w:color="auto" w:fill="FFFFFF"/>
        <w:tabs>
          <w:tab w:val="left" w:pos="851"/>
        </w:tabs>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lastRenderedPageBreak/>
        <w:t>У</w:t>
      </w:r>
      <w:r w:rsidR="005E38AE" w:rsidRPr="004753B9">
        <w:rPr>
          <w:rFonts w:ascii="Times New Roman" w:eastAsia="Verdana" w:hAnsi="Times New Roman" w:cs="Times New Roman"/>
          <w:color w:val="auto"/>
          <w:sz w:val="28"/>
          <w:szCs w:val="28"/>
        </w:rPr>
        <w:t xml:space="preserve"> россиян исчез страх больших покупок через интернет. Пользователи приложения </w:t>
      </w:r>
      <w:r w:rsidR="00EA1539" w:rsidRPr="004753B9">
        <w:rPr>
          <w:rFonts w:ascii="Times New Roman" w:eastAsia="Verdana" w:hAnsi="Times New Roman" w:cs="Times New Roman"/>
          <w:color w:val="auto"/>
          <w:sz w:val="28"/>
          <w:szCs w:val="28"/>
        </w:rPr>
        <w:t>«</w:t>
      </w:r>
      <w:r w:rsidR="005E38AE" w:rsidRPr="004753B9">
        <w:rPr>
          <w:rFonts w:ascii="Times New Roman" w:eastAsia="Verdana" w:hAnsi="Times New Roman" w:cs="Times New Roman"/>
          <w:color w:val="auto"/>
          <w:sz w:val="28"/>
          <w:szCs w:val="28"/>
        </w:rPr>
        <w:t>Дочки-Сыночки</w:t>
      </w:r>
      <w:r w:rsidR="00EA1539" w:rsidRPr="004753B9">
        <w:rPr>
          <w:rFonts w:ascii="Times New Roman" w:eastAsia="Verdana" w:hAnsi="Times New Roman" w:cs="Times New Roman"/>
          <w:color w:val="auto"/>
          <w:sz w:val="28"/>
          <w:szCs w:val="28"/>
        </w:rPr>
        <w:t>»</w:t>
      </w:r>
      <w:r w:rsidR="005E38AE" w:rsidRPr="004753B9">
        <w:rPr>
          <w:rFonts w:ascii="Times New Roman" w:eastAsia="Verdana" w:hAnsi="Times New Roman" w:cs="Times New Roman"/>
          <w:color w:val="auto"/>
          <w:sz w:val="28"/>
          <w:szCs w:val="28"/>
        </w:rPr>
        <w:t xml:space="preserve"> все чаще заказывают не только продукцию повседневного спроса, но и крупногабаритные товары - коляски, автокресла, кроватки. За 2020 год доля таких покупок в онлайн-сегменте выросла с 33% до 40%.</w:t>
      </w:r>
    </w:p>
    <w:p w14:paraId="45F17FB5" w14:textId="77777777" w:rsidR="005E38AE" w:rsidRPr="004753B9" w:rsidRDefault="004753B9" w:rsidP="004753B9">
      <w:pPr>
        <w:pStyle w:val="a0"/>
        <w:numPr>
          <w:ilvl w:val="0"/>
          <w:numId w:val="37"/>
        </w:numPr>
        <w:shd w:val="clear" w:color="auto" w:fill="FFFFFF"/>
        <w:tabs>
          <w:tab w:val="left" w:pos="851"/>
        </w:tabs>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w:t>
      </w:r>
      <w:r w:rsidR="005E38AE" w:rsidRPr="004753B9">
        <w:rPr>
          <w:rFonts w:ascii="Times New Roman" w:eastAsia="Verdana" w:hAnsi="Times New Roman" w:cs="Times New Roman"/>
          <w:color w:val="auto"/>
          <w:sz w:val="28"/>
          <w:szCs w:val="28"/>
        </w:rPr>
        <w:t>астет доверие потребителей к собственным торговым маркам</w:t>
      </w:r>
      <w:r w:rsidR="002628A9">
        <w:rPr>
          <w:rFonts w:ascii="Times New Roman" w:eastAsia="Verdana" w:hAnsi="Times New Roman" w:cs="Times New Roman"/>
          <w:color w:val="auto"/>
          <w:sz w:val="28"/>
          <w:szCs w:val="28"/>
        </w:rPr>
        <w:t xml:space="preserve"> (СТМ)</w:t>
      </w:r>
      <w:r w:rsidR="005E38AE" w:rsidRPr="004753B9">
        <w:rPr>
          <w:rFonts w:ascii="Times New Roman" w:eastAsia="Verdana" w:hAnsi="Times New Roman" w:cs="Times New Roman"/>
          <w:color w:val="auto"/>
          <w:sz w:val="28"/>
          <w:szCs w:val="28"/>
        </w:rPr>
        <w:t xml:space="preserve">. С запуском приложения компания начала получать дополнительные данные о покупательском поведении, что позволило предлагать клиентам более подходящие товары, в том числе, из категории СТМ. Приложение позволяет привлекать к ним больше внимания через информационный контент, рассказывая об уникальных свойствах и формируя персональные предложения. Кроме того, в период пандемии многие сокращали расходы - что также увеличило спрос на товары СТМ, так как эта категория покрывает все ценовые сегменты товаров регулярного спроса от новорожденных до детей 12 лет. В 2020 году доля продаж СТМ в сети </w:t>
      </w:r>
      <w:r w:rsidR="00D73540">
        <w:rPr>
          <w:rFonts w:ascii="Times New Roman" w:eastAsia="Verdana" w:hAnsi="Times New Roman" w:cs="Times New Roman"/>
          <w:color w:val="auto"/>
          <w:sz w:val="28"/>
          <w:szCs w:val="28"/>
        </w:rPr>
        <w:t>«</w:t>
      </w:r>
      <w:r w:rsidR="005E38AE" w:rsidRPr="004753B9">
        <w:rPr>
          <w:rFonts w:ascii="Times New Roman" w:eastAsia="Verdana" w:hAnsi="Times New Roman" w:cs="Times New Roman"/>
          <w:color w:val="auto"/>
          <w:sz w:val="28"/>
          <w:szCs w:val="28"/>
        </w:rPr>
        <w:t>Дочки-Сыночки</w:t>
      </w:r>
      <w:r w:rsidR="00D73540">
        <w:rPr>
          <w:rFonts w:ascii="Times New Roman" w:eastAsia="Verdana" w:hAnsi="Times New Roman" w:cs="Times New Roman"/>
          <w:color w:val="auto"/>
          <w:sz w:val="28"/>
          <w:szCs w:val="28"/>
        </w:rPr>
        <w:t>»</w:t>
      </w:r>
      <w:r w:rsidR="005E38AE" w:rsidRPr="004753B9">
        <w:rPr>
          <w:rFonts w:ascii="Times New Roman" w:eastAsia="Verdana" w:hAnsi="Times New Roman" w:cs="Times New Roman"/>
          <w:color w:val="auto"/>
          <w:sz w:val="28"/>
          <w:szCs w:val="28"/>
        </w:rPr>
        <w:t xml:space="preserve"> выросла с 50% до 60% и с 26% до 32%</w:t>
      </w:r>
      <w:r w:rsidR="00D73540">
        <w:rPr>
          <w:rFonts w:ascii="Times New Roman" w:eastAsia="Verdana" w:hAnsi="Times New Roman" w:cs="Times New Roman"/>
          <w:color w:val="auto"/>
          <w:sz w:val="28"/>
          <w:szCs w:val="28"/>
        </w:rPr>
        <w:t xml:space="preserve"> </w:t>
      </w:r>
      <w:r w:rsidR="005E38AE" w:rsidRPr="004753B9">
        <w:rPr>
          <w:rFonts w:ascii="Times New Roman" w:eastAsia="Verdana" w:hAnsi="Times New Roman" w:cs="Times New Roman"/>
          <w:color w:val="auto"/>
          <w:sz w:val="28"/>
          <w:szCs w:val="28"/>
        </w:rPr>
        <w:t>- через онлайн-каналы, особенной популярностью пользовались одежда и обувь. Это по-своему уникально для детского ретейла в России.</w:t>
      </w:r>
    </w:p>
    <w:p w14:paraId="5CBD134D" w14:textId="77777777" w:rsidR="005E38AE" w:rsidRPr="004753B9" w:rsidRDefault="004753B9" w:rsidP="004753B9">
      <w:pPr>
        <w:pStyle w:val="a0"/>
        <w:numPr>
          <w:ilvl w:val="0"/>
          <w:numId w:val="37"/>
        </w:numPr>
        <w:shd w:val="clear" w:color="auto" w:fill="FFFFFF"/>
        <w:tabs>
          <w:tab w:val="left" w:pos="851"/>
        </w:tabs>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А</w:t>
      </w:r>
      <w:r w:rsidR="005E38AE" w:rsidRPr="004753B9">
        <w:rPr>
          <w:rFonts w:ascii="Times New Roman" w:eastAsia="Verdana" w:hAnsi="Times New Roman" w:cs="Times New Roman"/>
          <w:color w:val="auto"/>
          <w:sz w:val="28"/>
          <w:szCs w:val="28"/>
        </w:rPr>
        <w:t xml:space="preserve">ктивно развивается гибридный формат - мультиканальное потребление: уже сегодня существенную часть продаж нельзя однозначно отнести к онлайн- или офлайн-сегменту. Покупатель может заказать товар в приложении, но получить его в магазине, может выбрать коляску </w:t>
      </w:r>
      <w:r w:rsidR="00040C56">
        <w:rPr>
          <w:rFonts w:ascii="Times New Roman" w:eastAsia="Verdana" w:hAnsi="Times New Roman" w:cs="Times New Roman"/>
          <w:color w:val="auto"/>
          <w:sz w:val="28"/>
          <w:szCs w:val="28"/>
        </w:rPr>
        <w:t>«</w:t>
      </w:r>
      <w:r w:rsidR="005E38AE" w:rsidRPr="004753B9">
        <w:rPr>
          <w:rFonts w:ascii="Times New Roman" w:eastAsia="Verdana" w:hAnsi="Times New Roman" w:cs="Times New Roman"/>
          <w:color w:val="auto"/>
          <w:sz w:val="28"/>
          <w:szCs w:val="28"/>
        </w:rPr>
        <w:t>вживую</w:t>
      </w:r>
      <w:r w:rsidR="00040C56">
        <w:rPr>
          <w:rFonts w:ascii="Times New Roman" w:eastAsia="Verdana" w:hAnsi="Times New Roman" w:cs="Times New Roman"/>
          <w:color w:val="auto"/>
          <w:sz w:val="28"/>
          <w:szCs w:val="28"/>
        </w:rPr>
        <w:t>»</w:t>
      </w:r>
      <w:r w:rsidR="005E38AE" w:rsidRPr="004753B9">
        <w:rPr>
          <w:rFonts w:ascii="Times New Roman" w:eastAsia="Verdana" w:hAnsi="Times New Roman" w:cs="Times New Roman"/>
          <w:color w:val="auto"/>
          <w:sz w:val="28"/>
          <w:szCs w:val="28"/>
        </w:rPr>
        <w:t>, но заказать её на сайте с доставкой домой. Все меньше становится тех, кто предпочитает делать покупки исключительно онлайн или офлайн. </w:t>
      </w:r>
    </w:p>
    <w:p w14:paraId="5C9A54ED" w14:textId="77777777" w:rsidR="005E38AE" w:rsidRPr="005E38AE" w:rsidRDefault="005E38AE" w:rsidP="005E38AE">
      <w:pPr>
        <w:shd w:val="clear" w:color="auto" w:fill="FFFFFF"/>
        <w:spacing w:line="360" w:lineRule="auto"/>
        <w:ind w:firstLine="567"/>
        <w:rPr>
          <w:rFonts w:ascii="Times New Roman" w:eastAsia="Verdana" w:hAnsi="Times New Roman" w:cs="Times New Roman"/>
          <w:color w:val="auto"/>
          <w:sz w:val="28"/>
          <w:szCs w:val="28"/>
        </w:rPr>
      </w:pPr>
      <w:r w:rsidRPr="005E38AE">
        <w:rPr>
          <w:rFonts w:ascii="Times New Roman" w:eastAsia="Verdana" w:hAnsi="Times New Roman" w:cs="Times New Roman"/>
          <w:color w:val="auto"/>
          <w:sz w:val="28"/>
          <w:szCs w:val="28"/>
        </w:rPr>
        <w:t xml:space="preserve">В сети </w:t>
      </w:r>
      <w:r w:rsidR="00040C56">
        <w:rPr>
          <w:rFonts w:ascii="Times New Roman" w:eastAsia="Verdana" w:hAnsi="Times New Roman" w:cs="Times New Roman"/>
          <w:color w:val="auto"/>
          <w:sz w:val="28"/>
          <w:szCs w:val="28"/>
        </w:rPr>
        <w:t>«</w:t>
      </w:r>
      <w:r w:rsidRPr="005E38AE">
        <w:rPr>
          <w:rFonts w:ascii="Times New Roman" w:eastAsia="Verdana" w:hAnsi="Times New Roman" w:cs="Times New Roman"/>
          <w:color w:val="auto"/>
          <w:sz w:val="28"/>
          <w:szCs w:val="28"/>
        </w:rPr>
        <w:t>Дочки-Сыночки</w:t>
      </w:r>
      <w:r w:rsidR="00040C56">
        <w:rPr>
          <w:rFonts w:ascii="Times New Roman" w:eastAsia="Verdana" w:hAnsi="Times New Roman" w:cs="Times New Roman"/>
          <w:color w:val="auto"/>
          <w:sz w:val="28"/>
          <w:szCs w:val="28"/>
        </w:rPr>
        <w:t>»</w:t>
      </w:r>
      <w:r w:rsidRPr="005E38AE">
        <w:rPr>
          <w:rFonts w:ascii="Times New Roman" w:eastAsia="Verdana" w:hAnsi="Times New Roman" w:cs="Times New Roman"/>
          <w:color w:val="auto"/>
          <w:sz w:val="28"/>
          <w:szCs w:val="28"/>
        </w:rPr>
        <w:t xml:space="preserve"> будущее детского ретейла видят за созданием единой мультиканальной экосистемы для покупателей, которая будет учитывать все три тренда. Стратегия развития компания опирается на уникальное предложение, удобство для клиента и покрытие спроса во всех ценовых сегментах. Так, в 2021 году </w:t>
      </w:r>
      <w:r w:rsidR="006C3E79">
        <w:rPr>
          <w:rFonts w:ascii="Times New Roman" w:eastAsia="Verdana" w:hAnsi="Times New Roman" w:cs="Times New Roman"/>
          <w:color w:val="auto"/>
          <w:sz w:val="28"/>
          <w:szCs w:val="28"/>
        </w:rPr>
        <w:t>«</w:t>
      </w:r>
      <w:r w:rsidRPr="005E38AE">
        <w:rPr>
          <w:rFonts w:ascii="Times New Roman" w:eastAsia="Verdana" w:hAnsi="Times New Roman" w:cs="Times New Roman"/>
          <w:color w:val="auto"/>
          <w:sz w:val="28"/>
          <w:szCs w:val="28"/>
        </w:rPr>
        <w:t>Дочки-Сыночки</w:t>
      </w:r>
      <w:r w:rsidR="006C3E79">
        <w:rPr>
          <w:rFonts w:ascii="Times New Roman" w:eastAsia="Verdana" w:hAnsi="Times New Roman" w:cs="Times New Roman"/>
          <w:color w:val="auto"/>
          <w:sz w:val="28"/>
          <w:szCs w:val="28"/>
        </w:rPr>
        <w:t>»</w:t>
      </w:r>
      <w:r w:rsidRPr="005E38AE">
        <w:rPr>
          <w:rFonts w:ascii="Times New Roman" w:eastAsia="Verdana" w:hAnsi="Times New Roman" w:cs="Times New Roman"/>
          <w:color w:val="auto"/>
          <w:sz w:val="28"/>
          <w:szCs w:val="28"/>
        </w:rPr>
        <w:t xml:space="preserve"> рассчитывают </w:t>
      </w:r>
      <w:r w:rsidRPr="005E38AE">
        <w:rPr>
          <w:rFonts w:ascii="Times New Roman" w:eastAsia="Verdana" w:hAnsi="Times New Roman" w:cs="Times New Roman"/>
          <w:color w:val="auto"/>
          <w:sz w:val="28"/>
          <w:szCs w:val="28"/>
        </w:rPr>
        <w:lastRenderedPageBreak/>
        <w:t>увеличить долю мобильных продаж до 60% за счет расширения функционала и познавательно-развлекательного контента. </w:t>
      </w:r>
    </w:p>
    <w:p w14:paraId="27B8EDC7" w14:textId="6B080F40" w:rsidR="0067418A" w:rsidRPr="00810B3C" w:rsidRDefault="0067418A" w:rsidP="0067418A">
      <w:pPr>
        <w:spacing w:line="360" w:lineRule="auto"/>
        <w:rPr>
          <w:rFonts w:ascii="Times New Roman" w:eastAsia="Verdana" w:hAnsi="Times New Roman" w:cs="Times New Roman"/>
          <w:color w:val="auto"/>
          <w:sz w:val="28"/>
          <w:szCs w:val="28"/>
        </w:rPr>
      </w:pPr>
      <w:r w:rsidRPr="006018B7">
        <w:rPr>
          <w:rFonts w:ascii="Times New Roman" w:eastAsia="Verdana" w:hAnsi="Times New Roman" w:cs="Times New Roman"/>
          <w:b/>
          <w:color w:val="auto"/>
          <w:sz w:val="28"/>
          <w:szCs w:val="28"/>
        </w:rPr>
        <w:t>Kids Marketplace</w:t>
      </w:r>
      <w:r w:rsidRPr="00810B3C">
        <w:rPr>
          <w:rFonts w:ascii="Times New Roman" w:eastAsia="Verdana" w:hAnsi="Times New Roman" w:cs="Times New Roman"/>
          <w:color w:val="auto"/>
          <w:sz w:val="28"/>
          <w:szCs w:val="28"/>
        </w:rPr>
        <w:t xml:space="preserve"> не ставит перед собой целью бороться с гигантами на крупных рынках - построить аналог </w:t>
      </w:r>
      <w:proofErr w:type="spellStart"/>
      <w:r w:rsidRPr="00810B3C">
        <w:rPr>
          <w:rFonts w:ascii="Times New Roman" w:eastAsia="Verdana" w:hAnsi="Times New Roman" w:cs="Times New Roman"/>
          <w:color w:val="auto"/>
          <w:sz w:val="28"/>
          <w:szCs w:val="28"/>
        </w:rPr>
        <w:t>Alibaba</w:t>
      </w:r>
      <w:proofErr w:type="spellEnd"/>
      <w:r w:rsidR="00320A00">
        <w:rPr>
          <w:rFonts w:ascii="Times New Roman" w:eastAsia="Verdana" w:hAnsi="Times New Roman" w:cs="Times New Roman"/>
          <w:color w:val="auto"/>
          <w:sz w:val="28"/>
          <w:szCs w:val="28"/>
        </w:rPr>
        <w:t>,</w:t>
      </w:r>
      <w:r w:rsidRPr="00810B3C">
        <w:rPr>
          <w:rFonts w:ascii="Times New Roman" w:eastAsia="Verdana" w:hAnsi="Times New Roman" w:cs="Times New Roman"/>
          <w:color w:val="auto"/>
          <w:sz w:val="28"/>
          <w:szCs w:val="28"/>
        </w:rPr>
        <w:t xml:space="preserve"> </w:t>
      </w:r>
      <w:proofErr w:type="spellStart"/>
      <w:r w:rsidRPr="00810B3C">
        <w:rPr>
          <w:rFonts w:ascii="Times New Roman" w:eastAsia="Verdana" w:hAnsi="Times New Roman" w:cs="Times New Roman"/>
          <w:color w:val="auto"/>
          <w:sz w:val="28"/>
          <w:szCs w:val="28"/>
        </w:rPr>
        <w:t>Ozon</w:t>
      </w:r>
      <w:proofErr w:type="spellEnd"/>
      <w:r w:rsidR="003E6524">
        <w:rPr>
          <w:rFonts w:ascii="Times New Roman" w:eastAsia="Verdana" w:hAnsi="Times New Roman" w:cs="Times New Roman"/>
          <w:color w:val="auto"/>
          <w:sz w:val="28"/>
          <w:szCs w:val="28"/>
        </w:rPr>
        <w:t xml:space="preserve"> </w:t>
      </w:r>
      <w:r w:rsidR="003E6524" w:rsidRPr="00984732">
        <w:rPr>
          <w:rFonts w:ascii="Times New Roman" w:eastAsia="Verdana" w:hAnsi="Times New Roman" w:cs="Times New Roman"/>
          <w:color w:val="auto"/>
          <w:sz w:val="28"/>
          <w:szCs w:val="28"/>
        </w:rPr>
        <w:t>по продажам товаров</w:t>
      </w:r>
      <w:r w:rsidR="00320A00" w:rsidRPr="00984732">
        <w:rPr>
          <w:rFonts w:ascii="Times New Roman" w:eastAsia="Verdana" w:hAnsi="Times New Roman" w:cs="Times New Roman"/>
          <w:color w:val="auto"/>
          <w:sz w:val="28"/>
          <w:szCs w:val="28"/>
        </w:rPr>
        <w:t xml:space="preserve"> или </w:t>
      </w:r>
      <w:proofErr w:type="spellStart"/>
      <w:r w:rsidR="003E6524" w:rsidRPr="00984732">
        <w:rPr>
          <w:rFonts w:ascii="Times New Roman" w:eastAsia="Verdana" w:hAnsi="Times New Roman" w:cs="Times New Roman"/>
          <w:color w:val="auto"/>
          <w:sz w:val="28"/>
          <w:szCs w:val="28"/>
        </w:rPr>
        <w:t>Профи</w:t>
      </w:r>
      <w:r w:rsidR="00984732" w:rsidRPr="00984732">
        <w:rPr>
          <w:rFonts w:ascii="Times New Roman" w:eastAsia="Verdana" w:hAnsi="Times New Roman" w:cs="Times New Roman"/>
          <w:color w:val="auto"/>
          <w:sz w:val="28"/>
          <w:szCs w:val="28"/>
        </w:rPr>
        <w:t>.ру</w:t>
      </w:r>
      <w:proofErr w:type="spellEnd"/>
      <w:r w:rsidR="00320A00" w:rsidRPr="00984732">
        <w:rPr>
          <w:rFonts w:ascii="Times New Roman" w:eastAsia="Verdana" w:hAnsi="Times New Roman" w:cs="Times New Roman"/>
          <w:color w:val="auto"/>
          <w:sz w:val="28"/>
          <w:szCs w:val="28"/>
        </w:rPr>
        <w:t xml:space="preserve"> по</w:t>
      </w:r>
      <w:r w:rsidR="00A76AC3" w:rsidRPr="00984732">
        <w:rPr>
          <w:rFonts w:ascii="Times New Roman" w:eastAsia="Verdana" w:hAnsi="Times New Roman" w:cs="Times New Roman"/>
          <w:color w:val="auto"/>
          <w:sz w:val="28"/>
          <w:szCs w:val="28"/>
        </w:rPr>
        <w:t xml:space="preserve"> </w:t>
      </w:r>
      <w:r w:rsidR="00320A00" w:rsidRPr="00984732">
        <w:rPr>
          <w:rFonts w:ascii="Times New Roman" w:eastAsia="Verdana" w:hAnsi="Times New Roman" w:cs="Times New Roman"/>
          <w:color w:val="auto"/>
          <w:sz w:val="28"/>
          <w:szCs w:val="28"/>
        </w:rPr>
        <w:t>оказани</w:t>
      </w:r>
      <w:r w:rsidR="00984732" w:rsidRPr="00984732">
        <w:rPr>
          <w:rFonts w:ascii="Times New Roman" w:eastAsia="Verdana" w:hAnsi="Times New Roman" w:cs="Times New Roman"/>
          <w:color w:val="auto"/>
          <w:sz w:val="28"/>
          <w:szCs w:val="28"/>
        </w:rPr>
        <w:t>ю</w:t>
      </w:r>
      <w:r w:rsidR="00320A00" w:rsidRPr="00984732">
        <w:rPr>
          <w:rFonts w:ascii="Times New Roman" w:eastAsia="Verdana" w:hAnsi="Times New Roman" w:cs="Times New Roman"/>
          <w:color w:val="auto"/>
          <w:sz w:val="28"/>
          <w:szCs w:val="28"/>
        </w:rPr>
        <w:t xml:space="preserve"> услуг</w:t>
      </w:r>
      <w:r w:rsidR="00320A00" w:rsidRPr="00320A00">
        <w:rPr>
          <w:rFonts w:ascii="Times New Roman" w:eastAsia="Verdana" w:hAnsi="Times New Roman" w:cs="Times New Roman"/>
          <w:color w:val="auto"/>
          <w:sz w:val="28"/>
          <w:szCs w:val="28"/>
        </w:rPr>
        <w:t>.</w:t>
      </w:r>
      <w:r w:rsidRPr="00810B3C">
        <w:rPr>
          <w:rFonts w:ascii="Times New Roman" w:eastAsia="Verdana" w:hAnsi="Times New Roman" w:cs="Times New Roman"/>
          <w:color w:val="auto"/>
          <w:sz w:val="28"/>
          <w:szCs w:val="28"/>
        </w:rPr>
        <w:t xml:space="preserve"> </w:t>
      </w:r>
      <w:r>
        <w:rPr>
          <w:rFonts w:ascii="Times New Roman" w:eastAsia="Verdana" w:hAnsi="Times New Roman" w:cs="Times New Roman"/>
          <w:color w:val="auto"/>
          <w:sz w:val="28"/>
          <w:szCs w:val="28"/>
        </w:rPr>
        <w:t xml:space="preserve">Основной акцент будет сделан на </w:t>
      </w:r>
      <w:r w:rsidRPr="00810B3C">
        <w:rPr>
          <w:rFonts w:ascii="Times New Roman" w:eastAsia="Verdana" w:hAnsi="Times New Roman" w:cs="Times New Roman"/>
          <w:color w:val="auto"/>
          <w:sz w:val="28"/>
          <w:szCs w:val="28"/>
        </w:rPr>
        <w:t>нишев</w:t>
      </w:r>
      <w:r>
        <w:rPr>
          <w:rFonts w:ascii="Times New Roman" w:eastAsia="Verdana" w:hAnsi="Times New Roman" w:cs="Times New Roman"/>
          <w:color w:val="auto"/>
          <w:sz w:val="28"/>
          <w:szCs w:val="28"/>
        </w:rPr>
        <w:t>ой рынок</w:t>
      </w:r>
      <w:r w:rsidRPr="00810B3C">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w:t>
      </w:r>
      <w:r w:rsidRPr="00810B3C">
        <w:rPr>
          <w:rFonts w:ascii="Times New Roman" w:eastAsia="Verdana" w:hAnsi="Times New Roman" w:cs="Times New Roman"/>
          <w:color w:val="auto"/>
          <w:sz w:val="28"/>
          <w:szCs w:val="28"/>
        </w:rPr>
        <w:t>Задача Kids Marketplace – объединить в определенной нише все модели маркетплейсов, существующие ныне разрозненно, в одну универсальную платформу для максимального удобства как для покупателей, так и для продавцов.</w:t>
      </w:r>
    </w:p>
    <w:p w14:paraId="7C86B16C" w14:textId="234091DC" w:rsidR="00BD3A90" w:rsidRPr="0067418A" w:rsidRDefault="00BD3A90" w:rsidP="00BD3A90">
      <w:pPr>
        <w:spacing w:line="360" w:lineRule="auto"/>
        <w:ind w:firstLine="556"/>
        <w:rPr>
          <w:rFonts w:ascii="Times New Roman" w:eastAsia="Verdana" w:hAnsi="Times New Roman" w:cs="Times New Roman"/>
          <w:color w:val="auto"/>
          <w:sz w:val="28"/>
          <w:szCs w:val="28"/>
        </w:rPr>
      </w:pPr>
      <w:r w:rsidRPr="008C6F2E">
        <w:rPr>
          <w:rFonts w:ascii="Times New Roman" w:eastAsia="Verdana" w:hAnsi="Times New Roman" w:cs="Times New Roman"/>
          <w:color w:val="auto"/>
          <w:sz w:val="28"/>
          <w:szCs w:val="28"/>
        </w:rPr>
        <w:t xml:space="preserve">Таким образом, учитывая </w:t>
      </w:r>
      <w:r w:rsidR="0067418A">
        <w:rPr>
          <w:rFonts w:ascii="Times New Roman" w:eastAsia="Verdana" w:hAnsi="Times New Roman" w:cs="Times New Roman"/>
          <w:color w:val="auto"/>
          <w:sz w:val="28"/>
          <w:szCs w:val="28"/>
        </w:rPr>
        <w:t xml:space="preserve">невысокий уровень </w:t>
      </w:r>
      <w:r w:rsidRPr="008C6F2E">
        <w:rPr>
          <w:rFonts w:ascii="Times New Roman" w:eastAsia="Verdana" w:hAnsi="Times New Roman" w:cs="Times New Roman"/>
          <w:color w:val="auto"/>
          <w:sz w:val="28"/>
          <w:szCs w:val="28"/>
        </w:rPr>
        <w:t>конкуренци</w:t>
      </w:r>
      <w:r w:rsidR="003E6524">
        <w:rPr>
          <w:rFonts w:ascii="Times New Roman" w:eastAsia="Verdana" w:hAnsi="Times New Roman" w:cs="Times New Roman"/>
          <w:color w:val="auto"/>
          <w:sz w:val="28"/>
          <w:szCs w:val="28"/>
        </w:rPr>
        <w:t>и</w:t>
      </w:r>
      <w:r w:rsidRPr="008C6F2E">
        <w:rPr>
          <w:rFonts w:ascii="Times New Roman" w:eastAsia="Verdana" w:hAnsi="Times New Roman" w:cs="Times New Roman"/>
          <w:color w:val="auto"/>
          <w:sz w:val="28"/>
          <w:szCs w:val="28"/>
        </w:rPr>
        <w:t xml:space="preserve">, у </w:t>
      </w:r>
      <w:r w:rsidRPr="008C6F2E">
        <w:rPr>
          <w:rFonts w:ascii="Times New Roman" w:eastAsia="Verdana" w:hAnsi="Times New Roman" w:cs="Times New Roman"/>
          <w:color w:val="auto"/>
          <w:sz w:val="28"/>
          <w:szCs w:val="28"/>
          <w:lang w:val="en-US"/>
        </w:rPr>
        <w:t>Kids</w:t>
      </w:r>
      <w:r w:rsidRPr="008C6F2E">
        <w:rPr>
          <w:rFonts w:ascii="Times New Roman" w:eastAsia="Verdana" w:hAnsi="Times New Roman" w:cs="Times New Roman"/>
          <w:color w:val="auto"/>
          <w:sz w:val="28"/>
          <w:szCs w:val="28"/>
        </w:rPr>
        <w:t xml:space="preserve"> </w:t>
      </w:r>
      <w:r w:rsidRPr="008C6F2E">
        <w:rPr>
          <w:rFonts w:ascii="Times New Roman" w:eastAsia="Verdana" w:hAnsi="Times New Roman" w:cs="Times New Roman"/>
          <w:color w:val="auto"/>
          <w:sz w:val="28"/>
          <w:szCs w:val="28"/>
          <w:lang w:val="en-US"/>
        </w:rPr>
        <w:t>Marketplace</w:t>
      </w:r>
      <w:r w:rsidRPr="008C6F2E">
        <w:rPr>
          <w:rFonts w:ascii="Times New Roman" w:eastAsia="Verdana" w:hAnsi="Times New Roman" w:cs="Times New Roman"/>
          <w:color w:val="auto"/>
          <w:sz w:val="28"/>
          <w:szCs w:val="28"/>
        </w:rPr>
        <w:t xml:space="preserve"> есть</w:t>
      </w:r>
      <w:r w:rsidR="0067418A">
        <w:rPr>
          <w:rFonts w:ascii="Times New Roman" w:eastAsia="Verdana" w:hAnsi="Times New Roman" w:cs="Times New Roman"/>
          <w:color w:val="auto"/>
          <w:sz w:val="28"/>
          <w:szCs w:val="28"/>
        </w:rPr>
        <w:t xml:space="preserve"> перспектива для того, чтобы занять </w:t>
      </w:r>
      <w:r w:rsidRPr="008C6F2E">
        <w:rPr>
          <w:rFonts w:ascii="Times New Roman" w:eastAsia="Verdana" w:hAnsi="Times New Roman" w:cs="Times New Roman"/>
          <w:color w:val="auto"/>
          <w:sz w:val="28"/>
          <w:szCs w:val="28"/>
        </w:rPr>
        <w:t xml:space="preserve">свою нишу с минимальными затратами на продвижение площадки в интернете. В качестве актива у проекта уже имеется более 50 </w:t>
      </w:r>
      <w:r w:rsidRPr="00984732">
        <w:rPr>
          <w:rFonts w:ascii="Times New Roman" w:eastAsia="Verdana" w:hAnsi="Times New Roman" w:cs="Times New Roman"/>
          <w:color w:val="auto"/>
          <w:sz w:val="28"/>
          <w:szCs w:val="28"/>
        </w:rPr>
        <w:t>потенциальных продавцов</w:t>
      </w:r>
      <w:r w:rsidR="00320A00" w:rsidRPr="00984732">
        <w:rPr>
          <w:rFonts w:ascii="Times New Roman" w:eastAsia="Verdana" w:hAnsi="Times New Roman" w:cs="Times New Roman"/>
          <w:color w:val="auto"/>
          <w:sz w:val="28"/>
          <w:szCs w:val="28"/>
        </w:rPr>
        <w:t>, таких как</w:t>
      </w:r>
      <w:r w:rsidR="00984732" w:rsidRPr="00984732">
        <w:rPr>
          <w:rFonts w:ascii="Times New Roman" w:eastAsia="Verdana" w:hAnsi="Times New Roman" w:cs="Times New Roman"/>
          <w:color w:val="auto"/>
          <w:sz w:val="28"/>
          <w:szCs w:val="28"/>
        </w:rPr>
        <w:t>, например, известные</w:t>
      </w:r>
      <w:r w:rsidR="00320A00" w:rsidRPr="00984732">
        <w:rPr>
          <w:rFonts w:ascii="Times New Roman" w:eastAsia="Verdana" w:hAnsi="Times New Roman" w:cs="Times New Roman"/>
          <w:color w:val="auto"/>
          <w:sz w:val="28"/>
          <w:szCs w:val="28"/>
        </w:rPr>
        <w:t xml:space="preserve"> бренд</w:t>
      </w:r>
      <w:r w:rsidR="003E6524" w:rsidRPr="00984732">
        <w:rPr>
          <w:rFonts w:ascii="Times New Roman" w:eastAsia="Verdana" w:hAnsi="Times New Roman" w:cs="Times New Roman"/>
          <w:color w:val="auto"/>
          <w:sz w:val="28"/>
          <w:szCs w:val="28"/>
        </w:rPr>
        <w:t>ы</w:t>
      </w:r>
      <w:r w:rsidR="00320A00" w:rsidRPr="00984732">
        <w:rPr>
          <w:rFonts w:ascii="Times New Roman" w:eastAsia="Verdana" w:hAnsi="Times New Roman" w:cs="Times New Roman"/>
          <w:color w:val="auto"/>
          <w:sz w:val="28"/>
          <w:szCs w:val="28"/>
        </w:rPr>
        <w:t xml:space="preserve"> </w:t>
      </w:r>
      <w:r w:rsidR="00320A00" w:rsidRPr="00984732">
        <w:rPr>
          <w:rFonts w:ascii="Times New Roman" w:eastAsia="Verdana" w:hAnsi="Times New Roman" w:cs="Times New Roman"/>
          <w:color w:val="auto"/>
          <w:sz w:val="28"/>
          <w:szCs w:val="28"/>
          <w:lang w:val="en-US"/>
        </w:rPr>
        <w:t>ACOOLA</w:t>
      </w:r>
      <w:r w:rsidR="003E6524" w:rsidRPr="00984732">
        <w:rPr>
          <w:rFonts w:ascii="Times New Roman" w:eastAsia="Verdana" w:hAnsi="Times New Roman" w:cs="Times New Roman"/>
          <w:color w:val="auto"/>
          <w:sz w:val="28"/>
          <w:szCs w:val="28"/>
        </w:rPr>
        <w:t>,</w:t>
      </w:r>
      <w:r w:rsidR="00320A00" w:rsidRPr="00984732">
        <w:rPr>
          <w:rFonts w:ascii="Times New Roman" w:eastAsia="Verdana" w:hAnsi="Times New Roman" w:cs="Times New Roman"/>
          <w:color w:val="auto"/>
          <w:sz w:val="28"/>
          <w:szCs w:val="28"/>
        </w:rPr>
        <w:t xml:space="preserve"> Котофей и др</w:t>
      </w:r>
      <w:r w:rsidR="00320A00">
        <w:rPr>
          <w:rFonts w:ascii="Times New Roman" w:eastAsia="Verdana" w:hAnsi="Times New Roman" w:cs="Times New Roman"/>
          <w:color w:val="auto"/>
          <w:sz w:val="28"/>
          <w:szCs w:val="28"/>
        </w:rPr>
        <w:t>.,</w:t>
      </w:r>
      <w:r w:rsidRPr="0067418A">
        <w:rPr>
          <w:rFonts w:ascii="Times New Roman" w:eastAsia="Verdana" w:hAnsi="Times New Roman" w:cs="Times New Roman"/>
          <w:color w:val="auto"/>
          <w:sz w:val="28"/>
          <w:szCs w:val="28"/>
        </w:rPr>
        <w:t xml:space="preserve"> </w:t>
      </w:r>
      <w:r w:rsidR="00984732">
        <w:rPr>
          <w:rFonts w:ascii="Times New Roman" w:eastAsia="Verdana" w:hAnsi="Times New Roman" w:cs="Times New Roman"/>
          <w:color w:val="auto"/>
          <w:sz w:val="28"/>
          <w:szCs w:val="28"/>
        </w:rPr>
        <w:t>а также</w:t>
      </w:r>
      <w:r w:rsidRPr="0067418A">
        <w:rPr>
          <w:rFonts w:ascii="Times New Roman" w:eastAsia="Verdana" w:hAnsi="Times New Roman" w:cs="Times New Roman"/>
          <w:color w:val="auto"/>
          <w:sz w:val="28"/>
          <w:szCs w:val="28"/>
        </w:rPr>
        <w:t xml:space="preserve"> более 2</w:t>
      </w:r>
      <w:r w:rsidR="00320A00">
        <w:rPr>
          <w:rFonts w:ascii="Times New Roman" w:eastAsia="Verdana" w:hAnsi="Times New Roman" w:cs="Times New Roman"/>
          <w:color w:val="auto"/>
          <w:sz w:val="28"/>
          <w:szCs w:val="28"/>
        </w:rPr>
        <w:t>0</w:t>
      </w:r>
      <w:r w:rsidRPr="0067418A">
        <w:rPr>
          <w:rFonts w:ascii="Times New Roman" w:eastAsia="Verdana" w:hAnsi="Times New Roman" w:cs="Times New Roman"/>
          <w:color w:val="auto"/>
          <w:sz w:val="28"/>
          <w:szCs w:val="28"/>
        </w:rPr>
        <w:t xml:space="preserve">0000 покупателей из числа текущих клиентов </w:t>
      </w:r>
      <w:r w:rsidR="0067418A" w:rsidRPr="0067418A">
        <w:rPr>
          <w:rFonts w:ascii="Times New Roman" w:eastAsia="Verdana" w:hAnsi="Times New Roman" w:cs="Times New Roman"/>
          <w:color w:val="auto"/>
          <w:sz w:val="28"/>
          <w:szCs w:val="28"/>
        </w:rPr>
        <w:t xml:space="preserve">собственной </w:t>
      </w:r>
      <w:r w:rsidRPr="0067418A">
        <w:rPr>
          <w:rFonts w:ascii="Times New Roman" w:eastAsia="Verdana" w:hAnsi="Times New Roman" w:cs="Times New Roman"/>
          <w:color w:val="auto"/>
          <w:sz w:val="28"/>
          <w:szCs w:val="28"/>
        </w:rPr>
        <w:t>курьерской компании</w:t>
      </w:r>
      <w:r w:rsidR="00320A00">
        <w:rPr>
          <w:rFonts w:ascii="Times New Roman" w:eastAsia="Verdana" w:hAnsi="Times New Roman" w:cs="Times New Roman"/>
          <w:color w:val="auto"/>
          <w:sz w:val="28"/>
          <w:szCs w:val="28"/>
        </w:rPr>
        <w:t xml:space="preserve"> </w:t>
      </w:r>
      <w:r w:rsidR="003E6524" w:rsidRPr="00984732">
        <w:rPr>
          <w:rFonts w:ascii="Times New Roman" w:eastAsia="Verdana" w:hAnsi="Times New Roman" w:cs="Times New Roman"/>
          <w:color w:val="auto"/>
          <w:sz w:val="28"/>
          <w:szCs w:val="28"/>
        </w:rPr>
        <w:t>из</w:t>
      </w:r>
      <w:r w:rsidR="00320A00" w:rsidRPr="00984732">
        <w:rPr>
          <w:rFonts w:ascii="Times New Roman" w:eastAsia="Verdana" w:hAnsi="Times New Roman" w:cs="Times New Roman"/>
          <w:color w:val="auto"/>
          <w:sz w:val="28"/>
          <w:szCs w:val="28"/>
        </w:rPr>
        <w:t xml:space="preserve"> Москв</w:t>
      </w:r>
      <w:r w:rsidR="003E6524" w:rsidRPr="00984732">
        <w:rPr>
          <w:rFonts w:ascii="Times New Roman" w:eastAsia="Verdana" w:hAnsi="Times New Roman" w:cs="Times New Roman"/>
          <w:color w:val="auto"/>
          <w:sz w:val="28"/>
          <w:szCs w:val="28"/>
        </w:rPr>
        <w:t>ы,</w:t>
      </w:r>
      <w:r w:rsidR="00320A00" w:rsidRPr="00984732">
        <w:rPr>
          <w:rFonts w:ascii="Times New Roman" w:eastAsia="Verdana" w:hAnsi="Times New Roman" w:cs="Times New Roman"/>
          <w:color w:val="auto"/>
          <w:sz w:val="28"/>
          <w:szCs w:val="28"/>
        </w:rPr>
        <w:t xml:space="preserve"> Московской области и регион</w:t>
      </w:r>
      <w:r w:rsidR="003E6524" w:rsidRPr="00984732">
        <w:rPr>
          <w:rFonts w:ascii="Times New Roman" w:eastAsia="Verdana" w:hAnsi="Times New Roman" w:cs="Times New Roman"/>
          <w:color w:val="auto"/>
          <w:sz w:val="28"/>
          <w:szCs w:val="28"/>
        </w:rPr>
        <w:t>ов</w:t>
      </w:r>
      <w:r w:rsidR="00320A00" w:rsidRPr="00984732">
        <w:rPr>
          <w:rFonts w:ascii="Times New Roman" w:eastAsia="Verdana" w:hAnsi="Times New Roman" w:cs="Times New Roman"/>
          <w:color w:val="auto"/>
          <w:sz w:val="28"/>
          <w:szCs w:val="28"/>
        </w:rPr>
        <w:t xml:space="preserve"> РФ</w:t>
      </w:r>
      <w:r w:rsidRPr="0067418A">
        <w:rPr>
          <w:rFonts w:ascii="Times New Roman" w:eastAsia="Verdana" w:hAnsi="Times New Roman" w:cs="Times New Roman"/>
          <w:color w:val="auto"/>
          <w:sz w:val="28"/>
          <w:szCs w:val="28"/>
        </w:rPr>
        <w:t>.</w:t>
      </w:r>
    </w:p>
    <w:p w14:paraId="56517D09" w14:textId="1B4698BA" w:rsidR="00C4166B" w:rsidRPr="00810B3C"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Kids Marketplace представляет из себя вертикально-ориентированную торговую площадку, сфокусированную на детских товарах</w:t>
      </w:r>
      <w:r w:rsidR="000B1E39">
        <w:rPr>
          <w:rFonts w:ascii="Times New Roman" w:eastAsia="Verdana" w:hAnsi="Times New Roman" w:cs="Times New Roman"/>
          <w:color w:val="auto"/>
          <w:sz w:val="28"/>
          <w:szCs w:val="28"/>
        </w:rPr>
        <w:t xml:space="preserve"> и </w:t>
      </w:r>
      <w:r w:rsidR="000B1E39" w:rsidRPr="00984732">
        <w:rPr>
          <w:rFonts w:ascii="Times New Roman" w:eastAsia="Verdana" w:hAnsi="Times New Roman" w:cs="Times New Roman"/>
          <w:color w:val="auto"/>
          <w:sz w:val="28"/>
          <w:szCs w:val="28"/>
        </w:rPr>
        <w:t>услугах</w:t>
      </w:r>
      <w:r w:rsidR="00984732">
        <w:rPr>
          <w:rFonts w:ascii="Times New Roman" w:eastAsia="Verdana" w:hAnsi="Times New Roman" w:cs="Times New Roman"/>
          <w:color w:val="auto"/>
          <w:sz w:val="28"/>
          <w:szCs w:val="28"/>
        </w:rPr>
        <w:t xml:space="preserve"> для детей</w:t>
      </w:r>
      <w:r w:rsidRPr="00810B3C">
        <w:rPr>
          <w:rFonts w:ascii="Times New Roman" w:eastAsia="Verdana" w:hAnsi="Times New Roman" w:cs="Times New Roman"/>
          <w:color w:val="auto"/>
          <w:sz w:val="28"/>
          <w:szCs w:val="28"/>
        </w:rPr>
        <w:t>. Такая модель выбрана исходя их следующих соображений:</w:t>
      </w:r>
    </w:p>
    <w:p w14:paraId="0F36A567" w14:textId="77777777" w:rsidR="00C4166B" w:rsidRPr="00810B3C" w:rsidRDefault="00C4166B" w:rsidP="00636B0E">
      <w:pPr>
        <w:pStyle w:val="a0"/>
        <w:numPr>
          <w:ilvl w:val="0"/>
          <w:numId w:val="27"/>
        </w:numPr>
        <w:tabs>
          <w:tab w:val="left" w:pos="851"/>
        </w:tabs>
        <w:spacing w:line="360" w:lineRule="auto"/>
        <w:ind w:left="0" w:firstLine="567"/>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разнообразие товарной продукции даже в условиях нишевых ограничений – от подгузников до детской мебели</w:t>
      </w:r>
      <w:r w:rsidR="00636B0E" w:rsidRPr="00636B0E">
        <w:rPr>
          <w:rFonts w:ascii="Times New Roman" w:eastAsia="Verdana" w:hAnsi="Times New Roman" w:cs="Times New Roman"/>
          <w:color w:val="auto"/>
          <w:sz w:val="28"/>
          <w:szCs w:val="28"/>
        </w:rPr>
        <w:t>;</w:t>
      </w:r>
    </w:p>
    <w:p w14:paraId="3E741FCF" w14:textId="349D9A6D" w:rsidR="00C4166B" w:rsidRPr="00D62C52" w:rsidRDefault="00C4166B" w:rsidP="00636B0E">
      <w:pPr>
        <w:pStyle w:val="a0"/>
        <w:numPr>
          <w:ilvl w:val="0"/>
          <w:numId w:val="27"/>
        </w:numPr>
        <w:tabs>
          <w:tab w:val="left" w:pos="851"/>
        </w:tabs>
        <w:spacing w:line="360" w:lineRule="auto"/>
        <w:ind w:left="0" w:firstLine="567"/>
        <w:rPr>
          <w:rFonts w:ascii="Times New Roman" w:eastAsia="Verdana" w:hAnsi="Times New Roman" w:cs="Times New Roman"/>
          <w:color w:val="auto"/>
          <w:sz w:val="28"/>
          <w:szCs w:val="28"/>
        </w:rPr>
      </w:pPr>
      <w:r w:rsidRPr="00984732">
        <w:rPr>
          <w:rFonts w:ascii="Times New Roman" w:eastAsia="Verdana" w:hAnsi="Times New Roman" w:cs="Times New Roman"/>
          <w:color w:val="auto"/>
          <w:sz w:val="28"/>
          <w:szCs w:val="28"/>
        </w:rPr>
        <w:t>о</w:t>
      </w:r>
      <w:r w:rsidRPr="00D62C52">
        <w:rPr>
          <w:rFonts w:ascii="Times New Roman" w:eastAsia="Verdana" w:hAnsi="Times New Roman" w:cs="Times New Roman"/>
          <w:color w:val="auto"/>
          <w:sz w:val="28"/>
          <w:szCs w:val="28"/>
        </w:rPr>
        <w:t>тсутствие сезонных колебаний – детские товары пользуются стабильным спросом на протяжении всего года</w:t>
      </w:r>
      <w:r w:rsidR="00636B0E" w:rsidRPr="00D62C52">
        <w:rPr>
          <w:rFonts w:ascii="Times New Roman" w:eastAsia="Verdana" w:hAnsi="Times New Roman" w:cs="Times New Roman"/>
          <w:color w:val="auto"/>
          <w:sz w:val="28"/>
          <w:szCs w:val="28"/>
        </w:rPr>
        <w:t>;</w:t>
      </w:r>
    </w:p>
    <w:p w14:paraId="1D3A14DA" w14:textId="18B10BFE" w:rsidR="000B1E39" w:rsidRPr="00D62C52" w:rsidRDefault="000B1E39" w:rsidP="00636B0E">
      <w:pPr>
        <w:pStyle w:val="a0"/>
        <w:numPr>
          <w:ilvl w:val="0"/>
          <w:numId w:val="27"/>
        </w:numPr>
        <w:tabs>
          <w:tab w:val="left" w:pos="851"/>
        </w:tabs>
        <w:spacing w:line="360" w:lineRule="auto"/>
        <w:ind w:left="0" w:firstLine="567"/>
        <w:rPr>
          <w:rFonts w:ascii="Times New Roman" w:eastAsia="Verdana" w:hAnsi="Times New Roman" w:cs="Times New Roman"/>
          <w:color w:val="auto"/>
          <w:sz w:val="28"/>
          <w:szCs w:val="28"/>
        </w:rPr>
      </w:pPr>
      <w:r w:rsidRPr="00D62C52">
        <w:rPr>
          <w:rFonts w:ascii="Times New Roman" w:eastAsia="Verdana" w:hAnsi="Times New Roman" w:cs="Times New Roman"/>
          <w:color w:val="auto"/>
          <w:sz w:val="28"/>
          <w:szCs w:val="28"/>
        </w:rPr>
        <w:t>разнообразие услуг</w:t>
      </w:r>
      <w:r w:rsidR="003E6524" w:rsidRPr="00D62C52">
        <w:rPr>
          <w:rFonts w:ascii="Times New Roman" w:eastAsia="Verdana" w:hAnsi="Times New Roman" w:cs="Times New Roman"/>
          <w:color w:val="auto"/>
          <w:sz w:val="28"/>
          <w:szCs w:val="28"/>
        </w:rPr>
        <w:t xml:space="preserve"> – от аниматоров до </w:t>
      </w:r>
      <w:r w:rsidRPr="00D62C52">
        <w:rPr>
          <w:rFonts w:ascii="Times New Roman" w:eastAsia="Verdana" w:hAnsi="Times New Roman" w:cs="Times New Roman"/>
          <w:color w:val="auto"/>
          <w:sz w:val="28"/>
          <w:szCs w:val="28"/>
        </w:rPr>
        <w:t>репетиторов;</w:t>
      </w:r>
    </w:p>
    <w:p w14:paraId="6BFBA969" w14:textId="4F02F4C4" w:rsidR="000B1E39" w:rsidRPr="00D62C52" w:rsidRDefault="00C4166B" w:rsidP="003E6524">
      <w:pPr>
        <w:pStyle w:val="a0"/>
        <w:numPr>
          <w:ilvl w:val="0"/>
          <w:numId w:val="27"/>
        </w:numPr>
        <w:tabs>
          <w:tab w:val="left" w:pos="851"/>
        </w:tabs>
        <w:spacing w:line="360" w:lineRule="auto"/>
        <w:ind w:left="0" w:firstLine="567"/>
        <w:rPr>
          <w:rFonts w:ascii="Times New Roman" w:eastAsia="Verdana" w:hAnsi="Times New Roman" w:cs="Times New Roman"/>
          <w:color w:val="auto"/>
          <w:sz w:val="28"/>
          <w:szCs w:val="28"/>
        </w:rPr>
      </w:pPr>
      <w:r w:rsidRPr="00D62C52">
        <w:rPr>
          <w:rFonts w:ascii="Times New Roman" w:eastAsia="Verdana" w:hAnsi="Times New Roman" w:cs="Times New Roman"/>
          <w:color w:val="auto"/>
          <w:sz w:val="28"/>
          <w:szCs w:val="28"/>
        </w:rPr>
        <w:t>востребованность в любой экономической ситуации и вне зависимости от прочих внешних факторов - многие из детских товаров включены в перечень продуктов первой необходимости, и их продажа будет сохраняться даже в самых неблагоприятных условиях</w:t>
      </w:r>
      <w:r w:rsidR="00636B0E" w:rsidRPr="00D62C52">
        <w:rPr>
          <w:rFonts w:ascii="Times New Roman" w:eastAsia="Verdana" w:hAnsi="Times New Roman" w:cs="Times New Roman"/>
          <w:color w:val="auto"/>
          <w:sz w:val="28"/>
          <w:szCs w:val="28"/>
        </w:rPr>
        <w:t>;</w:t>
      </w:r>
      <w:r w:rsidR="003E6524" w:rsidRPr="00D62C52">
        <w:rPr>
          <w:rFonts w:ascii="Times New Roman" w:eastAsia="Verdana" w:hAnsi="Times New Roman" w:cs="Times New Roman"/>
          <w:color w:val="auto"/>
          <w:sz w:val="28"/>
          <w:szCs w:val="28"/>
        </w:rPr>
        <w:t xml:space="preserve"> образовательные услуги, организация праздников и досуга сохранят постоянную потребность</w:t>
      </w:r>
      <w:r w:rsidR="00984732" w:rsidRPr="00D62C52">
        <w:rPr>
          <w:rFonts w:ascii="Times New Roman" w:eastAsia="Verdana" w:hAnsi="Times New Roman" w:cs="Times New Roman"/>
          <w:color w:val="auto"/>
          <w:sz w:val="28"/>
          <w:szCs w:val="28"/>
        </w:rPr>
        <w:t xml:space="preserve"> в</w:t>
      </w:r>
      <w:r w:rsidR="003E6524" w:rsidRPr="00D62C52">
        <w:rPr>
          <w:rFonts w:ascii="Times New Roman" w:eastAsia="Verdana" w:hAnsi="Times New Roman" w:cs="Times New Roman"/>
          <w:color w:val="auto"/>
          <w:sz w:val="28"/>
          <w:szCs w:val="28"/>
        </w:rPr>
        <w:t xml:space="preserve"> нишевых</w:t>
      </w:r>
      <w:r w:rsidR="000B1E39" w:rsidRPr="00D62C52">
        <w:rPr>
          <w:rFonts w:ascii="Times New Roman" w:eastAsia="Verdana" w:hAnsi="Times New Roman" w:cs="Times New Roman"/>
          <w:color w:val="auto"/>
          <w:sz w:val="28"/>
          <w:szCs w:val="28"/>
        </w:rPr>
        <w:t xml:space="preserve"> профессионал</w:t>
      </w:r>
      <w:r w:rsidR="003E6524" w:rsidRPr="00D62C52">
        <w:rPr>
          <w:rFonts w:ascii="Times New Roman" w:eastAsia="Verdana" w:hAnsi="Times New Roman" w:cs="Times New Roman"/>
          <w:color w:val="auto"/>
          <w:sz w:val="28"/>
          <w:szCs w:val="28"/>
        </w:rPr>
        <w:t>ах</w:t>
      </w:r>
      <w:r w:rsidR="000B1E39" w:rsidRPr="00D62C52">
        <w:rPr>
          <w:rFonts w:ascii="Times New Roman" w:eastAsia="Verdana" w:hAnsi="Times New Roman" w:cs="Times New Roman"/>
          <w:color w:val="auto"/>
          <w:sz w:val="28"/>
          <w:szCs w:val="28"/>
        </w:rPr>
        <w:t>;</w:t>
      </w:r>
    </w:p>
    <w:p w14:paraId="603F014A" w14:textId="01772229" w:rsidR="00C4166B" w:rsidRPr="00810B3C" w:rsidRDefault="00C4166B" w:rsidP="00636B0E">
      <w:pPr>
        <w:pStyle w:val="a0"/>
        <w:numPr>
          <w:ilvl w:val="0"/>
          <w:numId w:val="27"/>
        </w:numPr>
        <w:tabs>
          <w:tab w:val="left" w:pos="851"/>
        </w:tabs>
        <w:spacing w:line="360" w:lineRule="auto"/>
        <w:ind w:left="0" w:firstLine="567"/>
        <w:rPr>
          <w:rFonts w:ascii="Times New Roman" w:eastAsia="Verdana" w:hAnsi="Times New Roman" w:cs="Times New Roman"/>
          <w:color w:val="auto"/>
          <w:sz w:val="28"/>
          <w:szCs w:val="28"/>
        </w:rPr>
      </w:pPr>
      <w:r w:rsidRPr="00D62C52">
        <w:rPr>
          <w:rFonts w:ascii="Times New Roman" w:eastAsia="Verdana" w:hAnsi="Times New Roman" w:cs="Times New Roman"/>
          <w:color w:val="auto"/>
          <w:sz w:val="28"/>
          <w:szCs w:val="28"/>
        </w:rPr>
        <w:lastRenderedPageBreak/>
        <w:t>наличие</w:t>
      </w:r>
      <w:r w:rsidRPr="00810B3C">
        <w:rPr>
          <w:rFonts w:ascii="Times New Roman" w:eastAsia="Verdana" w:hAnsi="Times New Roman" w:cs="Times New Roman"/>
          <w:color w:val="auto"/>
          <w:sz w:val="28"/>
          <w:szCs w:val="28"/>
        </w:rPr>
        <w:t xml:space="preserve"> собственной первичной базы продавцов и покупателей</w:t>
      </w:r>
      <w:r w:rsidR="00DA0808">
        <w:rPr>
          <w:rFonts w:ascii="Times New Roman" w:eastAsia="Verdana" w:hAnsi="Times New Roman" w:cs="Times New Roman"/>
          <w:color w:val="auto"/>
          <w:sz w:val="28"/>
          <w:szCs w:val="28"/>
        </w:rPr>
        <w:t xml:space="preserve">, </w:t>
      </w:r>
      <w:r w:rsidRPr="00810B3C">
        <w:rPr>
          <w:rFonts w:ascii="Times New Roman" w:eastAsia="Verdana" w:hAnsi="Times New Roman" w:cs="Times New Roman"/>
          <w:color w:val="auto"/>
          <w:sz w:val="28"/>
          <w:szCs w:val="28"/>
        </w:rPr>
        <w:t>опыт работы с ресурсами совместных покупок</w:t>
      </w:r>
      <w:r w:rsidR="00DA0808">
        <w:rPr>
          <w:rFonts w:ascii="Times New Roman" w:eastAsia="Verdana" w:hAnsi="Times New Roman" w:cs="Times New Roman"/>
          <w:color w:val="auto"/>
          <w:sz w:val="28"/>
          <w:szCs w:val="28"/>
        </w:rPr>
        <w:t xml:space="preserve"> более </w:t>
      </w:r>
      <w:r w:rsidR="000B1E39">
        <w:rPr>
          <w:rFonts w:ascii="Times New Roman" w:eastAsia="Verdana" w:hAnsi="Times New Roman" w:cs="Times New Roman"/>
          <w:color w:val="auto"/>
          <w:sz w:val="28"/>
          <w:szCs w:val="28"/>
        </w:rPr>
        <w:t>8</w:t>
      </w:r>
      <w:r w:rsidR="00DA0808">
        <w:rPr>
          <w:rFonts w:ascii="Times New Roman" w:eastAsia="Verdana" w:hAnsi="Times New Roman" w:cs="Times New Roman"/>
          <w:color w:val="auto"/>
          <w:sz w:val="28"/>
          <w:szCs w:val="28"/>
        </w:rPr>
        <w:t xml:space="preserve"> лет</w:t>
      </w:r>
      <w:r w:rsidR="00636B0E" w:rsidRPr="00636B0E">
        <w:rPr>
          <w:rFonts w:ascii="Times New Roman" w:eastAsia="Verdana" w:hAnsi="Times New Roman" w:cs="Times New Roman"/>
          <w:color w:val="auto"/>
          <w:sz w:val="28"/>
          <w:szCs w:val="28"/>
        </w:rPr>
        <w:t>;</w:t>
      </w:r>
      <w:r w:rsidRPr="00810B3C">
        <w:rPr>
          <w:rFonts w:ascii="Times New Roman" w:eastAsia="Verdana" w:hAnsi="Times New Roman" w:cs="Times New Roman"/>
          <w:color w:val="auto"/>
          <w:sz w:val="28"/>
          <w:szCs w:val="28"/>
        </w:rPr>
        <w:t xml:space="preserve">  </w:t>
      </w:r>
    </w:p>
    <w:p w14:paraId="6C21574F" w14:textId="77777777" w:rsidR="00C4166B" w:rsidRPr="00810B3C" w:rsidRDefault="00C4166B" w:rsidP="00636B0E">
      <w:pPr>
        <w:pStyle w:val="a0"/>
        <w:numPr>
          <w:ilvl w:val="0"/>
          <w:numId w:val="27"/>
        </w:numPr>
        <w:tabs>
          <w:tab w:val="left" w:pos="851"/>
        </w:tabs>
        <w:spacing w:line="360" w:lineRule="auto"/>
        <w:ind w:left="0" w:firstLine="567"/>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наличие собственной логистической </w:t>
      </w:r>
      <w:r w:rsidR="00DA0808">
        <w:rPr>
          <w:rFonts w:ascii="Times New Roman" w:eastAsia="Verdana" w:hAnsi="Times New Roman" w:cs="Times New Roman"/>
          <w:color w:val="auto"/>
          <w:sz w:val="28"/>
          <w:szCs w:val="28"/>
        </w:rPr>
        <w:t>инфраструктуры</w:t>
      </w:r>
      <w:r w:rsidR="00636B0E">
        <w:rPr>
          <w:rFonts w:ascii="Times New Roman" w:eastAsia="Verdana" w:hAnsi="Times New Roman" w:cs="Times New Roman"/>
          <w:color w:val="auto"/>
          <w:sz w:val="28"/>
          <w:szCs w:val="28"/>
        </w:rPr>
        <w:t>.</w:t>
      </w:r>
    </w:p>
    <w:p w14:paraId="561F7353" w14:textId="3F594C01" w:rsidR="00C4166B" w:rsidRPr="00810B3C"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Отличительной особенностью Kids Marketplace будет уход от однонаправленной бизнес-модели в пользу универсальной платформы, где будут представлены все категории продавцов </w:t>
      </w:r>
      <w:r w:rsidR="000B1E39">
        <w:rPr>
          <w:rFonts w:ascii="Times New Roman" w:eastAsia="Verdana" w:hAnsi="Times New Roman" w:cs="Times New Roman"/>
          <w:color w:val="auto"/>
          <w:sz w:val="28"/>
          <w:szCs w:val="28"/>
        </w:rPr>
        <w:t xml:space="preserve">товаров и услуг </w:t>
      </w:r>
      <w:r w:rsidRPr="00810B3C">
        <w:rPr>
          <w:rFonts w:ascii="Times New Roman" w:eastAsia="Verdana" w:hAnsi="Times New Roman" w:cs="Times New Roman"/>
          <w:color w:val="auto"/>
          <w:sz w:val="28"/>
          <w:szCs w:val="28"/>
        </w:rPr>
        <w:t>и</w:t>
      </w:r>
      <w:r w:rsidR="000B1E39">
        <w:rPr>
          <w:rFonts w:ascii="Times New Roman" w:eastAsia="Verdana" w:hAnsi="Times New Roman" w:cs="Times New Roman"/>
          <w:color w:val="auto"/>
          <w:sz w:val="28"/>
          <w:szCs w:val="28"/>
        </w:rPr>
        <w:t xml:space="preserve"> </w:t>
      </w:r>
      <w:r w:rsidR="004730D1">
        <w:rPr>
          <w:rFonts w:ascii="Times New Roman" w:eastAsia="Verdana" w:hAnsi="Times New Roman" w:cs="Times New Roman"/>
          <w:color w:val="auto"/>
          <w:sz w:val="28"/>
          <w:szCs w:val="28"/>
        </w:rPr>
        <w:t>их</w:t>
      </w:r>
      <w:r w:rsidRPr="00810B3C">
        <w:rPr>
          <w:rFonts w:ascii="Times New Roman" w:eastAsia="Verdana" w:hAnsi="Times New Roman" w:cs="Times New Roman"/>
          <w:color w:val="auto"/>
          <w:sz w:val="28"/>
          <w:szCs w:val="28"/>
        </w:rPr>
        <w:t xml:space="preserve"> покупателей.</w:t>
      </w:r>
    </w:p>
    <w:p w14:paraId="0F981A49" w14:textId="77777777" w:rsidR="00D70DCF"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 </w:t>
      </w:r>
      <w:r w:rsidR="005B0AD4">
        <w:rPr>
          <w:rFonts w:ascii="Times New Roman" w:eastAsia="Verdana" w:hAnsi="Times New Roman" w:cs="Times New Roman"/>
          <w:color w:val="auto"/>
          <w:sz w:val="28"/>
          <w:szCs w:val="28"/>
        </w:rPr>
        <w:t>С</w:t>
      </w:r>
      <w:r w:rsidRPr="00810B3C">
        <w:rPr>
          <w:rFonts w:ascii="Times New Roman" w:eastAsia="Verdana" w:hAnsi="Times New Roman" w:cs="Times New Roman"/>
          <w:color w:val="auto"/>
          <w:sz w:val="28"/>
          <w:szCs w:val="28"/>
        </w:rPr>
        <w:t>егмент С2С представлен организаторами ресурсов совместных покупок</w:t>
      </w:r>
      <w:r w:rsidR="00D70DCF">
        <w:rPr>
          <w:rFonts w:ascii="Times New Roman" w:eastAsia="Verdana" w:hAnsi="Times New Roman" w:cs="Times New Roman"/>
          <w:color w:val="auto"/>
          <w:sz w:val="28"/>
          <w:szCs w:val="28"/>
        </w:rPr>
        <w:t xml:space="preserve"> (СП)</w:t>
      </w:r>
      <w:r w:rsidRPr="00810B3C">
        <w:rPr>
          <w:rFonts w:ascii="Times New Roman" w:eastAsia="Verdana" w:hAnsi="Times New Roman" w:cs="Times New Roman"/>
          <w:color w:val="auto"/>
          <w:sz w:val="28"/>
          <w:szCs w:val="28"/>
        </w:rPr>
        <w:t xml:space="preserve">, где </w:t>
      </w:r>
      <w:r w:rsidR="00D70DCF">
        <w:rPr>
          <w:rFonts w:ascii="Times New Roman" w:eastAsia="Verdana" w:hAnsi="Times New Roman" w:cs="Times New Roman"/>
          <w:color w:val="auto"/>
          <w:sz w:val="28"/>
          <w:szCs w:val="28"/>
        </w:rPr>
        <w:t>потребители</w:t>
      </w:r>
      <w:r w:rsidRPr="00810B3C">
        <w:rPr>
          <w:rFonts w:ascii="Times New Roman" w:eastAsia="Verdana" w:hAnsi="Times New Roman" w:cs="Times New Roman"/>
          <w:color w:val="auto"/>
          <w:sz w:val="28"/>
          <w:szCs w:val="28"/>
        </w:rPr>
        <w:t xml:space="preserve"> объедин</w:t>
      </w:r>
      <w:r w:rsidR="00D70DCF">
        <w:rPr>
          <w:rFonts w:ascii="Times New Roman" w:eastAsia="Verdana" w:hAnsi="Times New Roman" w:cs="Times New Roman"/>
          <w:color w:val="auto"/>
          <w:sz w:val="28"/>
          <w:szCs w:val="28"/>
        </w:rPr>
        <w:t>яют</w:t>
      </w:r>
      <w:r w:rsidRPr="00810B3C">
        <w:rPr>
          <w:rFonts w:ascii="Times New Roman" w:eastAsia="Verdana" w:hAnsi="Times New Roman" w:cs="Times New Roman"/>
          <w:color w:val="auto"/>
          <w:sz w:val="28"/>
          <w:szCs w:val="28"/>
        </w:rPr>
        <w:t xml:space="preserve">ся для покупки различных категорий товаров по оптовым ценам, обычно в 2-4 раза дешевле розницы. В сделках с обеих сторон участвуют частные лица. </w:t>
      </w:r>
      <w:r w:rsidR="00D70DCF">
        <w:rPr>
          <w:rFonts w:ascii="Times New Roman" w:eastAsia="Verdana" w:hAnsi="Times New Roman" w:cs="Times New Roman"/>
          <w:color w:val="auto"/>
          <w:sz w:val="28"/>
          <w:szCs w:val="28"/>
        </w:rPr>
        <w:t xml:space="preserve">СП стали популярными в последние 6-7 лет. </w:t>
      </w:r>
    </w:p>
    <w:p w14:paraId="593521E8" w14:textId="77777777" w:rsidR="00C4166B" w:rsidRPr="00810B3C"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 </w:t>
      </w:r>
      <w:r w:rsidR="005B0AD4">
        <w:rPr>
          <w:rFonts w:ascii="Times New Roman" w:eastAsia="Verdana" w:hAnsi="Times New Roman" w:cs="Times New Roman"/>
          <w:color w:val="auto"/>
          <w:sz w:val="28"/>
          <w:szCs w:val="28"/>
        </w:rPr>
        <w:t>С</w:t>
      </w:r>
      <w:r w:rsidRPr="00810B3C">
        <w:rPr>
          <w:rFonts w:ascii="Times New Roman" w:eastAsia="Verdana" w:hAnsi="Times New Roman" w:cs="Times New Roman"/>
          <w:color w:val="auto"/>
          <w:sz w:val="28"/>
          <w:szCs w:val="28"/>
        </w:rPr>
        <w:t>егмент B2C представлен типовыми интернет-магазинами и вовлекает в торговлю бизнес и прямых поставщиков товаров, торгующих в розницу, т.е. между собой взаимодействуют предприниматели-юридические лица и их клиенты-физические лица. Это самая массовая и развитая категория, где автоматизировать продажи легче всего.</w:t>
      </w:r>
    </w:p>
    <w:p w14:paraId="6662B4BE" w14:textId="25DF0E4E" w:rsidR="00C4166B" w:rsidRDefault="00C4166B"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 </w:t>
      </w:r>
      <w:r w:rsidR="005B0AD4">
        <w:rPr>
          <w:rFonts w:ascii="Times New Roman" w:eastAsia="Verdana" w:hAnsi="Times New Roman" w:cs="Times New Roman"/>
          <w:color w:val="auto"/>
          <w:sz w:val="28"/>
          <w:szCs w:val="28"/>
        </w:rPr>
        <w:t>Се</w:t>
      </w:r>
      <w:r w:rsidRPr="00810B3C">
        <w:rPr>
          <w:rFonts w:ascii="Times New Roman" w:eastAsia="Verdana" w:hAnsi="Times New Roman" w:cs="Times New Roman"/>
          <w:color w:val="auto"/>
          <w:sz w:val="28"/>
          <w:szCs w:val="28"/>
        </w:rPr>
        <w:t xml:space="preserve">гмент B2B, где взаимодействие происходит между </w:t>
      </w:r>
      <w:r w:rsidR="00333A20">
        <w:rPr>
          <w:rFonts w:ascii="Times New Roman" w:eastAsia="Verdana" w:hAnsi="Times New Roman" w:cs="Times New Roman"/>
          <w:color w:val="auto"/>
          <w:sz w:val="28"/>
          <w:szCs w:val="28"/>
        </w:rPr>
        <w:t>юридическими лицами, как правило,</w:t>
      </w:r>
      <w:r w:rsidRPr="00810B3C">
        <w:rPr>
          <w:rFonts w:ascii="Times New Roman" w:eastAsia="Verdana" w:hAnsi="Times New Roman" w:cs="Times New Roman"/>
          <w:color w:val="auto"/>
          <w:sz w:val="28"/>
          <w:szCs w:val="28"/>
        </w:rPr>
        <w:t xml:space="preserve"> между оптовыми продавцами и владельцами интернет-магазинов. </w:t>
      </w:r>
      <w:r w:rsidR="00333A20">
        <w:rPr>
          <w:rFonts w:ascii="Times New Roman" w:eastAsia="Verdana" w:hAnsi="Times New Roman" w:cs="Times New Roman"/>
          <w:color w:val="auto"/>
          <w:sz w:val="28"/>
          <w:szCs w:val="28"/>
        </w:rPr>
        <w:t>Т</w:t>
      </w:r>
      <w:r w:rsidRPr="00810B3C">
        <w:rPr>
          <w:rFonts w:ascii="Times New Roman" w:eastAsia="Verdana" w:hAnsi="Times New Roman" w:cs="Times New Roman"/>
          <w:color w:val="auto"/>
          <w:sz w:val="28"/>
          <w:szCs w:val="28"/>
        </w:rPr>
        <w:t xml:space="preserve">аких площадок </w:t>
      </w:r>
      <w:r w:rsidR="00333A20">
        <w:rPr>
          <w:rFonts w:ascii="Times New Roman" w:eastAsia="Verdana" w:hAnsi="Times New Roman" w:cs="Times New Roman"/>
          <w:color w:val="auto"/>
          <w:sz w:val="28"/>
          <w:szCs w:val="28"/>
        </w:rPr>
        <w:t xml:space="preserve">пока не так </w:t>
      </w:r>
      <w:r w:rsidRPr="00810B3C">
        <w:rPr>
          <w:rFonts w:ascii="Times New Roman" w:eastAsia="Verdana" w:hAnsi="Times New Roman" w:cs="Times New Roman"/>
          <w:color w:val="auto"/>
          <w:sz w:val="28"/>
          <w:szCs w:val="28"/>
        </w:rPr>
        <w:t>много, так как взаимодействие между оптовыми продавцами и покупателями очень часто основываются на персональных условиях и договоренностях.</w:t>
      </w:r>
    </w:p>
    <w:p w14:paraId="79349AED" w14:textId="3B8D68C4" w:rsidR="004730D1" w:rsidRDefault="004730D1" w:rsidP="00810B3C">
      <w:pPr>
        <w:spacing w:line="360" w:lineRule="auto"/>
        <w:rPr>
          <w:rFonts w:ascii="Times New Roman" w:eastAsia="Verdana" w:hAnsi="Times New Roman" w:cs="Times New Roman"/>
          <w:color w:val="auto"/>
          <w:sz w:val="28"/>
          <w:szCs w:val="28"/>
        </w:rPr>
      </w:pPr>
      <w:r w:rsidRPr="00F02EB3">
        <w:rPr>
          <w:rFonts w:ascii="Times New Roman" w:eastAsia="Verdana" w:hAnsi="Times New Roman" w:cs="Times New Roman"/>
          <w:color w:val="auto"/>
          <w:sz w:val="28"/>
          <w:szCs w:val="28"/>
        </w:rPr>
        <w:t>- Профильные услуги во всех сегментах, которые позволят расширить аудиторию пользователей за счет сделок по нематериальным предложениям, а именно широкому спектру услуг для детей от частных лиц и организаций, что также является уникальной особенностью проекта и позволяет ему выйти за привычные рамки обыкновенного маркетплейса.</w:t>
      </w:r>
      <w:r>
        <w:rPr>
          <w:rFonts w:ascii="Times New Roman" w:eastAsia="Verdana" w:hAnsi="Times New Roman" w:cs="Times New Roman"/>
          <w:color w:val="auto"/>
          <w:sz w:val="28"/>
          <w:szCs w:val="28"/>
        </w:rPr>
        <w:t xml:space="preserve"> </w:t>
      </w:r>
    </w:p>
    <w:p w14:paraId="73BCD9B4" w14:textId="3F74D673" w:rsidR="003B7F67" w:rsidRPr="00810B3C" w:rsidRDefault="005543E4" w:rsidP="00251E2E">
      <w:pPr>
        <w:tabs>
          <w:tab w:val="left" w:pos="851"/>
        </w:tabs>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Основными п</w:t>
      </w:r>
      <w:r w:rsidR="003B7F67" w:rsidRPr="00810B3C">
        <w:rPr>
          <w:rFonts w:ascii="Times New Roman" w:eastAsia="Verdana" w:hAnsi="Times New Roman" w:cs="Times New Roman"/>
          <w:color w:val="auto"/>
          <w:sz w:val="28"/>
          <w:szCs w:val="28"/>
        </w:rPr>
        <w:t>реимущества</w:t>
      </w:r>
      <w:r>
        <w:rPr>
          <w:rFonts w:ascii="Times New Roman" w:eastAsia="Verdana" w:hAnsi="Times New Roman" w:cs="Times New Roman"/>
          <w:color w:val="auto"/>
          <w:sz w:val="28"/>
          <w:szCs w:val="28"/>
        </w:rPr>
        <w:t>ми</w:t>
      </w:r>
      <w:r w:rsidR="003B7F67" w:rsidRPr="00810B3C">
        <w:rPr>
          <w:rFonts w:ascii="Times New Roman" w:eastAsia="Verdana" w:hAnsi="Times New Roman" w:cs="Times New Roman"/>
          <w:color w:val="auto"/>
          <w:sz w:val="28"/>
          <w:szCs w:val="28"/>
        </w:rPr>
        <w:t xml:space="preserve"> единой универсальной площадки </w:t>
      </w:r>
      <w:r>
        <w:rPr>
          <w:rFonts w:ascii="Times New Roman" w:eastAsia="Verdana" w:hAnsi="Times New Roman" w:cs="Times New Roman"/>
          <w:color w:val="auto"/>
          <w:sz w:val="28"/>
          <w:szCs w:val="28"/>
        </w:rPr>
        <w:t>являются:</w:t>
      </w:r>
    </w:p>
    <w:p w14:paraId="2EF8B1D2" w14:textId="77777777" w:rsidR="003B7F67" w:rsidRPr="00810B3C" w:rsidRDefault="003B7F67" w:rsidP="00251E2E">
      <w:pPr>
        <w:pStyle w:val="a0"/>
        <w:numPr>
          <w:ilvl w:val="0"/>
          <w:numId w:val="28"/>
        </w:numPr>
        <w:tabs>
          <w:tab w:val="left" w:pos="851"/>
        </w:tabs>
        <w:spacing w:line="360" w:lineRule="auto"/>
        <w:ind w:left="0" w:firstLine="567"/>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lastRenderedPageBreak/>
        <w:t xml:space="preserve">удобство для покупателя – он может выбирать между различными товарами одной категории в зависимости от конкретных условий продавцов. Например, если покупателю что-то требуется срочно, то такую сделку будет удобнее заключить на странице товара, принадлежащей интернет-магазину (схема </w:t>
      </w:r>
      <w:r w:rsidRPr="00810B3C">
        <w:rPr>
          <w:rFonts w:ascii="Times New Roman" w:eastAsia="Verdana" w:hAnsi="Times New Roman" w:cs="Times New Roman"/>
          <w:color w:val="auto"/>
          <w:sz w:val="28"/>
          <w:szCs w:val="28"/>
          <w:lang w:val="en-US"/>
        </w:rPr>
        <w:t>B</w:t>
      </w:r>
      <w:r w:rsidRPr="00810B3C">
        <w:rPr>
          <w:rFonts w:ascii="Times New Roman" w:eastAsia="Verdana" w:hAnsi="Times New Roman" w:cs="Times New Roman"/>
          <w:color w:val="auto"/>
          <w:sz w:val="28"/>
          <w:szCs w:val="28"/>
        </w:rPr>
        <w:t>2</w:t>
      </w:r>
      <w:r w:rsidRPr="00810B3C">
        <w:rPr>
          <w:rFonts w:ascii="Times New Roman" w:eastAsia="Verdana" w:hAnsi="Times New Roman" w:cs="Times New Roman"/>
          <w:color w:val="auto"/>
          <w:sz w:val="28"/>
          <w:szCs w:val="28"/>
          <w:lang w:val="en-US"/>
        </w:rPr>
        <w:t>C</w:t>
      </w:r>
      <w:r w:rsidRPr="00810B3C">
        <w:rPr>
          <w:rFonts w:ascii="Times New Roman" w:eastAsia="Verdana" w:hAnsi="Times New Roman" w:cs="Times New Roman"/>
          <w:color w:val="auto"/>
          <w:sz w:val="28"/>
          <w:szCs w:val="28"/>
        </w:rPr>
        <w:t xml:space="preserve">). Товар всегда есть на складе продавца и поступит к покупателю в максимально короткие сроки. Если покупатель готов подождать с получением товара какое-то время, но получить его по более привлекательной цене, он может принять участие в совместной закупке на странице представителя СП (схема </w:t>
      </w:r>
      <w:r w:rsidRPr="00810B3C">
        <w:rPr>
          <w:rFonts w:ascii="Times New Roman" w:eastAsia="Verdana" w:hAnsi="Times New Roman" w:cs="Times New Roman"/>
          <w:color w:val="auto"/>
          <w:sz w:val="28"/>
          <w:szCs w:val="28"/>
          <w:lang w:val="en-US"/>
        </w:rPr>
        <w:t>C</w:t>
      </w:r>
      <w:r w:rsidRPr="00810B3C">
        <w:rPr>
          <w:rFonts w:ascii="Times New Roman" w:eastAsia="Verdana" w:hAnsi="Times New Roman" w:cs="Times New Roman"/>
          <w:color w:val="auto"/>
          <w:sz w:val="28"/>
          <w:szCs w:val="28"/>
        </w:rPr>
        <w:t>2</w:t>
      </w:r>
      <w:r w:rsidRPr="00810B3C">
        <w:rPr>
          <w:rFonts w:ascii="Times New Roman" w:eastAsia="Verdana" w:hAnsi="Times New Roman" w:cs="Times New Roman"/>
          <w:color w:val="auto"/>
          <w:sz w:val="28"/>
          <w:szCs w:val="28"/>
          <w:lang w:val="en-US"/>
        </w:rPr>
        <w:t>C</w:t>
      </w:r>
      <w:r w:rsidRPr="00810B3C">
        <w:rPr>
          <w:rFonts w:ascii="Times New Roman" w:eastAsia="Verdana" w:hAnsi="Times New Roman" w:cs="Times New Roman"/>
          <w:color w:val="auto"/>
          <w:sz w:val="28"/>
          <w:szCs w:val="28"/>
        </w:rPr>
        <w:t>). Это занимает большее время, но компенсируется заметно меньшей ценой.</w:t>
      </w:r>
    </w:p>
    <w:p w14:paraId="15CAA0A1" w14:textId="77777777" w:rsidR="003B7F67" w:rsidRPr="00810B3C" w:rsidRDefault="003B7F67" w:rsidP="00251E2E">
      <w:pPr>
        <w:pStyle w:val="a0"/>
        <w:numPr>
          <w:ilvl w:val="0"/>
          <w:numId w:val="28"/>
        </w:numPr>
        <w:tabs>
          <w:tab w:val="left" w:pos="851"/>
        </w:tabs>
        <w:spacing w:line="360" w:lineRule="auto"/>
        <w:ind w:left="0" w:firstLine="567"/>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удобство для розничных продавцов – для них есть возможность найти оптового поставщика внутри торговой площадки, не тратя время на поиски в интернете или на поездки по оптовым складам. Ассортимент каждого оптовика с подробным описанием уже есть в базе, качество предлагаемого им товара можно оценить по комментариям других покупателей, а договориться о конечной цене и возможных скидках можно в личной переписке там же по системе. В качестве еще одного «бонуса» будет возможность продать мелкооптовые партии товара, включая нереализованные складские остатки, тем же представителям СП, или самим стать частью их схемы (схема В2В – В2С).</w:t>
      </w:r>
    </w:p>
    <w:p w14:paraId="19810414" w14:textId="6F1B9BD0" w:rsidR="002F5AE0" w:rsidRDefault="003B7F67" w:rsidP="00557AA8">
      <w:pPr>
        <w:pStyle w:val="a0"/>
        <w:numPr>
          <w:ilvl w:val="0"/>
          <w:numId w:val="28"/>
        </w:numPr>
        <w:tabs>
          <w:tab w:val="left" w:pos="851"/>
        </w:tabs>
        <w:spacing w:line="360" w:lineRule="auto"/>
        <w:ind w:left="0" w:firstLine="567"/>
        <w:rPr>
          <w:rFonts w:ascii="Times New Roman" w:eastAsia="Verdana" w:hAnsi="Times New Roman" w:cs="Times New Roman"/>
          <w:color w:val="auto"/>
          <w:sz w:val="28"/>
          <w:szCs w:val="28"/>
        </w:rPr>
      </w:pPr>
      <w:r w:rsidRPr="002F5AE0">
        <w:rPr>
          <w:rFonts w:ascii="Times New Roman" w:eastAsia="Verdana" w:hAnsi="Times New Roman" w:cs="Times New Roman"/>
          <w:color w:val="auto"/>
          <w:sz w:val="28"/>
          <w:szCs w:val="28"/>
        </w:rPr>
        <w:t xml:space="preserve">удобство для оптовых поставщиков – упрощенная система поиска рынка сбыта для своих товаров среди продавцов на торговой площадке, расширение клиентской базы за счет разных категорий оптовых покупателей, возможность представить ассортимент своей продукции в наглядном виде без лишних затрат (схема В2В). </w:t>
      </w:r>
    </w:p>
    <w:p w14:paraId="11357F30" w14:textId="0B3B38D6" w:rsidR="00F55E12" w:rsidRDefault="00247BDB" w:rsidP="00557AA8">
      <w:pPr>
        <w:pStyle w:val="a0"/>
        <w:numPr>
          <w:ilvl w:val="0"/>
          <w:numId w:val="28"/>
        </w:numPr>
        <w:tabs>
          <w:tab w:val="left" w:pos="851"/>
        </w:tabs>
        <w:spacing w:line="360" w:lineRule="auto"/>
        <w:ind w:left="0" w:firstLine="567"/>
        <w:rPr>
          <w:rFonts w:ascii="Times New Roman" w:eastAsia="Verdana" w:hAnsi="Times New Roman" w:cs="Times New Roman"/>
          <w:color w:val="auto"/>
          <w:sz w:val="28"/>
          <w:szCs w:val="28"/>
        </w:rPr>
      </w:pPr>
      <w:r w:rsidRPr="00984732">
        <w:rPr>
          <w:rFonts w:ascii="Times New Roman" w:eastAsia="Verdana" w:hAnsi="Times New Roman" w:cs="Times New Roman"/>
          <w:color w:val="auto"/>
          <w:sz w:val="28"/>
          <w:szCs w:val="28"/>
        </w:rPr>
        <w:t xml:space="preserve">охват всех </w:t>
      </w:r>
      <w:r w:rsidR="00984732" w:rsidRPr="00984732">
        <w:rPr>
          <w:rFonts w:ascii="Times New Roman" w:eastAsia="Verdana" w:hAnsi="Times New Roman" w:cs="Times New Roman"/>
          <w:color w:val="auto"/>
          <w:sz w:val="28"/>
          <w:szCs w:val="28"/>
        </w:rPr>
        <w:t xml:space="preserve">возможных </w:t>
      </w:r>
      <w:r w:rsidRPr="00984732">
        <w:rPr>
          <w:rFonts w:ascii="Times New Roman" w:eastAsia="Verdana" w:hAnsi="Times New Roman" w:cs="Times New Roman"/>
          <w:color w:val="auto"/>
          <w:sz w:val="28"/>
          <w:szCs w:val="28"/>
        </w:rPr>
        <w:t xml:space="preserve">направлений по </w:t>
      </w:r>
      <w:r w:rsidR="00946861" w:rsidRPr="00984732">
        <w:rPr>
          <w:rFonts w:ascii="Times New Roman" w:eastAsia="Verdana" w:hAnsi="Times New Roman" w:cs="Times New Roman"/>
          <w:color w:val="auto"/>
          <w:sz w:val="28"/>
          <w:szCs w:val="28"/>
        </w:rPr>
        <w:t xml:space="preserve">детской </w:t>
      </w:r>
      <w:r w:rsidRPr="00984732">
        <w:rPr>
          <w:rFonts w:ascii="Times New Roman" w:eastAsia="Verdana" w:hAnsi="Times New Roman" w:cs="Times New Roman"/>
          <w:color w:val="auto"/>
          <w:sz w:val="28"/>
          <w:szCs w:val="28"/>
        </w:rPr>
        <w:t xml:space="preserve">тематике в рамках одной площадки – на </w:t>
      </w:r>
      <w:r w:rsidRPr="00984732">
        <w:rPr>
          <w:rFonts w:ascii="Times New Roman" w:eastAsia="Verdana" w:hAnsi="Times New Roman" w:cs="Times New Roman"/>
          <w:color w:val="auto"/>
          <w:sz w:val="28"/>
          <w:szCs w:val="28"/>
          <w:lang w:val="en-US"/>
        </w:rPr>
        <w:t>Kids</w:t>
      </w:r>
      <w:r w:rsidRPr="00984732">
        <w:rPr>
          <w:rFonts w:ascii="Times New Roman" w:eastAsia="Verdana" w:hAnsi="Times New Roman" w:cs="Times New Roman"/>
          <w:color w:val="auto"/>
          <w:sz w:val="28"/>
          <w:szCs w:val="28"/>
        </w:rPr>
        <w:t xml:space="preserve"> </w:t>
      </w:r>
      <w:r w:rsidRPr="00984732">
        <w:rPr>
          <w:rFonts w:ascii="Times New Roman" w:eastAsia="Verdana" w:hAnsi="Times New Roman" w:cs="Times New Roman"/>
          <w:color w:val="auto"/>
          <w:sz w:val="28"/>
          <w:szCs w:val="28"/>
          <w:lang w:val="en-US"/>
        </w:rPr>
        <w:t>Marketplace</w:t>
      </w:r>
      <w:r w:rsidRPr="00984732">
        <w:rPr>
          <w:rFonts w:ascii="Times New Roman" w:eastAsia="Verdana" w:hAnsi="Times New Roman" w:cs="Times New Roman"/>
          <w:color w:val="auto"/>
          <w:sz w:val="28"/>
          <w:szCs w:val="28"/>
        </w:rPr>
        <w:t xml:space="preserve"> будет собрано </w:t>
      </w:r>
      <w:r w:rsidR="009A0A35" w:rsidRPr="00984732">
        <w:rPr>
          <w:rFonts w:ascii="Times New Roman" w:eastAsia="Verdana" w:hAnsi="Times New Roman" w:cs="Times New Roman"/>
          <w:color w:val="auto"/>
          <w:sz w:val="28"/>
          <w:szCs w:val="28"/>
        </w:rPr>
        <w:t>ВСЕ</w:t>
      </w:r>
      <w:r w:rsidRPr="00984732">
        <w:rPr>
          <w:rFonts w:ascii="Times New Roman" w:eastAsia="Verdana" w:hAnsi="Times New Roman" w:cs="Times New Roman"/>
          <w:color w:val="auto"/>
          <w:sz w:val="28"/>
          <w:szCs w:val="28"/>
        </w:rPr>
        <w:t xml:space="preserve">, что </w:t>
      </w:r>
      <w:r w:rsidR="009A0A35" w:rsidRPr="00984732">
        <w:rPr>
          <w:rFonts w:ascii="Times New Roman" w:eastAsia="Verdana" w:hAnsi="Times New Roman" w:cs="Times New Roman"/>
          <w:color w:val="auto"/>
          <w:sz w:val="28"/>
          <w:szCs w:val="28"/>
        </w:rPr>
        <w:t xml:space="preserve">удовлетворяет </w:t>
      </w:r>
      <w:r w:rsidRPr="00984732">
        <w:rPr>
          <w:rFonts w:ascii="Times New Roman" w:eastAsia="Verdana" w:hAnsi="Times New Roman" w:cs="Times New Roman"/>
          <w:color w:val="auto"/>
          <w:sz w:val="28"/>
          <w:szCs w:val="28"/>
        </w:rPr>
        <w:t xml:space="preserve">самые разнообразные </w:t>
      </w:r>
      <w:r w:rsidR="009A0A35" w:rsidRPr="00984732">
        <w:rPr>
          <w:rFonts w:ascii="Times New Roman" w:eastAsia="Verdana" w:hAnsi="Times New Roman" w:cs="Times New Roman"/>
          <w:color w:val="auto"/>
          <w:sz w:val="28"/>
          <w:szCs w:val="28"/>
        </w:rPr>
        <w:t>детские потребности</w:t>
      </w:r>
      <w:r w:rsidRPr="00984732">
        <w:rPr>
          <w:rFonts w:ascii="Times New Roman" w:eastAsia="Verdana" w:hAnsi="Times New Roman" w:cs="Times New Roman"/>
          <w:color w:val="auto"/>
          <w:sz w:val="28"/>
          <w:szCs w:val="28"/>
        </w:rPr>
        <w:t>. Здесь можно будет не только</w:t>
      </w:r>
      <w:r w:rsidR="009A0A35" w:rsidRPr="00984732">
        <w:rPr>
          <w:rFonts w:ascii="Times New Roman" w:eastAsia="Verdana" w:hAnsi="Times New Roman" w:cs="Times New Roman"/>
          <w:color w:val="auto"/>
          <w:sz w:val="28"/>
          <w:szCs w:val="28"/>
        </w:rPr>
        <w:t xml:space="preserve"> быстро</w:t>
      </w:r>
      <w:r w:rsidRPr="00984732">
        <w:rPr>
          <w:rFonts w:ascii="Times New Roman" w:eastAsia="Verdana" w:hAnsi="Times New Roman" w:cs="Times New Roman"/>
          <w:color w:val="auto"/>
          <w:sz w:val="28"/>
          <w:szCs w:val="28"/>
        </w:rPr>
        <w:t xml:space="preserve"> </w:t>
      </w:r>
      <w:r w:rsidR="009A0A35" w:rsidRPr="00984732">
        <w:rPr>
          <w:rFonts w:ascii="Times New Roman" w:eastAsia="Verdana" w:hAnsi="Times New Roman" w:cs="Times New Roman"/>
          <w:color w:val="auto"/>
          <w:sz w:val="28"/>
          <w:szCs w:val="28"/>
        </w:rPr>
        <w:t xml:space="preserve">купить необходимый для ребенка товар, но </w:t>
      </w:r>
      <w:r w:rsidR="00946861" w:rsidRPr="00984732">
        <w:rPr>
          <w:rFonts w:ascii="Times New Roman" w:eastAsia="Verdana" w:hAnsi="Times New Roman" w:cs="Times New Roman"/>
          <w:color w:val="auto"/>
          <w:sz w:val="28"/>
          <w:szCs w:val="28"/>
        </w:rPr>
        <w:t>и</w:t>
      </w:r>
      <w:r w:rsidR="009A0A35" w:rsidRPr="00984732">
        <w:rPr>
          <w:rFonts w:ascii="Times New Roman" w:eastAsia="Verdana" w:hAnsi="Times New Roman" w:cs="Times New Roman"/>
          <w:color w:val="auto"/>
          <w:sz w:val="28"/>
          <w:szCs w:val="28"/>
        </w:rPr>
        <w:t xml:space="preserve"> найти большое </w:t>
      </w:r>
      <w:r w:rsidR="009A0A35" w:rsidRPr="00984732">
        <w:rPr>
          <w:rFonts w:ascii="Times New Roman" w:eastAsia="Verdana" w:hAnsi="Times New Roman" w:cs="Times New Roman"/>
          <w:color w:val="auto"/>
          <w:sz w:val="28"/>
          <w:szCs w:val="28"/>
        </w:rPr>
        <w:lastRenderedPageBreak/>
        <w:t>количество предложений по разного рода услугам и сервисам</w:t>
      </w:r>
      <w:r w:rsidR="00593E3F" w:rsidRPr="00984732">
        <w:rPr>
          <w:rFonts w:ascii="Times New Roman" w:eastAsia="Verdana" w:hAnsi="Times New Roman" w:cs="Times New Roman"/>
          <w:color w:val="auto"/>
          <w:sz w:val="28"/>
          <w:szCs w:val="28"/>
        </w:rPr>
        <w:t xml:space="preserve"> от проверенных поставщиков</w:t>
      </w:r>
      <w:r w:rsidR="009A0A35" w:rsidRPr="00984732">
        <w:rPr>
          <w:rFonts w:ascii="Times New Roman" w:eastAsia="Verdana" w:hAnsi="Times New Roman" w:cs="Times New Roman"/>
          <w:color w:val="auto"/>
          <w:sz w:val="28"/>
          <w:szCs w:val="28"/>
        </w:rPr>
        <w:t>.</w:t>
      </w:r>
    </w:p>
    <w:p w14:paraId="0586209A" w14:textId="77777777" w:rsidR="003B7F67" w:rsidRPr="00810B3C" w:rsidRDefault="003B7F67"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Неотъемлемой частью торговой площадки Kids Marketplace будет наличие собственной логистической базы, позволяющей доставить выбранный покупателем товар в максимально сжатые сроки и в соответствии с пожеланиями по способу вручения – на дом с курьером или самовывозом через пункт выдачи заказов. </w:t>
      </w:r>
    </w:p>
    <w:p w14:paraId="059D634E" w14:textId="77777777" w:rsidR="003B7F67" w:rsidRPr="00810B3C" w:rsidRDefault="00C06270" w:rsidP="00810B3C">
      <w:pPr>
        <w:spacing w:line="360" w:lineRule="auto"/>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Л</w:t>
      </w:r>
      <w:r w:rsidR="003B7F67" w:rsidRPr="00810B3C">
        <w:rPr>
          <w:rFonts w:ascii="Times New Roman" w:eastAsia="Verdana" w:hAnsi="Times New Roman" w:cs="Times New Roman"/>
          <w:color w:val="auto"/>
          <w:sz w:val="28"/>
          <w:szCs w:val="28"/>
        </w:rPr>
        <w:t xml:space="preserve">огистика играет </w:t>
      </w:r>
      <w:r>
        <w:rPr>
          <w:rFonts w:ascii="Times New Roman" w:eastAsia="Verdana" w:hAnsi="Times New Roman" w:cs="Times New Roman"/>
          <w:color w:val="auto"/>
          <w:sz w:val="28"/>
          <w:szCs w:val="28"/>
        </w:rPr>
        <w:t xml:space="preserve">достаточно большую роль на рынке </w:t>
      </w:r>
      <w:r w:rsidR="00124B4D">
        <w:rPr>
          <w:rFonts w:ascii="Times New Roman" w:eastAsia="Verdana" w:hAnsi="Times New Roman" w:cs="Times New Roman"/>
          <w:color w:val="auto"/>
          <w:sz w:val="28"/>
          <w:szCs w:val="28"/>
        </w:rPr>
        <w:t>маркетплейсов, так как о</w:t>
      </w:r>
      <w:r w:rsidR="003B7F67" w:rsidRPr="00810B3C">
        <w:rPr>
          <w:rFonts w:ascii="Times New Roman" w:eastAsia="Verdana" w:hAnsi="Times New Roman" w:cs="Times New Roman"/>
          <w:color w:val="auto"/>
          <w:sz w:val="28"/>
          <w:szCs w:val="28"/>
        </w:rPr>
        <w:t xml:space="preserve">т работы курьерской службы зависит впечатление покупателя о продавце и готовность заказать у него снова. Для решения этих задач у компании уже есть необходимые ресурсы: складские помещения с возможностью расширения, программное обеспечение для обработки посылок, </w:t>
      </w:r>
      <w:proofErr w:type="spellStart"/>
      <w:r w:rsidR="003B7F67" w:rsidRPr="00810B3C">
        <w:rPr>
          <w:rFonts w:ascii="Times New Roman" w:eastAsia="Verdana" w:hAnsi="Times New Roman" w:cs="Times New Roman"/>
          <w:color w:val="auto"/>
          <w:sz w:val="28"/>
          <w:szCs w:val="28"/>
        </w:rPr>
        <w:t>call</w:t>
      </w:r>
      <w:proofErr w:type="spellEnd"/>
      <w:r w:rsidR="003B7F67" w:rsidRPr="00810B3C">
        <w:rPr>
          <w:rFonts w:ascii="Times New Roman" w:eastAsia="Verdana" w:hAnsi="Times New Roman" w:cs="Times New Roman"/>
          <w:color w:val="auto"/>
          <w:sz w:val="28"/>
          <w:szCs w:val="28"/>
        </w:rPr>
        <w:t>-центр, логисты, сотрудники склада и курьеры. Налаженная работа команды обеспечит регулярный поток клиентов для площадки, делающих тысячи заказов каждый день, и будет способствовать ее популяризации и дальнейшему продвижению на рынке.</w:t>
      </w:r>
    </w:p>
    <w:p w14:paraId="01F75306" w14:textId="77777777" w:rsidR="003B7F67" w:rsidRPr="00810B3C" w:rsidRDefault="003B7F67"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Конечным получателям для последней мили будет предложена как курьерск</w:t>
      </w:r>
      <w:r w:rsidR="006A5C6E">
        <w:rPr>
          <w:rFonts w:ascii="Times New Roman" w:eastAsia="Verdana" w:hAnsi="Times New Roman" w:cs="Times New Roman"/>
          <w:color w:val="auto"/>
          <w:sz w:val="28"/>
          <w:szCs w:val="28"/>
        </w:rPr>
        <w:t>ая адресная доставка до двери, т</w:t>
      </w:r>
      <w:r w:rsidRPr="00810B3C">
        <w:rPr>
          <w:rFonts w:ascii="Times New Roman" w:eastAsia="Verdana" w:hAnsi="Times New Roman" w:cs="Times New Roman"/>
          <w:color w:val="auto"/>
          <w:sz w:val="28"/>
          <w:szCs w:val="28"/>
        </w:rPr>
        <w:t>ак и доставка до пунктов выдачи для последующего самовывоза. В процессе будут задействованы собственные и агентские пункты выдачи заказов, а для организации доставок в регионы РФ – партнерские курьерские службы на первоначальном этапе, а в последствие планируется открытие региональных филиалов своей собственной службы доставки.</w:t>
      </w:r>
    </w:p>
    <w:p w14:paraId="0838BCB0" w14:textId="77777777" w:rsidR="003B7F67" w:rsidRPr="00810B3C" w:rsidRDefault="003B7F67"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Как дополнительная логистическая опция, участникам торгов на площадке будет предложена услуга фулфилмента, т.е. хранения товаров с последующей сборкой заказов и их доставкой покупателям. В настоящее время эта опция в рамках маркетплейсов становится все более и более востребованной, поскольку в дополнение к решению проблем с созданием, поддержкой и продвижением своих собственных сайтов за счет популярной интернет-платформы, которая делает все это за них, продавцы избавляются </w:t>
      </w:r>
      <w:r w:rsidRPr="00810B3C">
        <w:rPr>
          <w:rFonts w:ascii="Times New Roman" w:eastAsia="Verdana" w:hAnsi="Times New Roman" w:cs="Times New Roman"/>
          <w:color w:val="auto"/>
          <w:sz w:val="28"/>
          <w:szCs w:val="28"/>
        </w:rPr>
        <w:lastRenderedPageBreak/>
        <w:t>от возможных сложностей и повышенных затрат, на хранение и транспортировку товаров, а также на содержание персонала для обработки заказов. Как итог, продавец перекрывает весь спектр задач аутсорсингом. Услуга фулфилмента уже длительное время практикуется с текущим клиентам компании, однако потребует дальнейшей модернизации в связи с масштабированием бизнеса.</w:t>
      </w:r>
    </w:p>
    <w:p w14:paraId="03AB6590" w14:textId="77777777" w:rsidR="003B7F67" w:rsidRPr="00810B3C" w:rsidRDefault="003B7F67"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По мере развития проекта и массового выхода в регионы РФ для ускорения процесса доставки товаров будет налажена локальная логистика, которая задействует удаленные складские мощности, а также местных продавцов и поставщиков.</w:t>
      </w:r>
    </w:p>
    <w:p w14:paraId="61640391" w14:textId="56542BE5" w:rsidR="003B7F67" w:rsidRPr="00810B3C" w:rsidRDefault="003B7F67"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В качестве программной базы для Kids Marketplace </w:t>
      </w:r>
      <w:r w:rsidR="00BA1E80">
        <w:rPr>
          <w:rFonts w:ascii="Times New Roman" w:eastAsia="Verdana" w:hAnsi="Times New Roman" w:cs="Times New Roman"/>
          <w:color w:val="auto"/>
          <w:sz w:val="28"/>
          <w:szCs w:val="28"/>
        </w:rPr>
        <w:t xml:space="preserve">нами </w:t>
      </w:r>
      <w:r w:rsidRPr="00810B3C">
        <w:rPr>
          <w:rFonts w:ascii="Times New Roman" w:eastAsia="Verdana" w:hAnsi="Times New Roman" w:cs="Times New Roman"/>
          <w:color w:val="auto"/>
          <w:sz w:val="28"/>
          <w:szCs w:val="28"/>
        </w:rPr>
        <w:t xml:space="preserve">была </w:t>
      </w:r>
      <w:r w:rsidR="00F55E12" w:rsidRPr="00984732">
        <w:rPr>
          <w:rFonts w:ascii="Times New Roman" w:eastAsia="Verdana" w:hAnsi="Times New Roman" w:cs="Times New Roman"/>
          <w:color w:val="auto"/>
          <w:sz w:val="28"/>
          <w:szCs w:val="28"/>
        </w:rPr>
        <w:t>приобретена</w:t>
      </w:r>
      <w:r w:rsidR="00F55E12">
        <w:rPr>
          <w:rFonts w:ascii="Times New Roman" w:eastAsia="Verdana" w:hAnsi="Times New Roman" w:cs="Times New Roman"/>
          <w:color w:val="auto"/>
          <w:sz w:val="28"/>
          <w:szCs w:val="28"/>
        </w:rPr>
        <w:t xml:space="preserve"> </w:t>
      </w:r>
      <w:r w:rsidRPr="00810B3C">
        <w:rPr>
          <w:rFonts w:ascii="Times New Roman" w:eastAsia="Verdana" w:hAnsi="Times New Roman" w:cs="Times New Roman"/>
          <w:color w:val="auto"/>
          <w:sz w:val="28"/>
          <w:szCs w:val="28"/>
        </w:rPr>
        <w:t xml:space="preserve"> платформа CS-</w:t>
      </w:r>
      <w:proofErr w:type="spellStart"/>
      <w:r w:rsidRPr="00810B3C">
        <w:rPr>
          <w:rFonts w:ascii="Times New Roman" w:eastAsia="Verdana" w:hAnsi="Times New Roman" w:cs="Times New Roman"/>
          <w:color w:val="auto"/>
          <w:sz w:val="28"/>
          <w:szCs w:val="28"/>
        </w:rPr>
        <w:t>Cart</w:t>
      </w:r>
      <w:proofErr w:type="spellEnd"/>
      <w:r w:rsidRPr="00810B3C">
        <w:rPr>
          <w:rFonts w:ascii="Times New Roman" w:eastAsia="Verdana" w:hAnsi="Times New Roman" w:cs="Times New Roman"/>
          <w:color w:val="auto"/>
          <w:sz w:val="28"/>
          <w:szCs w:val="28"/>
        </w:rPr>
        <w:t xml:space="preserve"> - самый функциональный на сегодняшний день движок с более чем 500 самыми разными функциями в базовом пакете и более чем 2000 модулей от партнерских разработчиков. Открытый код </w:t>
      </w:r>
      <w:r w:rsidRPr="00984732">
        <w:rPr>
          <w:rFonts w:ascii="Times New Roman" w:eastAsia="Verdana" w:hAnsi="Times New Roman" w:cs="Times New Roman"/>
          <w:color w:val="auto"/>
          <w:sz w:val="28"/>
          <w:szCs w:val="28"/>
        </w:rPr>
        <w:t>позвол</w:t>
      </w:r>
      <w:r w:rsidR="00F55E12" w:rsidRPr="00984732">
        <w:rPr>
          <w:rFonts w:ascii="Times New Roman" w:eastAsia="Verdana" w:hAnsi="Times New Roman" w:cs="Times New Roman"/>
          <w:color w:val="auto"/>
          <w:sz w:val="28"/>
          <w:szCs w:val="28"/>
        </w:rPr>
        <w:t>яет</w:t>
      </w:r>
      <w:r w:rsidRPr="00810B3C">
        <w:rPr>
          <w:rFonts w:ascii="Times New Roman" w:eastAsia="Verdana" w:hAnsi="Times New Roman" w:cs="Times New Roman"/>
          <w:color w:val="auto"/>
          <w:sz w:val="28"/>
          <w:szCs w:val="28"/>
        </w:rPr>
        <w:t xml:space="preserve"> адаптировать платформу под собственные нужды. CS-</w:t>
      </w:r>
      <w:proofErr w:type="spellStart"/>
      <w:r w:rsidRPr="00810B3C">
        <w:rPr>
          <w:rFonts w:ascii="Times New Roman" w:eastAsia="Verdana" w:hAnsi="Times New Roman" w:cs="Times New Roman"/>
          <w:color w:val="auto"/>
          <w:sz w:val="28"/>
          <w:szCs w:val="28"/>
        </w:rPr>
        <w:t>Cart</w:t>
      </w:r>
      <w:proofErr w:type="spellEnd"/>
      <w:r w:rsidRPr="00810B3C">
        <w:rPr>
          <w:rFonts w:ascii="Times New Roman" w:eastAsia="Verdana" w:hAnsi="Times New Roman" w:cs="Times New Roman"/>
          <w:color w:val="auto"/>
          <w:sz w:val="28"/>
          <w:szCs w:val="28"/>
        </w:rPr>
        <w:t xml:space="preserve"> для маркетплейсов интегрирован с самыми распространенными в России службами оплаты, а также предоставляет возможность продавцам самостоятельно управлять макетами страниц и изменять их, не прибегая к услугам программистов. В комплекте с движком идет мобильное предложение с возможностью наладки под наши собственные требования.</w:t>
      </w:r>
    </w:p>
    <w:p w14:paraId="54E9C072" w14:textId="77777777" w:rsidR="003B7F67" w:rsidRPr="00810B3C" w:rsidRDefault="003B7F67" w:rsidP="00810B3C">
      <w:pPr>
        <w:spacing w:line="360" w:lineRule="auto"/>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 xml:space="preserve">Суммируя вышесказанное, основными задачами, которые призван решить </w:t>
      </w:r>
      <w:r w:rsidRPr="00810B3C">
        <w:rPr>
          <w:rFonts w:ascii="Times New Roman" w:eastAsia="Verdana" w:hAnsi="Times New Roman" w:cs="Times New Roman"/>
          <w:color w:val="auto"/>
          <w:sz w:val="28"/>
          <w:szCs w:val="28"/>
          <w:lang w:val="en-US"/>
        </w:rPr>
        <w:t>Kids</w:t>
      </w:r>
      <w:r w:rsidRPr="00810B3C">
        <w:rPr>
          <w:rFonts w:ascii="Times New Roman" w:eastAsia="Verdana" w:hAnsi="Times New Roman" w:cs="Times New Roman"/>
          <w:color w:val="auto"/>
          <w:sz w:val="28"/>
          <w:szCs w:val="28"/>
        </w:rPr>
        <w:t xml:space="preserve"> </w:t>
      </w:r>
      <w:r w:rsidRPr="00810B3C">
        <w:rPr>
          <w:rFonts w:ascii="Times New Roman" w:eastAsia="Verdana" w:hAnsi="Times New Roman" w:cs="Times New Roman"/>
          <w:color w:val="auto"/>
          <w:sz w:val="28"/>
          <w:szCs w:val="28"/>
          <w:lang w:val="en-US"/>
        </w:rPr>
        <w:t>Marketplace</w:t>
      </w:r>
      <w:r w:rsidRPr="00810B3C">
        <w:rPr>
          <w:rFonts w:ascii="Times New Roman" w:eastAsia="Verdana" w:hAnsi="Times New Roman" w:cs="Times New Roman"/>
          <w:color w:val="auto"/>
          <w:sz w:val="28"/>
          <w:szCs w:val="28"/>
        </w:rPr>
        <w:t>, являются:</w:t>
      </w:r>
    </w:p>
    <w:p w14:paraId="2688C881" w14:textId="77777777" w:rsidR="003B7F67" w:rsidRPr="00810B3C" w:rsidRDefault="003B7F67" w:rsidP="00251E2E">
      <w:pPr>
        <w:pStyle w:val="a0"/>
        <w:numPr>
          <w:ilvl w:val="0"/>
          <w:numId w:val="29"/>
        </w:numPr>
        <w:spacing w:line="360" w:lineRule="auto"/>
        <w:ind w:left="0" w:firstLine="567"/>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предоставление единой торговой площадки для всех возможных видов торговых сделок, от розничных до оптовых, между всеми категориями продавцов и покупателей – как для частных лиц, так и для предпринимателей</w:t>
      </w:r>
      <w:r w:rsidR="00FF466B" w:rsidRPr="00FF466B">
        <w:rPr>
          <w:rFonts w:ascii="Times New Roman" w:eastAsia="Verdana" w:hAnsi="Times New Roman" w:cs="Times New Roman"/>
          <w:color w:val="auto"/>
          <w:sz w:val="28"/>
          <w:szCs w:val="28"/>
        </w:rPr>
        <w:t>;</w:t>
      </w:r>
      <w:r w:rsidRPr="00810B3C">
        <w:rPr>
          <w:rFonts w:ascii="Times New Roman" w:eastAsia="Verdana" w:hAnsi="Times New Roman" w:cs="Times New Roman"/>
          <w:color w:val="auto"/>
          <w:sz w:val="28"/>
          <w:szCs w:val="28"/>
        </w:rPr>
        <w:t xml:space="preserve"> </w:t>
      </w:r>
    </w:p>
    <w:p w14:paraId="6880D6B3" w14:textId="3FAF719D" w:rsidR="003B7F67" w:rsidRPr="00984732" w:rsidRDefault="003B7F67" w:rsidP="00251E2E">
      <w:pPr>
        <w:pStyle w:val="a0"/>
        <w:numPr>
          <w:ilvl w:val="0"/>
          <w:numId w:val="29"/>
        </w:numPr>
        <w:spacing w:line="360" w:lineRule="auto"/>
        <w:ind w:left="0" w:firstLine="567"/>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обеспечение эффективного взаимодействия между всеми участниками це</w:t>
      </w:r>
      <w:r w:rsidRPr="00984732">
        <w:rPr>
          <w:rFonts w:ascii="Times New Roman" w:eastAsia="Verdana" w:hAnsi="Times New Roman" w:cs="Times New Roman"/>
          <w:color w:val="auto"/>
          <w:sz w:val="28"/>
          <w:szCs w:val="28"/>
        </w:rPr>
        <w:t>почки реализации товара, представленными на торговой площадке – все должно быть легко, быстро и удобно</w:t>
      </w:r>
      <w:r w:rsidR="00FF466B" w:rsidRPr="00984732">
        <w:rPr>
          <w:rFonts w:ascii="Times New Roman" w:eastAsia="Verdana" w:hAnsi="Times New Roman" w:cs="Times New Roman"/>
          <w:color w:val="auto"/>
          <w:sz w:val="28"/>
          <w:szCs w:val="28"/>
        </w:rPr>
        <w:t>;</w:t>
      </w:r>
    </w:p>
    <w:p w14:paraId="48A67691" w14:textId="527E7BBD" w:rsidR="00E86B83" w:rsidRPr="00984732" w:rsidRDefault="00BA1E80" w:rsidP="00251E2E">
      <w:pPr>
        <w:pStyle w:val="a0"/>
        <w:numPr>
          <w:ilvl w:val="0"/>
          <w:numId w:val="29"/>
        </w:numPr>
        <w:spacing w:line="360" w:lineRule="auto"/>
        <w:ind w:left="0" w:firstLine="567"/>
        <w:rPr>
          <w:rFonts w:ascii="Times New Roman" w:eastAsia="Verdana" w:hAnsi="Times New Roman" w:cs="Times New Roman"/>
          <w:color w:val="auto"/>
          <w:sz w:val="28"/>
          <w:szCs w:val="28"/>
        </w:rPr>
      </w:pPr>
      <w:r w:rsidRPr="00984732">
        <w:rPr>
          <w:rFonts w:ascii="Times New Roman" w:eastAsia="Verdana" w:hAnsi="Times New Roman" w:cs="Times New Roman"/>
          <w:color w:val="auto"/>
          <w:sz w:val="28"/>
          <w:szCs w:val="28"/>
        </w:rPr>
        <w:lastRenderedPageBreak/>
        <w:t>возможность найти не только тот или иной товар, но и</w:t>
      </w:r>
      <w:r w:rsidR="00DA1E30" w:rsidRPr="00984732">
        <w:rPr>
          <w:rFonts w:ascii="Times New Roman" w:eastAsia="Verdana" w:hAnsi="Times New Roman" w:cs="Times New Roman"/>
          <w:color w:val="auto"/>
          <w:sz w:val="28"/>
          <w:szCs w:val="28"/>
        </w:rPr>
        <w:t xml:space="preserve"> предложения по самым разным услугам на базе отзывов реальных пользователей;</w:t>
      </w:r>
      <w:r w:rsidRPr="00984732">
        <w:rPr>
          <w:rFonts w:ascii="Times New Roman" w:eastAsia="Verdana" w:hAnsi="Times New Roman" w:cs="Times New Roman"/>
          <w:color w:val="auto"/>
          <w:sz w:val="28"/>
          <w:szCs w:val="28"/>
        </w:rPr>
        <w:t xml:space="preserve">  </w:t>
      </w:r>
    </w:p>
    <w:p w14:paraId="31B98910" w14:textId="77777777" w:rsidR="003B7F67" w:rsidRPr="00810B3C" w:rsidRDefault="003B7F67" w:rsidP="00251E2E">
      <w:pPr>
        <w:pStyle w:val="a0"/>
        <w:numPr>
          <w:ilvl w:val="0"/>
          <w:numId w:val="29"/>
        </w:numPr>
        <w:spacing w:line="360" w:lineRule="auto"/>
        <w:ind w:left="0" w:firstLine="567"/>
        <w:rPr>
          <w:rFonts w:ascii="Times New Roman" w:eastAsia="Verdana" w:hAnsi="Times New Roman" w:cs="Times New Roman"/>
          <w:color w:val="auto"/>
          <w:sz w:val="28"/>
          <w:szCs w:val="28"/>
        </w:rPr>
      </w:pPr>
      <w:r w:rsidRPr="00810B3C">
        <w:rPr>
          <w:rFonts w:ascii="Times New Roman" w:eastAsia="Verdana" w:hAnsi="Times New Roman" w:cs="Times New Roman"/>
          <w:color w:val="auto"/>
          <w:sz w:val="28"/>
          <w:szCs w:val="28"/>
        </w:rPr>
        <w:t>предложение удобной системы транзакций для всех категорий покупателей с быстрыми и безопасными платежами и стабильной работы всей системы в целом</w:t>
      </w:r>
      <w:r w:rsidR="00A7214E" w:rsidRPr="00A7214E">
        <w:rPr>
          <w:rFonts w:ascii="Times New Roman" w:eastAsia="Verdana" w:hAnsi="Times New Roman" w:cs="Times New Roman"/>
          <w:color w:val="auto"/>
          <w:sz w:val="28"/>
          <w:szCs w:val="28"/>
        </w:rPr>
        <w:t>;</w:t>
      </w:r>
    </w:p>
    <w:p w14:paraId="35CC0434" w14:textId="77777777" w:rsidR="003B7F67" w:rsidRPr="00810B3C" w:rsidRDefault="003B7F67" w:rsidP="00251E2E">
      <w:pPr>
        <w:pStyle w:val="a0"/>
        <w:numPr>
          <w:ilvl w:val="0"/>
          <w:numId w:val="29"/>
        </w:numPr>
        <w:spacing w:line="360" w:lineRule="auto"/>
        <w:ind w:left="0" w:firstLine="567"/>
        <w:rPr>
          <w:rFonts w:ascii="Times New Roman" w:hAnsi="Times New Roman" w:cs="Times New Roman"/>
          <w:color w:val="auto"/>
          <w:sz w:val="28"/>
          <w:szCs w:val="28"/>
        </w:rPr>
      </w:pPr>
      <w:r w:rsidRPr="00810B3C">
        <w:rPr>
          <w:rFonts w:ascii="Times New Roman" w:eastAsia="Verdana" w:hAnsi="Times New Roman" w:cs="Times New Roman"/>
          <w:color w:val="auto"/>
          <w:sz w:val="28"/>
          <w:szCs w:val="28"/>
        </w:rPr>
        <w:t xml:space="preserve">маркетинг и привлечение новых продавцов и покупателей, который будет реализован через размещаемый контент, </w:t>
      </w:r>
      <w:r w:rsidRPr="00810B3C">
        <w:rPr>
          <w:rFonts w:ascii="Times New Roman" w:eastAsia="Verdana" w:hAnsi="Times New Roman" w:cs="Times New Roman"/>
          <w:color w:val="auto"/>
          <w:sz w:val="28"/>
          <w:szCs w:val="28"/>
          <w:lang w:val="en-US"/>
        </w:rPr>
        <w:t>SEO</w:t>
      </w:r>
      <w:r w:rsidRPr="00810B3C">
        <w:rPr>
          <w:rFonts w:ascii="Times New Roman" w:eastAsia="Verdana" w:hAnsi="Times New Roman" w:cs="Times New Roman"/>
          <w:color w:val="auto"/>
          <w:sz w:val="28"/>
          <w:szCs w:val="28"/>
        </w:rPr>
        <w:t>-оптимизацию движка, контекстную и другие виды рекламы, продвижение в социальных сетях и через мобильное приложение.</w:t>
      </w:r>
    </w:p>
    <w:p w14:paraId="6ECA0D1D" w14:textId="77777777" w:rsidR="00744FF9" w:rsidRDefault="00744FF9" w:rsidP="00810B3C">
      <w:pPr>
        <w:spacing w:line="360" w:lineRule="auto"/>
        <w:rPr>
          <w:rFonts w:ascii="Times New Roman" w:eastAsia="Verdana" w:hAnsi="Times New Roman" w:cs="Times New Roman"/>
          <w:color w:val="auto"/>
          <w:sz w:val="28"/>
          <w:szCs w:val="28"/>
        </w:rPr>
      </w:pPr>
    </w:p>
    <w:p w14:paraId="586603A6" w14:textId="77777777" w:rsidR="00744FF9" w:rsidRDefault="00744FF9" w:rsidP="00810B3C">
      <w:pPr>
        <w:spacing w:line="360" w:lineRule="auto"/>
        <w:rPr>
          <w:rFonts w:ascii="Times New Roman" w:eastAsia="Verdana" w:hAnsi="Times New Roman" w:cs="Times New Roman"/>
          <w:color w:val="auto"/>
          <w:sz w:val="28"/>
          <w:szCs w:val="28"/>
        </w:rPr>
      </w:pPr>
    </w:p>
    <w:p w14:paraId="5CA6E9B8" w14:textId="77777777" w:rsidR="00744FF9" w:rsidRDefault="00744FF9" w:rsidP="00810B3C">
      <w:pPr>
        <w:spacing w:line="360" w:lineRule="auto"/>
        <w:rPr>
          <w:rFonts w:ascii="Times New Roman" w:eastAsia="Verdana" w:hAnsi="Times New Roman" w:cs="Times New Roman"/>
          <w:color w:val="auto"/>
          <w:sz w:val="28"/>
          <w:szCs w:val="28"/>
        </w:rPr>
      </w:pPr>
    </w:p>
    <w:p w14:paraId="0A611FB3" w14:textId="77777777" w:rsidR="00744FF9" w:rsidRDefault="00744FF9" w:rsidP="00810B3C">
      <w:pPr>
        <w:spacing w:line="360" w:lineRule="auto"/>
        <w:rPr>
          <w:rFonts w:ascii="Times New Roman" w:eastAsia="Verdana" w:hAnsi="Times New Roman" w:cs="Times New Roman"/>
          <w:color w:val="auto"/>
          <w:sz w:val="28"/>
          <w:szCs w:val="28"/>
        </w:rPr>
      </w:pPr>
    </w:p>
    <w:p w14:paraId="4B09C010" w14:textId="77777777" w:rsidR="00744FF9" w:rsidRDefault="00744FF9" w:rsidP="00810B3C">
      <w:pPr>
        <w:spacing w:line="360" w:lineRule="auto"/>
        <w:rPr>
          <w:rFonts w:ascii="Times New Roman" w:eastAsia="Verdana" w:hAnsi="Times New Roman" w:cs="Times New Roman"/>
          <w:color w:val="auto"/>
          <w:sz w:val="28"/>
          <w:szCs w:val="28"/>
        </w:rPr>
      </w:pPr>
    </w:p>
    <w:p w14:paraId="5019FBD4" w14:textId="77777777" w:rsidR="00744FF9" w:rsidRDefault="00744FF9" w:rsidP="00810B3C">
      <w:pPr>
        <w:spacing w:line="360" w:lineRule="auto"/>
        <w:rPr>
          <w:rFonts w:ascii="Times New Roman" w:eastAsia="Verdana" w:hAnsi="Times New Roman" w:cs="Times New Roman"/>
          <w:color w:val="auto"/>
          <w:sz w:val="28"/>
          <w:szCs w:val="28"/>
        </w:rPr>
      </w:pPr>
    </w:p>
    <w:p w14:paraId="0FDEE1F0" w14:textId="77777777" w:rsidR="00B81969" w:rsidRDefault="00B81969" w:rsidP="00810B3C">
      <w:pPr>
        <w:spacing w:line="360" w:lineRule="auto"/>
        <w:rPr>
          <w:rFonts w:ascii="Times New Roman" w:eastAsia="Verdana" w:hAnsi="Times New Roman" w:cs="Times New Roman"/>
          <w:color w:val="auto"/>
          <w:sz w:val="28"/>
          <w:szCs w:val="28"/>
        </w:rPr>
      </w:pPr>
    </w:p>
    <w:p w14:paraId="748E7991" w14:textId="77777777" w:rsidR="00B81969" w:rsidRDefault="00B81969" w:rsidP="00810B3C">
      <w:pPr>
        <w:spacing w:line="360" w:lineRule="auto"/>
        <w:rPr>
          <w:rFonts w:ascii="Times New Roman" w:eastAsia="Verdana" w:hAnsi="Times New Roman" w:cs="Times New Roman"/>
          <w:color w:val="auto"/>
          <w:sz w:val="28"/>
          <w:szCs w:val="28"/>
        </w:rPr>
      </w:pPr>
    </w:p>
    <w:p w14:paraId="18DAB786" w14:textId="77777777" w:rsidR="007E6BBE" w:rsidRDefault="007E6BBE" w:rsidP="00810B3C">
      <w:pPr>
        <w:spacing w:line="360" w:lineRule="auto"/>
        <w:rPr>
          <w:rFonts w:ascii="Times New Roman" w:eastAsia="Verdana" w:hAnsi="Times New Roman" w:cs="Times New Roman"/>
          <w:color w:val="auto"/>
          <w:sz w:val="28"/>
          <w:szCs w:val="28"/>
        </w:rPr>
      </w:pPr>
    </w:p>
    <w:p w14:paraId="19BF4F4C" w14:textId="77777777" w:rsidR="007E6BBE" w:rsidRPr="00810B3C" w:rsidRDefault="007E6BBE" w:rsidP="00810B3C">
      <w:pPr>
        <w:spacing w:line="360" w:lineRule="auto"/>
        <w:rPr>
          <w:rFonts w:ascii="Times New Roman" w:eastAsia="Verdana" w:hAnsi="Times New Roman" w:cs="Times New Roman"/>
          <w:color w:val="auto"/>
          <w:sz w:val="28"/>
          <w:szCs w:val="28"/>
        </w:rPr>
      </w:pPr>
    </w:p>
    <w:p w14:paraId="5B51D240" w14:textId="77777777" w:rsidR="00D90B34" w:rsidRPr="009000C1" w:rsidRDefault="002D416B" w:rsidP="00903282">
      <w:pPr>
        <w:pStyle w:val="21"/>
        <w:numPr>
          <w:ilvl w:val="0"/>
          <w:numId w:val="6"/>
        </w:numPr>
        <w:ind w:left="0"/>
        <w:rPr>
          <w:rFonts w:ascii="Times New Roman" w:hAnsi="Times New Roman" w:cs="Times New Roman"/>
        </w:rPr>
      </w:pPr>
      <w:bookmarkStart w:id="1" w:name="_Toc501984092"/>
      <w:bookmarkStart w:id="2" w:name="_Toc526417514"/>
      <w:r w:rsidRPr="009000C1">
        <w:rPr>
          <w:rFonts w:ascii="Times New Roman" w:hAnsi="Times New Roman" w:cs="Times New Roman"/>
        </w:rPr>
        <w:t>П</w:t>
      </w:r>
      <w:r w:rsidR="00284707" w:rsidRPr="009000C1">
        <w:rPr>
          <w:rFonts w:ascii="Times New Roman" w:hAnsi="Times New Roman" w:cs="Times New Roman"/>
        </w:rPr>
        <w:t xml:space="preserve">родажи и </w:t>
      </w:r>
      <w:r w:rsidR="001E452B" w:rsidRPr="009000C1">
        <w:rPr>
          <w:rFonts w:ascii="Times New Roman" w:hAnsi="Times New Roman" w:cs="Times New Roman"/>
        </w:rPr>
        <w:t>Маркети</w:t>
      </w:r>
      <w:bookmarkEnd w:id="1"/>
      <w:r w:rsidR="00D90B34" w:rsidRPr="009000C1">
        <w:rPr>
          <w:rFonts w:ascii="Times New Roman" w:hAnsi="Times New Roman" w:cs="Times New Roman"/>
        </w:rPr>
        <w:t>нг</w:t>
      </w:r>
      <w:bookmarkEnd w:id="2"/>
    </w:p>
    <w:p w14:paraId="6CFBD191" w14:textId="77777777" w:rsidR="000B613D" w:rsidRPr="006410D1" w:rsidRDefault="000B613D" w:rsidP="002E604B">
      <w:pPr>
        <w:spacing w:before="240" w:line="360" w:lineRule="auto"/>
        <w:ind w:firstLine="567"/>
        <w:rPr>
          <w:rFonts w:ascii="Times New Roman" w:eastAsia="Times New Roman" w:hAnsi="Times New Roman" w:cs="Times New Roman"/>
          <w:color w:val="000000"/>
          <w:sz w:val="28"/>
          <w:szCs w:val="28"/>
          <w:lang w:eastAsia="ru-RU"/>
        </w:rPr>
      </w:pPr>
      <w:r w:rsidRPr="006410D1">
        <w:rPr>
          <w:rFonts w:ascii="Times New Roman" w:eastAsia="Times New Roman" w:hAnsi="Times New Roman" w:cs="Times New Roman"/>
          <w:color w:val="000000"/>
          <w:sz w:val="28"/>
          <w:szCs w:val="28"/>
          <w:lang w:eastAsia="ru-RU"/>
        </w:rPr>
        <w:t xml:space="preserve">Маркетинг в </w:t>
      </w:r>
      <w:r w:rsidR="00503253">
        <w:rPr>
          <w:rFonts w:ascii="Times New Roman" w:eastAsia="Times New Roman" w:hAnsi="Times New Roman" w:cs="Times New Roman"/>
          <w:color w:val="000000"/>
          <w:sz w:val="28"/>
          <w:szCs w:val="28"/>
          <w:lang w:eastAsia="ru-RU"/>
        </w:rPr>
        <w:t>онлайн</w:t>
      </w:r>
      <w:r w:rsidR="0022442D">
        <w:rPr>
          <w:rFonts w:ascii="Times New Roman" w:eastAsia="Times New Roman" w:hAnsi="Times New Roman" w:cs="Times New Roman"/>
          <w:color w:val="000000"/>
          <w:sz w:val="28"/>
          <w:szCs w:val="28"/>
          <w:lang w:eastAsia="ru-RU"/>
        </w:rPr>
        <w:t>-</w:t>
      </w:r>
      <w:r w:rsidR="00503253">
        <w:rPr>
          <w:rFonts w:ascii="Times New Roman" w:eastAsia="Times New Roman" w:hAnsi="Times New Roman" w:cs="Times New Roman"/>
          <w:color w:val="000000"/>
          <w:sz w:val="28"/>
          <w:szCs w:val="28"/>
          <w:lang w:eastAsia="ru-RU"/>
        </w:rPr>
        <w:t>продажах</w:t>
      </w:r>
      <w:r w:rsidRPr="006410D1">
        <w:rPr>
          <w:rFonts w:ascii="Times New Roman" w:eastAsia="Times New Roman" w:hAnsi="Times New Roman" w:cs="Times New Roman"/>
          <w:color w:val="000000"/>
          <w:sz w:val="28"/>
          <w:szCs w:val="28"/>
          <w:lang w:eastAsia="ru-RU"/>
        </w:rPr>
        <w:t xml:space="preserve"> представляет </w:t>
      </w:r>
      <w:r w:rsidR="002E604B">
        <w:rPr>
          <w:rFonts w:ascii="Times New Roman" w:eastAsia="Times New Roman" w:hAnsi="Times New Roman" w:cs="Times New Roman"/>
          <w:color w:val="000000"/>
          <w:sz w:val="28"/>
          <w:szCs w:val="28"/>
          <w:lang w:eastAsia="ru-RU"/>
        </w:rPr>
        <w:t xml:space="preserve">собой </w:t>
      </w:r>
      <w:r w:rsidRPr="006410D1">
        <w:rPr>
          <w:rFonts w:ascii="Times New Roman" w:eastAsia="Times New Roman" w:hAnsi="Times New Roman" w:cs="Times New Roman"/>
          <w:color w:val="000000"/>
          <w:sz w:val="28"/>
          <w:szCs w:val="28"/>
          <w:lang w:eastAsia="ru-RU"/>
        </w:rPr>
        <w:t xml:space="preserve">комплексную систему, включающую организацию заказов и реализацию </w:t>
      </w:r>
      <w:r w:rsidR="00503253">
        <w:rPr>
          <w:rFonts w:ascii="Times New Roman" w:eastAsia="Times New Roman" w:hAnsi="Times New Roman" w:cs="Times New Roman"/>
          <w:color w:val="000000"/>
          <w:sz w:val="28"/>
          <w:szCs w:val="28"/>
          <w:lang w:eastAsia="ru-RU"/>
        </w:rPr>
        <w:t>товаров</w:t>
      </w:r>
      <w:r w:rsidRPr="006410D1">
        <w:rPr>
          <w:rFonts w:ascii="Times New Roman" w:eastAsia="Times New Roman" w:hAnsi="Times New Roman" w:cs="Times New Roman"/>
          <w:color w:val="000000"/>
          <w:sz w:val="28"/>
          <w:szCs w:val="28"/>
          <w:lang w:eastAsia="ru-RU"/>
        </w:rPr>
        <w:t xml:space="preserve">, ориентированную на более полное удовлетворение меняющегося спроса на </w:t>
      </w:r>
      <w:r w:rsidR="00503253">
        <w:rPr>
          <w:rFonts w:ascii="Times New Roman" w:eastAsia="Times New Roman" w:hAnsi="Times New Roman" w:cs="Times New Roman"/>
          <w:color w:val="000000"/>
          <w:sz w:val="28"/>
          <w:szCs w:val="28"/>
          <w:lang w:eastAsia="ru-RU"/>
        </w:rPr>
        <w:t>детские товары</w:t>
      </w:r>
      <w:r w:rsidR="002E604B">
        <w:rPr>
          <w:rFonts w:ascii="Times New Roman" w:eastAsia="Times New Roman" w:hAnsi="Times New Roman" w:cs="Times New Roman"/>
          <w:color w:val="000000"/>
          <w:sz w:val="28"/>
          <w:szCs w:val="28"/>
          <w:lang w:eastAsia="ru-RU"/>
        </w:rPr>
        <w:t xml:space="preserve"> </w:t>
      </w:r>
      <w:r w:rsidR="00503253">
        <w:rPr>
          <w:rFonts w:ascii="Times New Roman" w:eastAsia="Times New Roman" w:hAnsi="Times New Roman" w:cs="Times New Roman"/>
          <w:color w:val="000000"/>
          <w:sz w:val="28"/>
          <w:szCs w:val="28"/>
          <w:lang w:eastAsia="ru-RU"/>
        </w:rPr>
        <w:t xml:space="preserve">и </w:t>
      </w:r>
      <w:r w:rsidRPr="006410D1">
        <w:rPr>
          <w:rFonts w:ascii="Times New Roman" w:eastAsia="Times New Roman" w:hAnsi="Times New Roman" w:cs="Times New Roman"/>
          <w:color w:val="000000"/>
          <w:sz w:val="28"/>
          <w:szCs w:val="28"/>
          <w:lang w:eastAsia="ru-RU"/>
        </w:rPr>
        <w:t>получение на этой основе конкурентных преимуществ и устойчивой прибыли.</w:t>
      </w:r>
    </w:p>
    <w:p w14:paraId="13A38C3C" w14:textId="77777777" w:rsidR="002E604B" w:rsidRDefault="000B613D" w:rsidP="006410D1">
      <w:pPr>
        <w:spacing w:line="360" w:lineRule="auto"/>
        <w:ind w:firstLine="567"/>
        <w:rPr>
          <w:rFonts w:ascii="Times New Roman" w:eastAsia="Times New Roman" w:hAnsi="Times New Roman" w:cs="Times New Roman"/>
          <w:color w:val="000000"/>
          <w:sz w:val="28"/>
          <w:szCs w:val="28"/>
          <w:lang w:eastAsia="ru-RU"/>
        </w:rPr>
      </w:pPr>
      <w:r w:rsidRPr="006410D1">
        <w:rPr>
          <w:rFonts w:ascii="Times New Roman" w:eastAsia="Times New Roman" w:hAnsi="Times New Roman" w:cs="Times New Roman"/>
          <w:color w:val="000000"/>
          <w:sz w:val="28"/>
          <w:szCs w:val="28"/>
          <w:lang w:eastAsia="ru-RU"/>
        </w:rPr>
        <w:t>Управление маркетингом включает процессы анализа, планирования, реализации и контроля выполнения маркетинговых планов. Оно основывается на широком использовании информации о потребителях, конкурентах, посредниках и других субъектов рыночной деятельности</w:t>
      </w:r>
      <w:r w:rsidR="002E604B">
        <w:rPr>
          <w:rFonts w:ascii="Times New Roman" w:eastAsia="Times New Roman" w:hAnsi="Times New Roman" w:cs="Times New Roman"/>
          <w:color w:val="000000"/>
          <w:sz w:val="28"/>
          <w:szCs w:val="28"/>
          <w:lang w:eastAsia="ru-RU"/>
        </w:rPr>
        <w:t>.</w:t>
      </w:r>
    </w:p>
    <w:p w14:paraId="04478449" w14:textId="77777777" w:rsidR="00997C27" w:rsidRPr="006410D1" w:rsidRDefault="00997C27" w:rsidP="00997C27">
      <w:pPr>
        <w:spacing w:line="360" w:lineRule="auto"/>
        <w:ind w:firstLine="567"/>
        <w:rPr>
          <w:rFonts w:ascii="Times New Roman" w:eastAsia="Times New Roman" w:hAnsi="Times New Roman" w:cs="Times New Roman"/>
          <w:color w:val="000000"/>
          <w:sz w:val="28"/>
          <w:szCs w:val="28"/>
          <w:lang w:eastAsia="ru-RU"/>
        </w:rPr>
      </w:pPr>
      <w:r w:rsidRPr="006410D1">
        <w:rPr>
          <w:rFonts w:ascii="Times New Roman" w:eastAsia="Times New Roman" w:hAnsi="Times New Roman" w:cs="Times New Roman"/>
          <w:color w:val="000000"/>
          <w:sz w:val="28"/>
          <w:szCs w:val="28"/>
          <w:lang w:eastAsia="ru-RU"/>
        </w:rPr>
        <w:lastRenderedPageBreak/>
        <w:t>Основополагающими принципами управления маркетингом являются:</w:t>
      </w:r>
    </w:p>
    <w:p w14:paraId="46AA979F" w14:textId="77777777" w:rsidR="00997C27" w:rsidRPr="006410D1" w:rsidRDefault="00997C27" w:rsidP="00B67F05">
      <w:pPr>
        <w:numPr>
          <w:ilvl w:val="1"/>
          <w:numId w:val="7"/>
        </w:numPr>
        <w:tabs>
          <w:tab w:val="clear" w:pos="1440"/>
          <w:tab w:val="left" w:pos="851"/>
        </w:tabs>
        <w:spacing w:line="360" w:lineRule="auto"/>
        <w:ind w:left="0" w:firstLine="567"/>
        <w:rPr>
          <w:rFonts w:ascii="Times New Roman" w:eastAsia="Times New Roman" w:hAnsi="Times New Roman" w:cs="Times New Roman"/>
          <w:color w:val="000000"/>
          <w:sz w:val="28"/>
          <w:szCs w:val="28"/>
          <w:lang w:eastAsia="ru-RU"/>
        </w:rPr>
      </w:pPr>
      <w:r w:rsidRPr="006410D1">
        <w:rPr>
          <w:rFonts w:ascii="Times New Roman" w:eastAsia="Times New Roman" w:hAnsi="Times New Roman" w:cs="Times New Roman"/>
          <w:color w:val="000000"/>
          <w:sz w:val="28"/>
          <w:szCs w:val="28"/>
          <w:lang w:eastAsia="ru-RU"/>
        </w:rPr>
        <w:t>целенаправленность (ориентация на долгосрочную перспективу, а не на сиюминутную выгоду);</w:t>
      </w:r>
    </w:p>
    <w:p w14:paraId="198783F5" w14:textId="77777777" w:rsidR="00997C27" w:rsidRPr="006410D1" w:rsidRDefault="00997C27" w:rsidP="00B67F05">
      <w:pPr>
        <w:numPr>
          <w:ilvl w:val="1"/>
          <w:numId w:val="7"/>
        </w:numPr>
        <w:tabs>
          <w:tab w:val="clear" w:pos="1440"/>
          <w:tab w:val="left" w:pos="851"/>
        </w:tabs>
        <w:spacing w:line="360" w:lineRule="auto"/>
        <w:ind w:left="0" w:firstLine="567"/>
        <w:rPr>
          <w:rFonts w:ascii="Times New Roman" w:eastAsia="Times New Roman" w:hAnsi="Times New Roman" w:cs="Times New Roman"/>
          <w:color w:val="000000"/>
          <w:sz w:val="28"/>
          <w:szCs w:val="28"/>
          <w:lang w:eastAsia="ru-RU"/>
        </w:rPr>
      </w:pPr>
      <w:r w:rsidRPr="006410D1">
        <w:rPr>
          <w:rFonts w:ascii="Times New Roman" w:eastAsia="Times New Roman" w:hAnsi="Times New Roman" w:cs="Times New Roman"/>
          <w:color w:val="000000"/>
          <w:sz w:val="28"/>
          <w:szCs w:val="28"/>
          <w:lang w:eastAsia="ru-RU"/>
        </w:rPr>
        <w:t>объективность (непредвзятое из</w:t>
      </w:r>
      <w:r>
        <w:rPr>
          <w:rFonts w:ascii="Times New Roman" w:eastAsia="Times New Roman" w:hAnsi="Times New Roman" w:cs="Times New Roman"/>
          <w:color w:val="000000"/>
          <w:sz w:val="28"/>
          <w:szCs w:val="28"/>
          <w:lang w:eastAsia="ru-RU"/>
        </w:rPr>
        <w:t xml:space="preserve">учение условий функционирования: </w:t>
      </w:r>
      <w:r w:rsidRPr="006410D1">
        <w:rPr>
          <w:rFonts w:ascii="Times New Roman" w:eastAsia="Times New Roman" w:hAnsi="Times New Roman" w:cs="Times New Roman"/>
          <w:color w:val="000000"/>
          <w:sz w:val="28"/>
          <w:szCs w:val="28"/>
          <w:lang w:eastAsia="ru-RU"/>
        </w:rPr>
        <w:t>макроокружени</w:t>
      </w:r>
      <w:r>
        <w:rPr>
          <w:rFonts w:ascii="Times New Roman" w:eastAsia="Times New Roman" w:hAnsi="Times New Roman" w:cs="Times New Roman"/>
          <w:color w:val="000000"/>
          <w:sz w:val="28"/>
          <w:szCs w:val="28"/>
          <w:lang w:eastAsia="ru-RU"/>
        </w:rPr>
        <w:t>е</w:t>
      </w:r>
      <w:r w:rsidRPr="006410D1">
        <w:rPr>
          <w:rFonts w:ascii="Times New Roman" w:eastAsia="Times New Roman" w:hAnsi="Times New Roman" w:cs="Times New Roman"/>
          <w:color w:val="000000"/>
          <w:sz w:val="28"/>
          <w:szCs w:val="28"/>
          <w:lang w:eastAsia="ru-RU"/>
        </w:rPr>
        <w:t>, микроокружени</w:t>
      </w:r>
      <w:r>
        <w:rPr>
          <w:rFonts w:ascii="Times New Roman" w:eastAsia="Times New Roman" w:hAnsi="Times New Roman" w:cs="Times New Roman"/>
          <w:color w:val="000000"/>
          <w:sz w:val="28"/>
          <w:szCs w:val="28"/>
          <w:lang w:eastAsia="ru-RU"/>
        </w:rPr>
        <w:t>е</w:t>
      </w:r>
      <w:r w:rsidRPr="006410D1">
        <w:rPr>
          <w:rFonts w:ascii="Times New Roman" w:eastAsia="Times New Roman" w:hAnsi="Times New Roman" w:cs="Times New Roman"/>
          <w:color w:val="000000"/>
          <w:sz w:val="28"/>
          <w:szCs w:val="28"/>
          <w:lang w:eastAsia="ru-RU"/>
        </w:rPr>
        <w:t xml:space="preserve"> и внутренн</w:t>
      </w:r>
      <w:r>
        <w:rPr>
          <w:rFonts w:ascii="Times New Roman" w:eastAsia="Times New Roman" w:hAnsi="Times New Roman" w:cs="Times New Roman"/>
          <w:color w:val="000000"/>
          <w:sz w:val="28"/>
          <w:szCs w:val="28"/>
          <w:lang w:eastAsia="ru-RU"/>
        </w:rPr>
        <w:t>яя</w:t>
      </w:r>
      <w:r w:rsidRPr="006410D1">
        <w:rPr>
          <w:rFonts w:ascii="Times New Roman" w:eastAsia="Times New Roman" w:hAnsi="Times New Roman" w:cs="Times New Roman"/>
          <w:color w:val="000000"/>
          <w:sz w:val="28"/>
          <w:szCs w:val="28"/>
          <w:lang w:eastAsia="ru-RU"/>
        </w:rPr>
        <w:t xml:space="preserve"> сред</w:t>
      </w:r>
      <w:r>
        <w:rPr>
          <w:rFonts w:ascii="Times New Roman" w:eastAsia="Times New Roman" w:hAnsi="Times New Roman" w:cs="Times New Roman"/>
          <w:color w:val="000000"/>
          <w:sz w:val="28"/>
          <w:szCs w:val="28"/>
          <w:lang w:eastAsia="ru-RU"/>
        </w:rPr>
        <w:t>а)</w:t>
      </w:r>
      <w:r w:rsidRPr="006410D1">
        <w:rPr>
          <w:rFonts w:ascii="Times New Roman" w:eastAsia="Times New Roman" w:hAnsi="Times New Roman" w:cs="Times New Roman"/>
          <w:color w:val="000000"/>
          <w:sz w:val="28"/>
          <w:szCs w:val="28"/>
          <w:lang w:eastAsia="ru-RU"/>
        </w:rPr>
        <w:t>;</w:t>
      </w:r>
    </w:p>
    <w:p w14:paraId="7EDE15A2" w14:textId="77777777" w:rsidR="00997C27" w:rsidRPr="006410D1" w:rsidRDefault="00997C27" w:rsidP="00B67F05">
      <w:pPr>
        <w:numPr>
          <w:ilvl w:val="1"/>
          <w:numId w:val="7"/>
        </w:numPr>
        <w:tabs>
          <w:tab w:val="clear" w:pos="1440"/>
          <w:tab w:val="left" w:pos="851"/>
        </w:tabs>
        <w:spacing w:line="360" w:lineRule="auto"/>
        <w:ind w:left="0" w:firstLine="567"/>
        <w:rPr>
          <w:rFonts w:ascii="Times New Roman" w:eastAsia="Times New Roman" w:hAnsi="Times New Roman" w:cs="Times New Roman"/>
          <w:color w:val="000000"/>
          <w:sz w:val="28"/>
          <w:szCs w:val="28"/>
          <w:lang w:eastAsia="ru-RU"/>
        </w:rPr>
      </w:pPr>
      <w:r w:rsidRPr="006410D1">
        <w:rPr>
          <w:rFonts w:ascii="Times New Roman" w:eastAsia="Times New Roman" w:hAnsi="Times New Roman" w:cs="Times New Roman"/>
          <w:color w:val="000000"/>
          <w:sz w:val="28"/>
          <w:szCs w:val="28"/>
          <w:lang w:eastAsia="ru-RU"/>
        </w:rPr>
        <w:t>оперативность (своевременное реагирование на изменение существующего и потенциального спроса);</w:t>
      </w:r>
    </w:p>
    <w:p w14:paraId="28F0DA92" w14:textId="77777777" w:rsidR="00997C27" w:rsidRPr="006410D1" w:rsidRDefault="00997C27" w:rsidP="00B67F05">
      <w:pPr>
        <w:numPr>
          <w:ilvl w:val="1"/>
          <w:numId w:val="7"/>
        </w:numPr>
        <w:tabs>
          <w:tab w:val="clear" w:pos="1440"/>
          <w:tab w:val="left" w:pos="851"/>
        </w:tabs>
        <w:spacing w:line="360" w:lineRule="auto"/>
        <w:ind w:left="0" w:firstLine="567"/>
        <w:rPr>
          <w:rFonts w:ascii="Times New Roman" w:eastAsia="Times New Roman" w:hAnsi="Times New Roman" w:cs="Times New Roman"/>
          <w:color w:val="000000"/>
          <w:sz w:val="28"/>
          <w:szCs w:val="28"/>
          <w:lang w:eastAsia="ru-RU"/>
        </w:rPr>
      </w:pPr>
      <w:r w:rsidRPr="006410D1">
        <w:rPr>
          <w:rFonts w:ascii="Times New Roman" w:eastAsia="Times New Roman" w:hAnsi="Times New Roman" w:cs="Times New Roman"/>
          <w:color w:val="000000"/>
          <w:sz w:val="28"/>
          <w:szCs w:val="28"/>
          <w:lang w:eastAsia="ru-RU"/>
        </w:rPr>
        <w:t>гибкость (адекватное приспособление к требованиям рынка, к структуре спроса; ориентация на интересы потребителей, учет конкретных требований клиентов, обеспечивающий их удержание и привлечение);</w:t>
      </w:r>
    </w:p>
    <w:p w14:paraId="3AFDCA1D" w14:textId="77777777" w:rsidR="00997C27" w:rsidRDefault="00997C27" w:rsidP="00B67F05">
      <w:pPr>
        <w:numPr>
          <w:ilvl w:val="1"/>
          <w:numId w:val="7"/>
        </w:numPr>
        <w:tabs>
          <w:tab w:val="clear" w:pos="1440"/>
          <w:tab w:val="left" w:pos="851"/>
        </w:tabs>
        <w:spacing w:line="360" w:lineRule="auto"/>
        <w:ind w:left="0" w:firstLine="567"/>
        <w:rPr>
          <w:rFonts w:ascii="Times New Roman" w:eastAsia="Times New Roman" w:hAnsi="Times New Roman" w:cs="Times New Roman"/>
          <w:color w:val="000000"/>
          <w:sz w:val="28"/>
          <w:szCs w:val="28"/>
          <w:lang w:eastAsia="ru-RU"/>
        </w:rPr>
      </w:pPr>
      <w:r w:rsidRPr="006410D1">
        <w:rPr>
          <w:rFonts w:ascii="Times New Roman" w:eastAsia="Times New Roman" w:hAnsi="Times New Roman" w:cs="Times New Roman"/>
          <w:color w:val="000000"/>
          <w:sz w:val="28"/>
          <w:szCs w:val="28"/>
          <w:lang w:eastAsia="ru-RU"/>
        </w:rPr>
        <w:t xml:space="preserve">продуктивность (ориентация на конечные результаты: прибыль, </w:t>
      </w:r>
      <w:r>
        <w:rPr>
          <w:rFonts w:ascii="Times New Roman" w:eastAsia="Times New Roman" w:hAnsi="Times New Roman" w:cs="Times New Roman"/>
          <w:color w:val="000000"/>
          <w:sz w:val="28"/>
          <w:szCs w:val="28"/>
          <w:lang w:eastAsia="ru-RU"/>
        </w:rPr>
        <w:t>рентабельность продаж, сроки доставки</w:t>
      </w:r>
      <w:r w:rsidRPr="006410D1">
        <w:rPr>
          <w:rFonts w:ascii="Times New Roman" w:eastAsia="Times New Roman" w:hAnsi="Times New Roman" w:cs="Times New Roman"/>
          <w:color w:val="000000"/>
          <w:sz w:val="28"/>
          <w:szCs w:val="28"/>
          <w:lang w:eastAsia="ru-RU"/>
        </w:rPr>
        <w:t>).</w:t>
      </w:r>
    </w:p>
    <w:p w14:paraId="353F816B" w14:textId="77777777" w:rsidR="006C51E6" w:rsidRDefault="006C51E6" w:rsidP="006C51E6">
      <w:pPr>
        <w:pStyle w:val="aff4"/>
        <w:spacing w:after="0" w:line="360" w:lineRule="auto"/>
        <w:ind w:firstLine="567"/>
        <w:rPr>
          <w:bCs/>
          <w:sz w:val="28"/>
        </w:rPr>
      </w:pPr>
      <w:r w:rsidRPr="00181F81">
        <w:rPr>
          <w:b/>
          <w:sz w:val="28"/>
        </w:rPr>
        <w:t xml:space="preserve">Анализ маркетинговой среды </w:t>
      </w:r>
      <w:r w:rsidRPr="007B17D9">
        <w:rPr>
          <w:rFonts w:eastAsia="Times New Roman"/>
          <w:color w:val="000000"/>
          <w:sz w:val="28"/>
          <w:lang w:eastAsia="ru-RU"/>
        </w:rPr>
        <w:t xml:space="preserve">ООО </w:t>
      </w:r>
      <w:r w:rsidR="007B17D9" w:rsidRPr="007B17D9">
        <w:rPr>
          <w:rFonts w:eastAsia="Times New Roman"/>
          <w:color w:val="000000"/>
          <w:sz w:val="28"/>
          <w:lang w:eastAsia="ru-RU"/>
        </w:rPr>
        <w:t>«Транс-Престиж»</w:t>
      </w:r>
      <w:r w:rsidRPr="007B17D9">
        <w:rPr>
          <w:rFonts w:eastAsia="Times New Roman"/>
          <w:color w:val="000000"/>
          <w:sz w:val="28"/>
          <w:lang w:eastAsia="ru-RU"/>
        </w:rPr>
        <w:t xml:space="preserve"> включает</w:t>
      </w:r>
      <w:r w:rsidRPr="00181F81">
        <w:rPr>
          <w:bCs/>
          <w:sz w:val="28"/>
        </w:rPr>
        <w:t xml:space="preserve"> себя анализ </w:t>
      </w:r>
      <w:r>
        <w:rPr>
          <w:bCs/>
          <w:sz w:val="28"/>
        </w:rPr>
        <w:t>внутренней и внешней среды организации.</w:t>
      </w:r>
    </w:p>
    <w:p w14:paraId="6054B944" w14:textId="77777777" w:rsidR="006C51E6" w:rsidRDefault="006C51E6" w:rsidP="006C51E6">
      <w:pPr>
        <w:shd w:val="clear" w:color="auto" w:fill="FFFFFF"/>
        <w:spacing w:line="360" w:lineRule="auto"/>
        <w:ind w:firstLine="567"/>
        <w:rPr>
          <w:rFonts w:ascii="Times New Roman" w:eastAsia="Times New Roman" w:hAnsi="Times New Roman" w:cs="Times New Roman"/>
          <w:color w:val="000000"/>
          <w:sz w:val="28"/>
          <w:szCs w:val="28"/>
          <w:lang w:eastAsia="ru-RU"/>
        </w:rPr>
      </w:pPr>
      <w:r w:rsidRPr="004A11BA">
        <w:rPr>
          <w:rFonts w:ascii="Times New Roman" w:eastAsia="Times New Roman" w:hAnsi="Times New Roman" w:cs="Times New Roman"/>
          <w:b/>
          <w:i/>
          <w:color w:val="000000"/>
          <w:sz w:val="28"/>
          <w:szCs w:val="28"/>
          <w:lang w:eastAsia="ru-RU"/>
        </w:rPr>
        <w:t>Внутренняя среда</w:t>
      </w:r>
      <w:r w:rsidRPr="00EA31BC">
        <w:rPr>
          <w:rFonts w:ascii="Times New Roman" w:eastAsia="Times New Roman" w:hAnsi="Times New Roman" w:cs="Times New Roman"/>
          <w:color w:val="000000"/>
          <w:sz w:val="28"/>
          <w:szCs w:val="28"/>
          <w:lang w:eastAsia="ru-RU"/>
        </w:rPr>
        <w:t xml:space="preserve"> характеризует потенциал предприятия его </w:t>
      </w:r>
      <w:r w:rsidR="006541D1">
        <w:rPr>
          <w:rFonts w:ascii="Times New Roman" w:eastAsia="Times New Roman" w:hAnsi="Times New Roman" w:cs="Times New Roman"/>
          <w:color w:val="000000"/>
          <w:sz w:val="28"/>
          <w:szCs w:val="28"/>
          <w:lang w:eastAsia="ru-RU"/>
        </w:rPr>
        <w:t>организационные</w:t>
      </w:r>
      <w:r w:rsidRPr="00EA31BC">
        <w:rPr>
          <w:rFonts w:ascii="Times New Roman" w:eastAsia="Times New Roman" w:hAnsi="Times New Roman" w:cs="Times New Roman"/>
          <w:color w:val="000000"/>
          <w:sz w:val="28"/>
          <w:szCs w:val="28"/>
          <w:lang w:eastAsia="ru-RU"/>
        </w:rPr>
        <w:t xml:space="preserve"> и маркетинговые возможности.</w:t>
      </w:r>
      <w:r>
        <w:rPr>
          <w:rFonts w:ascii="Times New Roman" w:eastAsia="Times New Roman" w:hAnsi="Times New Roman" w:cs="Times New Roman"/>
          <w:color w:val="000000"/>
          <w:sz w:val="28"/>
          <w:szCs w:val="28"/>
          <w:lang w:eastAsia="ru-RU"/>
        </w:rPr>
        <w:t xml:space="preserve"> </w:t>
      </w:r>
      <w:r w:rsidRPr="00EA31BC">
        <w:rPr>
          <w:rFonts w:ascii="Times New Roman" w:eastAsia="Times New Roman" w:hAnsi="Times New Roman" w:cs="Times New Roman"/>
          <w:color w:val="000000"/>
          <w:sz w:val="28"/>
          <w:szCs w:val="28"/>
          <w:lang w:eastAsia="ru-RU"/>
        </w:rPr>
        <w:t>Сущность маркетингового управления предприятием заключается в том, чтобы приспособить компанию к изменениям внешних условий с учетом имеющихся внутренних возможностей.</w:t>
      </w:r>
      <w:r>
        <w:rPr>
          <w:rFonts w:ascii="Times New Roman" w:eastAsia="Times New Roman" w:hAnsi="Times New Roman" w:cs="Times New Roman"/>
          <w:color w:val="000000"/>
          <w:sz w:val="28"/>
          <w:szCs w:val="28"/>
          <w:lang w:eastAsia="ru-RU"/>
        </w:rPr>
        <w:t xml:space="preserve"> </w:t>
      </w:r>
      <w:r w:rsidRPr="00EA31BC">
        <w:rPr>
          <w:rFonts w:ascii="Times New Roman" w:eastAsia="Times New Roman" w:hAnsi="Times New Roman" w:cs="Times New Roman"/>
          <w:color w:val="000000"/>
          <w:sz w:val="28"/>
          <w:szCs w:val="28"/>
          <w:lang w:eastAsia="ru-RU"/>
        </w:rPr>
        <w:t>К внутренней среде маркетинга относят те элементы и характеристики, которые находятся внутри самого предприятия:</w:t>
      </w:r>
    </w:p>
    <w:p w14:paraId="2D5445EA" w14:textId="77777777" w:rsidR="006C51E6" w:rsidRPr="00D83253" w:rsidRDefault="006C51E6" w:rsidP="006C51E6">
      <w:pPr>
        <w:spacing w:line="360" w:lineRule="auto"/>
        <w:ind w:firstLine="567"/>
        <w:rPr>
          <w:rFonts w:ascii="Times New Roman" w:eastAsia="Times New Roman" w:hAnsi="Times New Roman" w:cs="Times New Roman"/>
          <w:color w:val="000000"/>
          <w:sz w:val="28"/>
          <w:szCs w:val="28"/>
          <w:lang w:eastAsia="ru-RU"/>
        </w:rPr>
      </w:pPr>
      <w:r w:rsidRPr="00D83253">
        <w:rPr>
          <w:rFonts w:ascii="Times New Roman" w:eastAsia="Times New Roman" w:hAnsi="Times New Roman" w:cs="Times New Roman"/>
          <w:color w:val="000000"/>
          <w:sz w:val="28"/>
          <w:szCs w:val="28"/>
          <w:lang w:eastAsia="ru-RU"/>
        </w:rPr>
        <w:t xml:space="preserve">- </w:t>
      </w:r>
      <w:r w:rsidRPr="001F0EDD">
        <w:rPr>
          <w:rFonts w:ascii="Times New Roman" w:eastAsia="Times New Roman" w:hAnsi="Times New Roman" w:cs="Times New Roman"/>
          <w:i/>
          <w:color w:val="000000"/>
          <w:sz w:val="28"/>
          <w:szCs w:val="28"/>
          <w:lang w:eastAsia="ru-RU"/>
        </w:rPr>
        <w:t>социальные:</w:t>
      </w:r>
      <w:r w:rsidRPr="00D83253">
        <w:rPr>
          <w:rFonts w:ascii="Times New Roman" w:eastAsia="Times New Roman" w:hAnsi="Times New Roman" w:cs="Times New Roman"/>
          <w:color w:val="000000"/>
          <w:sz w:val="28"/>
          <w:szCs w:val="28"/>
          <w:lang w:eastAsia="ru-RU"/>
        </w:rPr>
        <w:t xml:space="preserve"> численность сотрудников составляет </w:t>
      </w:r>
      <w:r w:rsidR="0075271B">
        <w:rPr>
          <w:rFonts w:ascii="Times New Roman" w:eastAsia="Times New Roman" w:hAnsi="Times New Roman" w:cs="Times New Roman"/>
          <w:color w:val="000000"/>
          <w:sz w:val="28"/>
          <w:szCs w:val="28"/>
          <w:lang w:eastAsia="ru-RU"/>
        </w:rPr>
        <w:t>51</w:t>
      </w:r>
      <w:r w:rsidRPr="00181F81">
        <w:rPr>
          <w:rFonts w:ascii="Times New Roman" w:eastAsia="Times New Roman" w:hAnsi="Times New Roman" w:cs="Times New Roman"/>
          <w:color w:val="000000"/>
          <w:sz w:val="28"/>
          <w:szCs w:val="28"/>
          <w:lang w:eastAsia="ru-RU"/>
        </w:rPr>
        <w:t xml:space="preserve"> человек.</w:t>
      </w:r>
      <w:r w:rsidRPr="00D83253">
        <w:rPr>
          <w:rFonts w:ascii="Times New Roman" w:eastAsia="Times New Roman" w:hAnsi="Times New Roman" w:cs="Times New Roman"/>
          <w:color w:val="000000"/>
          <w:sz w:val="28"/>
          <w:szCs w:val="28"/>
          <w:lang w:eastAsia="ru-RU"/>
        </w:rPr>
        <w:t xml:space="preserve"> Ключевой фигурой является </w:t>
      </w:r>
      <w:r w:rsidR="009F51AF">
        <w:rPr>
          <w:rFonts w:ascii="Times New Roman" w:eastAsia="Times New Roman" w:hAnsi="Times New Roman" w:cs="Times New Roman"/>
          <w:color w:val="000000"/>
          <w:sz w:val="28"/>
          <w:szCs w:val="28"/>
          <w:lang w:eastAsia="ru-RU"/>
        </w:rPr>
        <w:t>инициатор проекта</w:t>
      </w:r>
      <w:r>
        <w:rPr>
          <w:rFonts w:ascii="Times New Roman" w:eastAsia="Times New Roman" w:hAnsi="Times New Roman" w:cs="Times New Roman"/>
          <w:color w:val="000000"/>
          <w:sz w:val="28"/>
          <w:szCs w:val="28"/>
          <w:lang w:eastAsia="ru-RU"/>
        </w:rPr>
        <w:t xml:space="preserve"> </w:t>
      </w:r>
      <w:r w:rsidR="004E258C" w:rsidRPr="004E258C">
        <w:rPr>
          <w:rFonts w:ascii="Times New Roman" w:eastAsia="Times New Roman" w:hAnsi="Times New Roman" w:cs="Times New Roman"/>
          <w:color w:val="000000"/>
          <w:sz w:val="28"/>
          <w:szCs w:val="28"/>
          <w:lang w:eastAsia="ru-RU"/>
        </w:rPr>
        <w:t>Ханнанов</w:t>
      </w:r>
      <w:r w:rsidR="00A42526">
        <w:rPr>
          <w:rFonts w:ascii="Times New Roman" w:eastAsia="Times New Roman" w:hAnsi="Times New Roman" w:cs="Times New Roman"/>
          <w:color w:val="000000"/>
          <w:sz w:val="28"/>
          <w:szCs w:val="28"/>
          <w:lang w:eastAsia="ru-RU"/>
        </w:rPr>
        <w:t xml:space="preserve"> Азат Маратович</w:t>
      </w:r>
      <w:r w:rsidRPr="00D83253">
        <w:rPr>
          <w:rFonts w:ascii="Times New Roman" w:eastAsia="Times New Roman" w:hAnsi="Times New Roman" w:cs="Times New Roman"/>
          <w:color w:val="000000"/>
          <w:sz w:val="28"/>
          <w:szCs w:val="28"/>
          <w:lang w:eastAsia="ru-RU"/>
        </w:rPr>
        <w:t>;</w:t>
      </w:r>
    </w:p>
    <w:p w14:paraId="150ADE2E" w14:textId="77777777" w:rsidR="006C51E6" w:rsidRDefault="006C51E6" w:rsidP="006C51E6">
      <w:pPr>
        <w:spacing w:line="360" w:lineRule="auto"/>
        <w:ind w:firstLine="567"/>
        <w:rPr>
          <w:rFonts w:ascii="Times New Roman" w:eastAsia="Times New Roman" w:hAnsi="Times New Roman" w:cs="Times New Roman"/>
          <w:color w:val="000000"/>
          <w:sz w:val="28"/>
          <w:szCs w:val="28"/>
          <w:lang w:eastAsia="ru-RU"/>
        </w:rPr>
      </w:pPr>
      <w:r w:rsidRPr="00D83253">
        <w:rPr>
          <w:rFonts w:ascii="Times New Roman" w:eastAsia="Times New Roman" w:hAnsi="Times New Roman" w:cs="Times New Roman"/>
          <w:color w:val="000000"/>
          <w:sz w:val="28"/>
          <w:szCs w:val="28"/>
          <w:lang w:eastAsia="ru-RU"/>
        </w:rPr>
        <w:t xml:space="preserve">- </w:t>
      </w:r>
      <w:r w:rsidRPr="001F0EDD">
        <w:rPr>
          <w:rFonts w:ascii="Times New Roman" w:eastAsia="Times New Roman" w:hAnsi="Times New Roman" w:cs="Times New Roman"/>
          <w:i/>
          <w:color w:val="000000"/>
          <w:sz w:val="28"/>
          <w:szCs w:val="28"/>
          <w:lang w:eastAsia="ru-RU"/>
        </w:rPr>
        <w:t>организационные</w:t>
      </w:r>
      <w:r w:rsidRPr="00D83253">
        <w:rPr>
          <w:rFonts w:ascii="Times New Roman" w:eastAsia="Times New Roman" w:hAnsi="Times New Roman" w:cs="Times New Roman"/>
          <w:color w:val="000000"/>
          <w:sz w:val="28"/>
          <w:szCs w:val="28"/>
          <w:lang w:eastAsia="ru-RU"/>
        </w:rPr>
        <w:t>: организационная структура включает в себя аппарат управления</w:t>
      </w:r>
      <w:r>
        <w:rPr>
          <w:rFonts w:ascii="Times New Roman" w:eastAsia="Times New Roman" w:hAnsi="Times New Roman" w:cs="Times New Roman"/>
          <w:color w:val="000000"/>
          <w:sz w:val="28"/>
          <w:szCs w:val="28"/>
          <w:lang w:eastAsia="ru-RU"/>
        </w:rPr>
        <w:t xml:space="preserve"> </w:t>
      </w:r>
      <w:r w:rsidRPr="00D83253">
        <w:rPr>
          <w:rFonts w:ascii="Times New Roman" w:eastAsia="Times New Roman" w:hAnsi="Times New Roman" w:cs="Times New Roman"/>
          <w:color w:val="000000"/>
          <w:sz w:val="28"/>
          <w:szCs w:val="28"/>
          <w:lang w:eastAsia="ru-RU"/>
        </w:rPr>
        <w:t>(</w:t>
      </w:r>
      <w:r w:rsidRPr="00181F81">
        <w:rPr>
          <w:rFonts w:ascii="Times New Roman" w:eastAsia="Times New Roman" w:hAnsi="Times New Roman" w:cs="Times New Roman"/>
          <w:color w:val="000000"/>
          <w:sz w:val="28"/>
          <w:szCs w:val="28"/>
          <w:lang w:eastAsia="ru-RU"/>
        </w:rPr>
        <w:t>генеральный директор,</w:t>
      </w:r>
      <w:r w:rsidR="00E03CFB">
        <w:rPr>
          <w:rFonts w:ascii="Times New Roman" w:eastAsia="Times New Roman" w:hAnsi="Times New Roman" w:cs="Times New Roman"/>
          <w:color w:val="000000"/>
          <w:sz w:val="28"/>
          <w:szCs w:val="28"/>
          <w:lang w:eastAsia="ru-RU"/>
        </w:rPr>
        <w:t xml:space="preserve"> заместитель генерального директора, коммерческий директор, финансовый директор и др.)</w:t>
      </w:r>
      <w:r w:rsidRPr="00181F81">
        <w:rPr>
          <w:rFonts w:ascii="Times New Roman" w:eastAsia="Times New Roman" w:hAnsi="Times New Roman" w:cs="Times New Roman"/>
          <w:color w:val="000000"/>
          <w:sz w:val="28"/>
          <w:szCs w:val="28"/>
          <w:lang w:eastAsia="ru-RU"/>
        </w:rPr>
        <w:t xml:space="preserve"> </w:t>
      </w:r>
      <w:r w:rsidR="0088707A">
        <w:rPr>
          <w:rFonts w:ascii="Times New Roman" w:eastAsia="Times New Roman" w:hAnsi="Times New Roman" w:cs="Times New Roman"/>
          <w:color w:val="000000"/>
          <w:sz w:val="28"/>
          <w:szCs w:val="28"/>
          <w:lang w:eastAsia="ru-RU"/>
        </w:rPr>
        <w:t>и</w:t>
      </w:r>
      <w:r w:rsidRPr="00181F81">
        <w:rPr>
          <w:rFonts w:ascii="Times New Roman" w:eastAsia="Times New Roman" w:hAnsi="Times New Roman" w:cs="Times New Roman"/>
          <w:color w:val="000000"/>
          <w:sz w:val="28"/>
          <w:szCs w:val="28"/>
          <w:lang w:eastAsia="ru-RU"/>
        </w:rPr>
        <w:t xml:space="preserve"> </w:t>
      </w:r>
      <w:r w:rsidRPr="00D83253">
        <w:rPr>
          <w:rFonts w:ascii="Times New Roman" w:eastAsia="Times New Roman" w:hAnsi="Times New Roman" w:cs="Times New Roman"/>
          <w:color w:val="000000"/>
          <w:sz w:val="28"/>
          <w:szCs w:val="28"/>
          <w:lang w:eastAsia="ru-RU"/>
        </w:rPr>
        <w:t>структурные подразделения;</w:t>
      </w:r>
    </w:p>
    <w:p w14:paraId="5CFA38B7" w14:textId="33FA6D22" w:rsidR="00C32C2A" w:rsidRPr="002A5C61" w:rsidRDefault="006C51E6" w:rsidP="006C51E6">
      <w:pPr>
        <w:spacing w:line="360" w:lineRule="auto"/>
        <w:ind w:firstLine="567"/>
        <w:rPr>
          <w:rFonts w:ascii="Times New Roman" w:eastAsia="Times New Roman" w:hAnsi="Times New Roman" w:cs="Times New Roman"/>
          <w:color w:val="auto"/>
          <w:sz w:val="28"/>
          <w:szCs w:val="28"/>
          <w:lang w:eastAsia="ru-RU"/>
        </w:rPr>
      </w:pPr>
      <w:r w:rsidRPr="002A5C61">
        <w:rPr>
          <w:rFonts w:ascii="Times New Roman" w:eastAsia="Times New Roman" w:hAnsi="Times New Roman" w:cs="Times New Roman"/>
          <w:color w:val="auto"/>
          <w:sz w:val="28"/>
          <w:szCs w:val="28"/>
          <w:lang w:eastAsia="ru-RU"/>
        </w:rPr>
        <w:t xml:space="preserve">- </w:t>
      </w:r>
      <w:r w:rsidRPr="002A5C61">
        <w:rPr>
          <w:rFonts w:ascii="Times New Roman" w:eastAsia="Times New Roman" w:hAnsi="Times New Roman" w:cs="Times New Roman"/>
          <w:i/>
          <w:color w:val="auto"/>
          <w:sz w:val="28"/>
          <w:szCs w:val="28"/>
          <w:lang w:eastAsia="ru-RU"/>
        </w:rPr>
        <w:t>на</w:t>
      </w:r>
      <w:r w:rsidR="002A5C61">
        <w:rPr>
          <w:rFonts w:ascii="Times New Roman" w:eastAsia="Times New Roman" w:hAnsi="Times New Roman" w:cs="Times New Roman"/>
          <w:i/>
          <w:color w:val="auto"/>
          <w:sz w:val="28"/>
          <w:szCs w:val="28"/>
          <w:lang w:eastAsia="ru-RU"/>
        </w:rPr>
        <w:t xml:space="preserve">выки и компетенция руководства: </w:t>
      </w:r>
      <w:r w:rsidR="002A5C61">
        <w:rPr>
          <w:rFonts w:ascii="Times New Roman" w:eastAsia="Times New Roman" w:hAnsi="Times New Roman" w:cs="Times New Roman"/>
          <w:color w:val="auto"/>
          <w:sz w:val="28"/>
          <w:szCs w:val="28"/>
          <w:lang w:eastAsia="ru-RU"/>
        </w:rPr>
        <w:t xml:space="preserve">опыт более </w:t>
      </w:r>
      <w:r w:rsidR="00E86B83">
        <w:rPr>
          <w:rFonts w:ascii="Times New Roman" w:eastAsia="Times New Roman" w:hAnsi="Times New Roman" w:cs="Times New Roman"/>
          <w:color w:val="auto"/>
          <w:sz w:val="28"/>
          <w:szCs w:val="28"/>
          <w:lang w:eastAsia="ru-RU"/>
        </w:rPr>
        <w:t>8</w:t>
      </w:r>
      <w:r w:rsidR="002A5C61">
        <w:rPr>
          <w:rFonts w:ascii="Times New Roman" w:eastAsia="Times New Roman" w:hAnsi="Times New Roman" w:cs="Times New Roman"/>
          <w:color w:val="auto"/>
          <w:sz w:val="28"/>
          <w:szCs w:val="28"/>
          <w:lang w:eastAsia="ru-RU"/>
        </w:rPr>
        <w:t xml:space="preserve"> лет в организации всех технологических и организационных процессов, характерных для маркетплейсов</w:t>
      </w:r>
      <w:r w:rsidR="002A5C61" w:rsidRPr="002A5C61">
        <w:rPr>
          <w:rFonts w:ascii="Times New Roman" w:eastAsia="Times New Roman" w:hAnsi="Times New Roman" w:cs="Times New Roman"/>
          <w:color w:val="auto"/>
          <w:sz w:val="28"/>
          <w:szCs w:val="28"/>
          <w:lang w:eastAsia="ru-RU"/>
        </w:rPr>
        <w:t>;</w:t>
      </w:r>
      <w:r w:rsidR="002A5C61">
        <w:rPr>
          <w:rFonts w:ascii="Times New Roman" w:eastAsia="Times New Roman" w:hAnsi="Times New Roman" w:cs="Times New Roman"/>
          <w:color w:val="auto"/>
          <w:sz w:val="28"/>
          <w:szCs w:val="28"/>
          <w:lang w:eastAsia="ru-RU"/>
        </w:rPr>
        <w:t xml:space="preserve"> опыт уникальной работы с ресурсами совместных покупок, </w:t>
      </w:r>
      <w:r w:rsidR="002A5C61">
        <w:rPr>
          <w:rFonts w:ascii="Times New Roman" w:eastAsia="Times New Roman" w:hAnsi="Times New Roman" w:cs="Times New Roman"/>
          <w:color w:val="auto"/>
          <w:sz w:val="28"/>
          <w:szCs w:val="28"/>
          <w:lang w:eastAsia="ru-RU"/>
        </w:rPr>
        <w:lastRenderedPageBreak/>
        <w:t>которые пока не представлены на маркетплейсах, но имеют потенциал в этой сфере.</w:t>
      </w:r>
    </w:p>
    <w:p w14:paraId="065EB28E" w14:textId="20B7C6DF" w:rsidR="008C68BC" w:rsidRPr="008C68BC" w:rsidRDefault="006C51E6" w:rsidP="008C68BC">
      <w:pPr>
        <w:pStyle w:val="afd"/>
        <w:spacing w:before="0" w:beforeAutospacing="0" w:after="0" w:afterAutospacing="0" w:line="360" w:lineRule="auto"/>
        <w:ind w:firstLine="567"/>
        <w:jc w:val="both"/>
        <w:rPr>
          <w:color w:val="auto"/>
          <w:sz w:val="28"/>
          <w:szCs w:val="28"/>
        </w:rPr>
      </w:pPr>
      <w:r w:rsidRPr="008C68BC">
        <w:rPr>
          <w:color w:val="auto"/>
          <w:sz w:val="28"/>
          <w:szCs w:val="28"/>
        </w:rPr>
        <w:t xml:space="preserve">- </w:t>
      </w:r>
      <w:r w:rsidRPr="008C68BC">
        <w:rPr>
          <w:i/>
          <w:color w:val="auto"/>
          <w:sz w:val="28"/>
          <w:szCs w:val="28"/>
        </w:rPr>
        <w:t>основные фонды предприятия</w:t>
      </w:r>
      <w:r w:rsidRPr="008C68BC">
        <w:rPr>
          <w:color w:val="auto"/>
          <w:sz w:val="28"/>
          <w:szCs w:val="28"/>
        </w:rPr>
        <w:t>:</w:t>
      </w:r>
      <w:r w:rsidR="004747ED" w:rsidRPr="008C68BC">
        <w:rPr>
          <w:color w:val="auto"/>
          <w:sz w:val="28"/>
          <w:szCs w:val="28"/>
        </w:rPr>
        <w:t xml:space="preserve"> </w:t>
      </w:r>
      <w:r w:rsidR="004A1921" w:rsidRPr="008C68BC">
        <w:rPr>
          <w:color w:val="auto"/>
          <w:sz w:val="28"/>
          <w:szCs w:val="28"/>
        </w:rPr>
        <w:t>к</w:t>
      </w:r>
      <w:r w:rsidR="004A1921" w:rsidRPr="008C68BC">
        <w:rPr>
          <w:rFonts w:eastAsia="Verdana"/>
          <w:color w:val="auto"/>
          <w:sz w:val="28"/>
          <w:szCs w:val="28"/>
        </w:rPr>
        <w:t>омпания арендует офис площадью 50 м</w:t>
      </w:r>
      <w:r w:rsidR="004A1921" w:rsidRPr="008C68BC">
        <w:rPr>
          <w:rFonts w:eastAsia="Verdana"/>
          <w:color w:val="auto"/>
          <w:sz w:val="28"/>
          <w:szCs w:val="28"/>
          <w:vertAlign w:val="superscript"/>
        </w:rPr>
        <w:t>2</w:t>
      </w:r>
      <w:r w:rsidR="004A1921" w:rsidRPr="008C68BC">
        <w:rPr>
          <w:rFonts w:eastAsia="Verdana"/>
          <w:color w:val="auto"/>
          <w:sz w:val="28"/>
          <w:szCs w:val="28"/>
        </w:rPr>
        <w:t xml:space="preserve"> для менеджеров и администрации, склад площадью 160 м</w:t>
      </w:r>
      <w:r w:rsidR="004A1921" w:rsidRPr="008C68BC">
        <w:rPr>
          <w:rFonts w:eastAsia="Verdana"/>
          <w:color w:val="auto"/>
          <w:sz w:val="28"/>
          <w:szCs w:val="28"/>
          <w:vertAlign w:val="superscript"/>
        </w:rPr>
        <w:t>2</w:t>
      </w:r>
      <w:r w:rsidR="004A1921" w:rsidRPr="008C68BC">
        <w:rPr>
          <w:rFonts w:eastAsia="Verdana"/>
          <w:color w:val="auto"/>
          <w:sz w:val="28"/>
          <w:szCs w:val="28"/>
        </w:rPr>
        <w:t>, выполняющий роль логистического и сортировочного центра</w:t>
      </w:r>
      <w:r w:rsidR="008C68BC" w:rsidRPr="008C68BC">
        <w:rPr>
          <w:rFonts w:eastAsia="Verdana"/>
          <w:color w:val="auto"/>
          <w:sz w:val="28"/>
          <w:szCs w:val="28"/>
        </w:rPr>
        <w:t xml:space="preserve">; </w:t>
      </w:r>
      <w:r w:rsidR="008C68BC">
        <w:rPr>
          <w:rFonts w:eastAsia="Verdana"/>
          <w:color w:val="auto"/>
          <w:sz w:val="28"/>
          <w:szCs w:val="28"/>
        </w:rPr>
        <w:t>о</w:t>
      </w:r>
      <w:r w:rsidR="008C68BC" w:rsidRPr="008C68BC">
        <w:rPr>
          <w:sz w:val="28"/>
          <w:szCs w:val="28"/>
        </w:rPr>
        <w:t>борудование для автоматической обработки отправлений</w:t>
      </w:r>
      <w:r w:rsidR="00984732">
        <w:rPr>
          <w:sz w:val="28"/>
          <w:szCs w:val="28"/>
        </w:rPr>
        <w:t xml:space="preserve">; </w:t>
      </w:r>
      <w:r w:rsidR="005A2EFB">
        <w:rPr>
          <w:sz w:val="28"/>
          <w:szCs w:val="28"/>
        </w:rPr>
        <w:t xml:space="preserve">платформа и мобильное приложение для торговой площадки; </w:t>
      </w:r>
      <w:r w:rsidR="008C68BC" w:rsidRPr="005A2EFB">
        <w:rPr>
          <w:sz w:val="28"/>
          <w:szCs w:val="28"/>
        </w:rPr>
        <w:t>собственн</w:t>
      </w:r>
      <w:r w:rsidR="005A2EFB">
        <w:rPr>
          <w:sz w:val="28"/>
          <w:szCs w:val="28"/>
        </w:rPr>
        <w:t>ая</w:t>
      </w:r>
      <w:r w:rsidR="008C68BC" w:rsidRPr="005A2EFB">
        <w:rPr>
          <w:sz w:val="28"/>
          <w:szCs w:val="28"/>
        </w:rPr>
        <w:t xml:space="preserve"> </w:t>
      </w:r>
      <w:r w:rsidR="00E86B83" w:rsidRPr="005A2EFB">
        <w:rPr>
          <w:sz w:val="28"/>
          <w:szCs w:val="28"/>
        </w:rPr>
        <w:t>логистическ</w:t>
      </w:r>
      <w:r w:rsidR="00984732" w:rsidRPr="005A2EFB">
        <w:rPr>
          <w:sz w:val="28"/>
          <w:szCs w:val="28"/>
        </w:rPr>
        <w:t>ая</w:t>
      </w:r>
      <w:r w:rsidR="00E86B83" w:rsidRPr="005A2EFB">
        <w:rPr>
          <w:sz w:val="28"/>
          <w:szCs w:val="28"/>
        </w:rPr>
        <w:t xml:space="preserve"> </w:t>
      </w:r>
      <w:r w:rsidR="008C68BC" w:rsidRPr="005A2EFB">
        <w:rPr>
          <w:sz w:val="28"/>
          <w:szCs w:val="28"/>
        </w:rPr>
        <w:t>программ</w:t>
      </w:r>
      <w:r w:rsidR="00984732" w:rsidRPr="005A2EFB">
        <w:rPr>
          <w:sz w:val="28"/>
          <w:szCs w:val="28"/>
        </w:rPr>
        <w:t>а</w:t>
      </w:r>
      <w:r w:rsidR="00E86B83" w:rsidRPr="005A2EFB">
        <w:rPr>
          <w:sz w:val="28"/>
          <w:szCs w:val="28"/>
        </w:rPr>
        <w:t xml:space="preserve"> и приложение для курьеров</w:t>
      </w:r>
      <w:r w:rsidR="008C68BC">
        <w:rPr>
          <w:sz w:val="28"/>
          <w:szCs w:val="28"/>
        </w:rPr>
        <w:t>.</w:t>
      </w:r>
    </w:p>
    <w:p w14:paraId="79F49E8A" w14:textId="77777777" w:rsidR="006C51E6" w:rsidRPr="0011303D" w:rsidRDefault="006C51E6" w:rsidP="006C51E6">
      <w:pPr>
        <w:pStyle w:val="aff4"/>
        <w:spacing w:after="0" w:line="360" w:lineRule="auto"/>
        <w:ind w:firstLine="567"/>
        <w:rPr>
          <w:rFonts w:eastAsia="Times New Roman"/>
          <w:color w:val="000000"/>
          <w:sz w:val="28"/>
          <w:lang w:eastAsia="ru-RU"/>
        </w:rPr>
      </w:pPr>
      <w:r w:rsidRPr="004A11BA">
        <w:rPr>
          <w:rFonts w:eastAsia="Times New Roman"/>
          <w:b/>
          <w:bCs/>
          <w:i/>
          <w:sz w:val="28"/>
          <w:lang w:eastAsia="ru-RU"/>
        </w:rPr>
        <w:t>Внешняя маркетинговая среда</w:t>
      </w:r>
      <w:r w:rsidRPr="0011303D">
        <w:rPr>
          <w:rFonts w:eastAsia="Times New Roman"/>
          <w:bCs/>
          <w:sz w:val="28"/>
          <w:lang w:eastAsia="ru-RU"/>
        </w:rPr>
        <w:t xml:space="preserve"> фирмы состоит из микросреды и макросреды</w:t>
      </w:r>
      <w:r w:rsidRPr="0011303D">
        <w:rPr>
          <w:rFonts w:eastAsia="Times New Roman"/>
          <w:color w:val="000000"/>
          <w:sz w:val="28"/>
          <w:lang w:eastAsia="ru-RU"/>
        </w:rPr>
        <w:t>.</w:t>
      </w:r>
      <w:r>
        <w:rPr>
          <w:rFonts w:eastAsia="Times New Roman"/>
          <w:color w:val="000000"/>
          <w:sz w:val="28"/>
          <w:lang w:eastAsia="ru-RU"/>
        </w:rPr>
        <w:t xml:space="preserve"> </w:t>
      </w:r>
      <w:r w:rsidRPr="0011303D">
        <w:rPr>
          <w:rFonts w:eastAsia="Times New Roman"/>
          <w:color w:val="000000"/>
          <w:sz w:val="28"/>
          <w:lang w:eastAsia="ru-RU"/>
        </w:rPr>
        <w:t>К ней относятся все объекты, факторы и явления,</w:t>
      </w:r>
      <w:r>
        <w:rPr>
          <w:rFonts w:eastAsia="Times New Roman"/>
          <w:color w:val="000000"/>
          <w:sz w:val="28"/>
          <w:lang w:eastAsia="ru-RU"/>
        </w:rPr>
        <w:t xml:space="preserve"> </w:t>
      </w:r>
      <w:r w:rsidRPr="0011303D">
        <w:rPr>
          <w:rFonts w:eastAsia="Times New Roman"/>
          <w:color w:val="000000"/>
          <w:sz w:val="28"/>
          <w:lang w:eastAsia="ru-RU"/>
        </w:rPr>
        <w:t xml:space="preserve">которые находятся за пределами предприятия, которые оказывают непосредственное влияние на его деятельность. </w:t>
      </w:r>
    </w:p>
    <w:p w14:paraId="387313BD" w14:textId="77777777" w:rsidR="006C51E6" w:rsidRPr="00D83253" w:rsidRDefault="006C51E6" w:rsidP="006C51E6">
      <w:pPr>
        <w:pStyle w:val="afd"/>
        <w:spacing w:before="0" w:beforeAutospacing="0" w:after="0" w:afterAutospacing="0" w:line="360" w:lineRule="auto"/>
        <w:ind w:firstLine="567"/>
        <w:jc w:val="both"/>
        <w:rPr>
          <w:sz w:val="28"/>
          <w:szCs w:val="28"/>
        </w:rPr>
      </w:pPr>
      <w:r w:rsidRPr="004A11BA">
        <w:rPr>
          <w:bCs/>
          <w:i/>
          <w:sz w:val="28"/>
          <w:szCs w:val="28"/>
        </w:rPr>
        <w:t xml:space="preserve">Анализ микросреды. </w:t>
      </w:r>
      <w:r w:rsidRPr="00181F81">
        <w:rPr>
          <w:sz w:val="28"/>
          <w:szCs w:val="28"/>
        </w:rPr>
        <w:t>К факторам микросреды компании</w:t>
      </w:r>
      <w:r w:rsidRPr="00D83253">
        <w:rPr>
          <w:sz w:val="28"/>
          <w:szCs w:val="28"/>
        </w:rPr>
        <w:t xml:space="preserve"> относятся:</w:t>
      </w:r>
    </w:p>
    <w:p w14:paraId="31C8FA06" w14:textId="77777777" w:rsidR="006C0766" w:rsidRPr="006C0766" w:rsidRDefault="006C0766" w:rsidP="006C0766">
      <w:pPr>
        <w:pStyle w:val="afd"/>
        <w:tabs>
          <w:tab w:val="left" w:pos="567"/>
          <w:tab w:val="left" w:pos="993"/>
          <w:tab w:val="left" w:pos="1418"/>
        </w:tabs>
        <w:spacing w:before="0" w:beforeAutospacing="0" w:after="0" w:afterAutospacing="0" w:line="360" w:lineRule="auto"/>
        <w:ind w:firstLine="567"/>
        <w:jc w:val="both"/>
        <w:rPr>
          <w:sz w:val="28"/>
          <w:szCs w:val="28"/>
        </w:rPr>
      </w:pPr>
      <w:r>
        <w:rPr>
          <w:color w:val="auto"/>
          <w:sz w:val="28"/>
          <w:szCs w:val="28"/>
        </w:rPr>
        <w:t>-</w:t>
      </w:r>
      <w:r w:rsidR="006C51E6" w:rsidRPr="00D558BF">
        <w:rPr>
          <w:i/>
          <w:color w:val="auto"/>
          <w:sz w:val="28"/>
          <w:szCs w:val="28"/>
        </w:rPr>
        <w:t>поставщики</w:t>
      </w:r>
      <w:r w:rsidR="006C51E6" w:rsidRPr="00D558BF">
        <w:rPr>
          <w:color w:val="auto"/>
          <w:sz w:val="28"/>
          <w:szCs w:val="28"/>
        </w:rPr>
        <w:t>:</w:t>
      </w:r>
      <w:r w:rsidR="00BB2503" w:rsidRPr="00D558BF">
        <w:rPr>
          <w:color w:val="auto"/>
          <w:sz w:val="28"/>
          <w:szCs w:val="28"/>
        </w:rPr>
        <w:t xml:space="preserve"> </w:t>
      </w:r>
      <w:r w:rsidR="00D558BF" w:rsidRPr="00D558BF">
        <w:rPr>
          <w:sz w:val="28"/>
          <w:szCs w:val="28"/>
        </w:rPr>
        <w:t>производител</w:t>
      </w:r>
      <w:r w:rsidR="00D558BF">
        <w:rPr>
          <w:sz w:val="28"/>
          <w:szCs w:val="28"/>
        </w:rPr>
        <w:t>и</w:t>
      </w:r>
      <w:r w:rsidR="00D558BF" w:rsidRPr="00D558BF">
        <w:rPr>
          <w:sz w:val="28"/>
          <w:szCs w:val="28"/>
        </w:rPr>
        <w:t xml:space="preserve"> упаковки</w:t>
      </w:r>
      <w:r w:rsidRPr="006C0766">
        <w:rPr>
          <w:sz w:val="28"/>
          <w:szCs w:val="28"/>
        </w:rPr>
        <w:t>;</w:t>
      </w:r>
    </w:p>
    <w:p w14:paraId="062C9326" w14:textId="2862B59F" w:rsidR="006C51E6" w:rsidRPr="00E86B83" w:rsidRDefault="006C0766" w:rsidP="006C0766">
      <w:pPr>
        <w:pStyle w:val="afd"/>
        <w:tabs>
          <w:tab w:val="left" w:pos="567"/>
          <w:tab w:val="left" w:pos="993"/>
          <w:tab w:val="left" w:pos="1418"/>
        </w:tabs>
        <w:spacing w:before="0" w:beforeAutospacing="0" w:after="0" w:afterAutospacing="0" w:line="360" w:lineRule="auto"/>
        <w:ind w:firstLine="567"/>
        <w:jc w:val="both"/>
        <w:rPr>
          <w:color w:val="auto"/>
          <w:sz w:val="28"/>
          <w:szCs w:val="28"/>
        </w:rPr>
      </w:pPr>
      <w:r>
        <w:rPr>
          <w:sz w:val="28"/>
          <w:szCs w:val="28"/>
        </w:rPr>
        <w:t>-</w:t>
      </w:r>
      <w:r w:rsidRPr="006C0766">
        <w:rPr>
          <w:i/>
          <w:sz w:val="28"/>
          <w:szCs w:val="28"/>
        </w:rPr>
        <w:t>партнеры:</w:t>
      </w:r>
      <w:r>
        <w:rPr>
          <w:sz w:val="28"/>
          <w:szCs w:val="28"/>
        </w:rPr>
        <w:t xml:space="preserve"> СДЭК, КСЭ</w:t>
      </w:r>
      <w:r w:rsidR="00E86B83">
        <w:rPr>
          <w:sz w:val="28"/>
          <w:szCs w:val="28"/>
        </w:rPr>
        <w:t xml:space="preserve">, </w:t>
      </w:r>
      <w:proofErr w:type="spellStart"/>
      <w:r w:rsidR="00E86B83">
        <w:rPr>
          <w:sz w:val="28"/>
          <w:szCs w:val="28"/>
          <w:lang w:val="en-US"/>
        </w:rPr>
        <w:t>DeliServis</w:t>
      </w:r>
      <w:proofErr w:type="spellEnd"/>
      <w:r w:rsidR="00E86B83">
        <w:rPr>
          <w:sz w:val="28"/>
          <w:szCs w:val="28"/>
        </w:rPr>
        <w:t>, КТС;</w:t>
      </w:r>
    </w:p>
    <w:p w14:paraId="7715B98C" w14:textId="77777777" w:rsidR="006C51E6" w:rsidRPr="00D14824" w:rsidRDefault="006C51E6" w:rsidP="006C0766">
      <w:pPr>
        <w:pStyle w:val="a0"/>
        <w:numPr>
          <w:ilvl w:val="0"/>
          <w:numId w:val="0"/>
        </w:numPr>
        <w:tabs>
          <w:tab w:val="left" w:pos="567"/>
          <w:tab w:val="left" w:pos="993"/>
          <w:tab w:val="left" w:pos="1418"/>
        </w:tabs>
        <w:spacing w:line="360" w:lineRule="auto"/>
        <w:ind w:left="567"/>
        <w:rPr>
          <w:rFonts w:ascii="Times New Roman" w:eastAsia="Times New Roman" w:hAnsi="Times New Roman" w:cs="Times New Roman"/>
          <w:color w:val="auto"/>
          <w:sz w:val="28"/>
          <w:szCs w:val="28"/>
          <w:lang w:eastAsia="ru-RU"/>
        </w:rPr>
      </w:pPr>
      <w:r w:rsidRPr="00D14824">
        <w:rPr>
          <w:rFonts w:ascii="Times New Roman" w:eastAsia="Times New Roman" w:hAnsi="Times New Roman" w:cs="Times New Roman"/>
          <w:color w:val="auto"/>
          <w:sz w:val="28"/>
          <w:szCs w:val="28"/>
          <w:lang w:eastAsia="ru-RU"/>
        </w:rPr>
        <w:t>-</w:t>
      </w:r>
      <w:r w:rsidRPr="00D14824">
        <w:rPr>
          <w:rFonts w:ascii="Times New Roman" w:eastAsia="Times New Roman" w:hAnsi="Times New Roman" w:cs="Times New Roman"/>
          <w:i/>
          <w:color w:val="auto"/>
          <w:sz w:val="28"/>
          <w:szCs w:val="28"/>
          <w:lang w:eastAsia="ru-RU"/>
        </w:rPr>
        <w:t>потребители</w:t>
      </w:r>
      <w:r w:rsidRPr="00D14824">
        <w:rPr>
          <w:rFonts w:ascii="Times New Roman" w:eastAsia="Times New Roman" w:hAnsi="Times New Roman" w:cs="Times New Roman"/>
          <w:color w:val="auto"/>
          <w:sz w:val="28"/>
          <w:szCs w:val="28"/>
          <w:lang w:eastAsia="ru-RU"/>
        </w:rPr>
        <w:t>:</w:t>
      </w:r>
      <w:r w:rsidR="00D14824">
        <w:rPr>
          <w:rFonts w:ascii="Times New Roman" w:eastAsia="Times New Roman" w:hAnsi="Times New Roman" w:cs="Times New Roman"/>
          <w:color w:val="FF0000"/>
          <w:sz w:val="28"/>
          <w:szCs w:val="28"/>
          <w:lang w:eastAsia="ru-RU"/>
        </w:rPr>
        <w:t xml:space="preserve"> </w:t>
      </w:r>
      <w:r w:rsidR="00D14824" w:rsidRPr="004151CE">
        <w:rPr>
          <w:rFonts w:ascii="Times New Roman" w:eastAsia="Verdana" w:hAnsi="Times New Roman" w:cs="Times New Roman"/>
          <w:color w:val="auto"/>
          <w:sz w:val="28"/>
          <w:szCs w:val="28"/>
        </w:rPr>
        <w:t>продавцы/поставщики</w:t>
      </w:r>
      <w:r w:rsidR="00D14824">
        <w:rPr>
          <w:rFonts w:ascii="Times New Roman" w:eastAsia="Verdana" w:hAnsi="Times New Roman" w:cs="Times New Roman"/>
          <w:color w:val="auto"/>
          <w:sz w:val="28"/>
          <w:szCs w:val="28"/>
        </w:rPr>
        <w:t xml:space="preserve">, </w:t>
      </w:r>
      <w:r w:rsidR="00D14824" w:rsidRPr="004151CE">
        <w:rPr>
          <w:rFonts w:ascii="Times New Roman" w:eastAsia="Verdana" w:hAnsi="Times New Roman" w:cs="Times New Roman"/>
          <w:color w:val="auto"/>
          <w:sz w:val="28"/>
          <w:szCs w:val="28"/>
        </w:rPr>
        <w:t>клиенты</w:t>
      </w:r>
      <w:r w:rsidR="00D14824">
        <w:rPr>
          <w:rFonts w:ascii="Times New Roman" w:eastAsia="Verdana" w:hAnsi="Times New Roman" w:cs="Times New Roman"/>
          <w:color w:val="auto"/>
          <w:sz w:val="28"/>
          <w:szCs w:val="28"/>
        </w:rPr>
        <w:t xml:space="preserve">, </w:t>
      </w:r>
      <w:r w:rsidR="00D14824" w:rsidRPr="004151CE">
        <w:rPr>
          <w:rFonts w:ascii="Times New Roman" w:eastAsia="Verdana" w:hAnsi="Times New Roman" w:cs="Times New Roman"/>
          <w:color w:val="auto"/>
          <w:sz w:val="28"/>
          <w:szCs w:val="28"/>
        </w:rPr>
        <w:t>партнеры,</w:t>
      </w:r>
      <w:r w:rsidR="00D14824">
        <w:rPr>
          <w:rFonts w:ascii="Times New Roman" w:eastAsia="Verdana" w:hAnsi="Times New Roman" w:cs="Times New Roman"/>
          <w:color w:val="auto"/>
          <w:sz w:val="28"/>
          <w:szCs w:val="28"/>
        </w:rPr>
        <w:t xml:space="preserve"> </w:t>
      </w:r>
      <w:r w:rsidR="00D14824" w:rsidRPr="004151CE">
        <w:rPr>
          <w:rFonts w:ascii="Times New Roman" w:eastAsia="Verdana" w:hAnsi="Times New Roman" w:cs="Times New Roman"/>
          <w:color w:val="auto"/>
          <w:sz w:val="28"/>
          <w:szCs w:val="28"/>
        </w:rPr>
        <w:t>рекламодатели и др</w:t>
      </w:r>
      <w:r w:rsidR="00D14824" w:rsidRPr="00D14824">
        <w:rPr>
          <w:rFonts w:ascii="Times New Roman" w:eastAsia="Verdana" w:hAnsi="Times New Roman" w:cs="Times New Roman"/>
          <w:color w:val="auto"/>
          <w:sz w:val="28"/>
          <w:szCs w:val="28"/>
        </w:rPr>
        <w:t>.</w:t>
      </w:r>
      <w:r w:rsidRPr="00D14824">
        <w:rPr>
          <w:rFonts w:ascii="Times New Roman" w:eastAsia="Times New Roman" w:hAnsi="Times New Roman" w:cs="Times New Roman"/>
          <w:color w:val="auto"/>
          <w:sz w:val="28"/>
          <w:szCs w:val="28"/>
          <w:lang w:eastAsia="ru-RU"/>
        </w:rPr>
        <w:t>;</w:t>
      </w:r>
    </w:p>
    <w:p w14:paraId="177C182A" w14:textId="77777777" w:rsidR="0006795D" w:rsidRDefault="006C0766" w:rsidP="006C0766">
      <w:pPr>
        <w:tabs>
          <w:tab w:val="left" w:pos="567"/>
          <w:tab w:val="left" w:pos="993"/>
          <w:tab w:val="left" w:pos="1418"/>
        </w:tabs>
        <w:spacing w:line="360" w:lineRule="auto"/>
        <w:ind w:firstLine="567"/>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sidR="006C51E6" w:rsidRPr="00DC307C">
        <w:rPr>
          <w:rFonts w:ascii="Times New Roman" w:eastAsia="Times New Roman" w:hAnsi="Times New Roman" w:cs="Times New Roman"/>
          <w:i/>
          <w:color w:val="auto"/>
          <w:sz w:val="28"/>
          <w:szCs w:val="28"/>
          <w:lang w:eastAsia="ru-RU"/>
        </w:rPr>
        <w:t>конкуренты</w:t>
      </w:r>
      <w:r w:rsidR="006C51E6" w:rsidRPr="00DC307C">
        <w:rPr>
          <w:rFonts w:ascii="Times New Roman" w:eastAsia="Times New Roman" w:hAnsi="Times New Roman" w:cs="Times New Roman"/>
          <w:color w:val="auto"/>
          <w:sz w:val="28"/>
          <w:szCs w:val="28"/>
          <w:lang w:eastAsia="ru-RU"/>
        </w:rPr>
        <w:t>:</w:t>
      </w:r>
      <w:r w:rsidR="00DC307C" w:rsidRPr="00DC307C">
        <w:rPr>
          <w:rFonts w:ascii="Times New Roman" w:eastAsia="Times New Roman" w:hAnsi="Times New Roman" w:cs="Times New Roman"/>
          <w:color w:val="auto"/>
          <w:sz w:val="28"/>
          <w:szCs w:val="28"/>
          <w:lang w:eastAsia="ru-RU"/>
        </w:rPr>
        <w:t xml:space="preserve"> </w:t>
      </w:r>
    </w:p>
    <w:p w14:paraId="0EB7B0BE" w14:textId="05018CC4" w:rsidR="00F4655A" w:rsidRDefault="00F4655A" w:rsidP="00F4655A">
      <w:pPr>
        <w:spacing w:line="360" w:lineRule="auto"/>
        <w:ind w:firstLine="567"/>
        <w:rPr>
          <w:rFonts w:ascii="Times New Roman" w:eastAsia="Verdana" w:hAnsi="Times New Roman" w:cs="Times New Roman"/>
          <w:color w:val="auto"/>
          <w:sz w:val="28"/>
          <w:szCs w:val="28"/>
        </w:rPr>
      </w:pPr>
      <w:r w:rsidRPr="00F4655A">
        <w:rPr>
          <w:rFonts w:ascii="Times New Roman" w:eastAsia="Verdana" w:hAnsi="Times New Roman" w:cs="Times New Roman"/>
          <w:color w:val="auto"/>
          <w:sz w:val="28"/>
          <w:szCs w:val="28"/>
        </w:rPr>
        <w:t>гигант</w:t>
      </w:r>
      <w:r>
        <w:rPr>
          <w:rFonts w:ascii="Times New Roman" w:eastAsia="Verdana" w:hAnsi="Times New Roman" w:cs="Times New Roman"/>
          <w:color w:val="auto"/>
          <w:sz w:val="28"/>
          <w:szCs w:val="28"/>
        </w:rPr>
        <w:t>ы</w:t>
      </w:r>
      <w:r w:rsidRPr="00F4655A">
        <w:rPr>
          <w:rFonts w:ascii="Times New Roman" w:eastAsia="Verdana" w:hAnsi="Times New Roman" w:cs="Times New Roman"/>
          <w:color w:val="auto"/>
          <w:sz w:val="28"/>
          <w:szCs w:val="28"/>
        </w:rPr>
        <w:t xml:space="preserve"> индустрии, таки</w:t>
      </w:r>
      <w:r>
        <w:rPr>
          <w:rFonts w:ascii="Times New Roman" w:eastAsia="Verdana" w:hAnsi="Times New Roman" w:cs="Times New Roman"/>
          <w:color w:val="auto"/>
          <w:sz w:val="28"/>
          <w:szCs w:val="28"/>
        </w:rPr>
        <w:t>е</w:t>
      </w:r>
      <w:r w:rsidRPr="00F4655A">
        <w:rPr>
          <w:rFonts w:ascii="Times New Roman" w:eastAsia="Verdana" w:hAnsi="Times New Roman" w:cs="Times New Roman"/>
          <w:color w:val="auto"/>
          <w:sz w:val="28"/>
          <w:szCs w:val="28"/>
        </w:rPr>
        <w:t xml:space="preserve"> как </w:t>
      </w:r>
      <w:proofErr w:type="spellStart"/>
      <w:r w:rsidRPr="00F4655A">
        <w:rPr>
          <w:rFonts w:ascii="Times New Roman" w:eastAsia="Verdana" w:hAnsi="Times New Roman" w:cs="Times New Roman"/>
          <w:color w:val="auto"/>
          <w:sz w:val="28"/>
          <w:szCs w:val="28"/>
        </w:rPr>
        <w:t>Ozon</w:t>
      </w:r>
      <w:proofErr w:type="spellEnd"/>
      <w:r w:rsidRPr="00F4655A">
        <w:rPr>
          <w:rFonts w:ascii="Times New Roman" w:eastAsia="Verdana" w:hAnsi="Times New Roman" w:cs="Times New Roman"/>
          <w:color w:val="auto"/>
          <w:sz w:val="28"/>
          <w:szCs w:val="28"/>
        </w:rPr>
        <w:t xml:space="preserve"> и </w:t>
      </w:r>
      <w:proofErr w:type="spellStart"/>
      <w:r w:rsidRPr="00F4655A">
        <w:rPr>
          <w:rFonts w:ascii="Times New Roman" w:eastAsia="Verdana" w:hAnsi="Times New Roman" w:cs="Times New Roman"/>
          <w:color w:val="auto"/>
          <w:sz w:val="28"/>
          <w:szCs w:val="28"/>
        </w:rPr>
        <w:t>Wildberries</w:t>
      </w:r>
      <w:proofErr w:type="spellEnd"/>
      <w:r w:rsidR="00E86B83">
        <w:rPr>
          <w:rFonts w:ascii="Times New Roman" w:eastAsia="Verdana" w:hAnsi="Times New Roman" w:cs="Times New Roman"/>
          <w:color w:val="auto"/>
          <w:sz w:val="28"/>
          <w:szCs w:val="28"/>
        </w:rPr>
        <w:t xml:space="preserve"> </w:t>
      </w:r>
      <w:r>
        <w:rPr>
          <w:rFonts w:ascii="Times New Roman" w:eastAsia="Verdana" w:hAnsi="Times New Roman" w:cs="Times New Roman"/>
          <w:color w:val="auto"/>
          <w:sz w:val="28"/>
          <w:szCs w:val="28"/>
        </w:rPr>
        <w:t>(д</w:t>
      </w:r>
      <w:r w:rsidRPr="00F4655A">
        <w:rPr>
          <w:rFonts w:ascii="Times New Roman" w:eastAsia="Verdana" w:hAnsi="Times New Roman" w:cs="Times New Roman"/>
          <w:color w:val="auto"/>
          <w:sz w:val="28"/>
          <w:szCs w:val="28"/>
        </w:rPr>
        <w:t xml:space="preserve">анный проект не ставит перед собой задачу превзойти </w:t>
      </w:r>
      <w:r>
        <w:rPr>
          <w:rFonts w:ascii="Times New Roman" w:eastAsia="Verdana" w:hAnsi="Times New Roman" w:cs="Times New Roman"/>
          <w:color w:val="auto"/>
          <w:sz w:val="28"/>
          <w:szCs w:val="28"/>
        </w:rPr>
        <w:t>их)</w:t>
      </w:r>
      <w:r w:rsidR="00D055B0" w:rsidRPr="00D055B0">
        <w:rPr>
          <w:rFonts w:ascii="Times New Roman" w:eastAsia="Verdana" w:hAnsi="Times New Roman" w:cs="Times New Roman"/>
          <w:color w:val="auto"/>
          <w:sz w:val="28"/>
          <w:szCs w:val="28"/>
        </w:rPr>
        <w:t>;</w:t>
      </w:r>
      <w:r w:rsidRPr="00F4655A">
        <w:rPr>
          <w:rFonts w:ascii="Times New Roman" w:eastAsia="Verdana" w:hAnsi="Times New Roman" w:cs="Times New Roman"/>
          <w:color w:val="auto"/>
          <w:sz w:val="28"/>
          <w:szCs w:val="28"/>
        </w:rPr>
        <w:t xml:space="preserve"> </w:t>
      </w:r>
    </w:p>
    <w:p w14:paraId="38042651" w14:textId="3D837605" w:rsidR="00D055B0" w:rsidRPr="00E86B83" w:rsidRDefault="00F4655A" w:rsidP="00F4655A">
      <w:pPr>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к</w:t>
      </w:r>
      <w:r w:rsidRPr="00F4655A">
        <w:rPr>
          <w:rFonts w:ascii="Times New Roman" w:eastAsia="Verdana" w:hAnsi="Times New Roman" w:cs="Times New Roman"/>
          <w:color w:val="auto"/>
          <w:sz w:val="28"/>
          <w:szCs w:val="28"/>
        </w:rPr>
        <w:t>онкуренция со стороны нишевых лидеров</w:t>
      </w:r>
      <w:r w:rsidR="00D055B0">
        <w:rPr>
          <w:rFonts w:ascii="Times New Roman" w:eastAsia="Verdana" w:hAnsi="Times New Roman" w:cs="Times New Roman"/>
          <w:color w:val="auto"/>
          <w:sz w:val="28"/>
          <w:szCs w:val="28"/>
        </w:rPr>
        <w:t>, например, Детский мир, Дочки-Сыночки</w:t>
      </w:r>
      <w:r w:rsidR="00E86B83">
        <w:rPr>
          <w:rFonts w:ascii="Times New Roman" w:eastAsia="Verdana" w:hAnsi="Times New Roman" w:cs="Times New Roman"/>
          <w:color w:val="auto"/>
          <w:sz w:val="28"/>
          <w:szCs w:val="28"/>
        </w:rPr>
        <w:t xml:space="preserve">, </w:t>
      </w:r>
      <w:proofErr w:type="spellStart"/>
      <w:r w:rsidR="00E86B83">
        <w:rPr>
          <w:rFonts w:ascii="Times New Roman" w:eastAsia="Verdana" w:hAnsi="Times New Roman" w:cs="Times New Roman"/>
          <w:color w:val="auto"/>
          <w:sz w:val="28"/>
          <w:szCs w:val="28"/>
          <w:lang w:val="en-US"/>
        </w:rPr>
        <w:t>profi</w:t>
      </w:r>
      <w:proofErr w:type="spellEnd"/>
      <w:r w:rsidR="00E86B83" w:rsidRPr="00E86B83">
        <w:rPr>
          <w:rFonts w:ascii="Times New Roman" w:eastAsia="Verdana" w:hAnsi="Times New Roman" w:cs="Times New Roman"/>
          <w:color w:val="auto"/>
          <w:sz w:val="28"/>
          <w:szCs w:val="28"/>
        </w:rPr>
        <w:t>.</w:t>
      </w:r>
      <w:proofErr w:type="spellStart"/>
      <w:r w:rsidR="00E86B83">
        <w:rPr>
          <w:rFonts w:ascii="Times New Roman" w:eastAsia="Verdana" w:hAnsi="Times New Roman" w:cs="Times New Roman"/>
          <w:color w:val="auto"/>
          <w:sz w:val="28"/>
          <w:szCs w:val="28"/>
          <w:lang w:val="en-US"/>
        </w:rPr>
        <w:t>ru</w:t>
      </w:r>
      <w:proofErr w:type="spellEnd"/>
      <w:r w:rsidR="00E86B83">
        <w:rPr>
          <w:rFonts w:ascii="Times New Roman" w:eastAsia="Verdana" w:hAnsi="Times New Roman" w:cs="Times New Roman"/>
          <w:color w:val="auto"/>
          <w:sz w:val="28"/>
          <w:szCs w:val="28"/>
        </w:rPr>
        <w:t>;</w:t>
      </w:r>
    </w:p>
    <w:p w14:paraId="123EBB3C" w14:textId="77777777" w:rsidR="006C51E6" w:rsidRDefault="006C51E6" w:rsidP="006C51E6">
      <w:pPr>
        <w:pStyle w:val="aff4"/>
        <w:spacing w:after="0" w:line="360" w:lineRule="auto"/>
        <w:ind w:firstLine="567"/>
        <w:rPr>
          <w:sz w:val="28"/>
        </w:rPr>
      </w:pPr>
      <w:r w:rsidRPr="004A11BA">
        <w:rPr>
          <w:bCs/>
          <w:i/>
          <w:sz w:val="28"/>
        </w:rPr>
        <w:t>Анализ макросреды.</w:t>
      </w:r>
      <w:r>
        <w:rPr>
          <w:b/>
          <w:bCs/>
          <w:sz w:val="28"/>
        </w:rPr>
        <w:t xml:space="preserve"> </w:t>
      </w:r>
      <w:r w:rsidRPr="005304CD">
        <w:rPr>
          <w:rFonts w:eastAsia="Times New Roman"/>
          <w:bCs/>
          <w:sz w:val="28"/>
          <w:lang w:eastAsia="ru-RU"/>
        </w:rPr>
        <w:t>Макросреда</w:t>
      </w:r>
      <w:r w:rsidRPr="005304CD">
        <w:rPr>
          <w:rFonts w:eastAsia="Times New Roman"/>
          <w:color w:val="000000"/>
          <w:sz w:val="28"/>
          <w:lang w:eastAsia="ru-RU"/>
        </w:rPr>
        <w:t> </w:t>
      </w:r>
      <w:r w:rsidRPr="0011303D">
        <w:rPr>
          <w:rFonts w:eastAsia="Times New Roman"/>
          <w:color w:val="000000"/>
          <w:sz w:val="28"/>
          <w:lang w:eastAsia="ru-RU"/>
        </w:rPr>
        <w:t>фирмы представлена более общими для большинства фирм факторами преимущественно социального плана. К ним относятся факторы демографического, экономического, природного, политического, технического и культурного характера.</w:t>
      </w:r>
      <w:r>
        <w:rPr>
          <w:rFonts w:eastAsia="Times New Roman"/>
          <w:color w:val="000000"/>
          <w:sz w:val="28"/>
          <w:lang w:eastAsia="ru-RU"/>
        </w:rPr>
        <w:t xml:space="preserve"> </w:t>
      </w:r>
      <w:r w:rsidRPr="00181F81">
        <w:rPr>
          <w:sz w:val="28"/>
        </w:rPr>
        <w:t xml:space="preserve">К </w:t>
      </w:r>
      <w:r>
        <w:rPr>
          <w:sz w:val="28"/>
        </w:rPr>
        <w:t xml:space="preserve">наиболее важным </w:t>
      </w:r>
      <w:r w:rsidRPr="00181F81">
        <w:rPr>
          <w:sz w:val="28"/>
        </w:rPr>
        <w:t>факторам м</w:t>
      </w:r>
      <w:r>
        <w:rPr>
          <w:sz w:val="28"/>
        </w:rPr>
        <w:t>а</w:t>
      </w:r>
      <w:r w:rsidRPr="00181F81">
        <w:rPr>
          <w:sz w:val="28"/>
        </w:rPr>
        <w:t>кросреды компании</w:t>
      </w:r>
      <w:r w:rsidRPr="00D83253">
        <w:rPr>
          <w:sz w:val="28"/>
        </w:rPr>
        <w:t xml:space="preserve"> </w:t>
      </w:r>
      <w:r w:rsidR="00EF29ED" w:rsidRPr="007B17D9">
        <w:rPr>
          <w:rFonts w:eastAsia="Times New Roman"/>
          <w:color w:val="000000"/>
          <w:sz w:val="28"/>
          <w:lang w:eastAsia="ru-RU"/>
        </w:rPr>
        <w:t>ООО «Транс-Престиж»</w:t>
      </w:r>
      <w:r w:rsidR="000831D6">
        <w:rPr>
          <w:sz w:val="28"/>
        </w:rPr>
        <w:t xml:space="preserve"> </w:t>
      </w:r>
      <w:r w:rsidRPr="00D83253">
        <w:rPr>
          <w:sz w:val="28"/>
        </w:rPr>
        <w:t>относятся:</w:t>
      </w:r>
    </w:p>
    <w:p w14:paraId="0BA19D0E" w14:textId="77777777" w:rsidR="008D0883" w:rsidRPr="00CF2421" w:rsidRDefault="006C51E6" w:rsidP="006C51E6">
      <w:pPr>
        <w:pStyle w:val="afd"/>
        <w:shd w:val="clear" w:color="auto" w:fill="FFFFFF"/>
        <w:spacing w:before="0" w:beforeAutospacing="0" w:after="0" w:afterAutospacing="0" w:line="360" w:lineRule="auto"/>
        <w:ind w:firstLine="567"/>
        <w:jc w:val="both"/>
        <w:rPr>
          <w:iCs/>
          <w:color w:val="auto"/>
          <w:sz w:val="28"/>
          <w:szCs w:val="28"/>
        </w:rPr>
      </w:pPr>
      <w:r w:rsidRPr="00CF2421">
        <w:rPr>
          <w:b/>
          <w:bCs/>
          <w:color w:val="auto"/>
          <w:sz w:val="28"/>
          <w:szCs w:val="28"/>
        </w:rPr>
        <w:t xml:space="preserve">- </w:t>
      </w:r>
      <w:r w:rsidR="00DA7CC4" w:rsidRPr="00CF2421">
        <w:rPr>
          <w:bCs/>
          <w:i/>
          <w:color w:val="auto"/>
          <w:sz w:val="28"/>
          <w:szCs w:val="28"/>
        </w:rPr>
        <w:t>демографические</w:t>
      </w:r>
      <w:r w:rsidRPr="00CF2421">
        <w:rPr>
          <w:bCs/>
          <w:i/>
          <w:color w:val="auto"/>
          <w:sz w:val="28"/>
          <w:szCs w:val="28"/>
        </w:rPr>
        <w:t xml:space="preserve"> факторы:</w:t>
      </w:r>
      <w:r w:rsidR="00CF2421" w:rsidRPr="00CF2421">
        <w:rPr>
          <w:bCs/>
          <w:i/>
          <w:color w:val="auto"/>
          <w:sz w:val="28"/>
          <w:szCs w:val="28"/>
        </w:rPr>
        <w:t xml:space="preserve"> </w:t>
      </w:r>
      <w:r w:rsidR="00CF2421" w:rsidRPr="00CF2421">
        <w:rPr>
          <w:bCs/>
          <w:color w:val="auto"/>
          <w:sz w:val="28"/>
          <w:szCs w:val="28"/>
        </w:rPr>
        <w:t>снижение рождаемости в России;</w:t>
      </w:r>
    </w:p>
    <w:p w14:paraId="5212D4A9" w14:textId="77777777" w:rsidR="006C51E6" w:rsidRPr="00CF2421" w:rsidRDefault="006C51E6" w:rsidP="006C51E6">
      <w:pPr>
        <w:pStyle w:val="afd"/>
        <w:shd w:val="clear" w:color="auto" w:fill="FFFFFF"/>
        <w:spacing w:before="0" w:beforeAutospacing="0" w:after="0" w:afterAutospacing="0" w:line="360" w:lineRule="auto"/>
        <w:ind w:firstLine="567"/>
        <w:jc w:val="both"/>
        <w:rPr>
          <w:b/>
          <w:bCs/>
          <w:color w:val="auto"/>
          <w:sz w:val="28"/>
          <w:szCs w:val="28"/>
        </w:rPr>
      </w:pPr>
      <w:r w:rsidRPr="00CF2421">
        <w:rPr>
          <w:b/>
          <w:bCs/>
          <w:color w:val="auto"/>
          <w:sz w:val="28"/>
          <w:szCs w:val="28"/>
        </w:rPr>
        <w:t xml:space="preserve">- </w:t>
      </w:r>
      <w:r w:rsidRPr="00CF2421">
        <w:rPr>
          <w:bCs/>
          <w:i/>
          <w:color w:val="auto"/>
          <w:sz w:val="28"/>
          <w:szCs w:val="28"/>
        </w:rPr>
        <w:t>социально-экономические:</w:t>
      </w:r>
      <w:r w:rsidR="00CF2421" w:rsidRPr="00CF2421">
        <w:rPr>
          <w:bCs/>
          <w:i/>
          <w:color w:val="auto"/>
          <w:sz w:val="28"/>
          <w:szCs w:val="28"/>
        </w:rPr>
        <w:t xml:space="preserve"> </w:t>
      </w:r>
      <w:r w:rsidR="00CF2421" w:rsidRPr="00CF2421">
        <w:rPr>
          <w:bCs/>
          <w:color w:val="auto"/>
          <w:sz w:val="28"/>
          <w:szCs w:val="28"/>
        </w:rPr>
        <w:t>рост среднедушевых доходов</w:t>
      </w:r>
      <w:r w:rsidRPr="00CF2421">
        <w:rPr>
          <w:color w:val="auto"/>
          <w:sz w:val="28"/>
          <w:szCs w:val="28"/>
        </w:rPr>
        <w:t xml:space="preserve">. </w:t>
      </w:r>
    </w:p>
    <w:p w14:paraId="37754889" w14:textId="77777777" w:rsidR="006C51E6" w:rsidRDefault="006C51E6" w:rsidP="006C51E6">
      <w:pPr>
        <w:spacing w:line="360" w:lineRule="auto"/>
        <w:ind w:firstLine="567"/>
        <w:rPr>
          <w:rFonts w:ascii="Times New Roman" w:hAnsi="Times New Roman" w:cs="Times New Roman"/>
          <w:color w:val="auto"/>
          <w:sz w:val="28"/>
          <w:szCs w:val="28"/>
        </w:rPr>
      </w:pPr>
      <w:r w:rsidRPr="00E0005A">
        <w:rPr>
          <w:rFonts w:ascii="Times New Roman" w:hAnsi="Times New Roman" w:cs="Times New Roman"/>
          <w:b/>
          <w:color w:val="auto"/>
          <w:sz w:val="28"/>
          <w:szCs w:val="28"/>
        </w:rPr>
        <w:lastRenderedPageBreak/>
        <w:t xml:space="preserve">Маркетинговая стратегия </w:t>
      </w:r>
      <w:r w:rsidR="00280ED9" w:rsidRPr="00D75FD2">
        <w:rPr>
          <w:rFonts w:ascii="Times New Roman" w:eastAsia="Times New Roman" w:hAnsi="Times New Roman" w:cs="Times New Roman"/>
          <w:color w:val="000000"/>
          <w:sz w:val="28"/>
          <w:lang w:eastAsia="ru-RU"/>
        </w:rPr>
        <w:t xml:space="preserve">ООО </w:t>
      </w:r>
      <w:r w:rsidR="00280ED9" w:rsidRPr="00D75FD2">
        <w:rPr>
          <w:rFonts w:ascii="Times New Roman" w:eastAsia="Times New Roman" w:hAnsi="Times New Roman" w:cs="Times New Roman"/>
          <w:color w:val="000000"/>
          <w:sz w:val="28"/>
          <w:szCs w:val="28"/>
          <w:lang w:eastAsia="ru-RU"/>
        </w:rPr>
        <w:t>«Транс-Престиж</w:t>
      </w:r>
      <w:r w:rsidR="00280ED9" w:rsidRPr="007B17D9">
        <w:rPr>
          <w:rFonts w:ascii="Times New Roman" w:eastAsia="Times New Roman" w:hAnsi="Times New Roman" w:cs="Times New Roman"/>
          <w:color w:val="000000"/>
          <w:sz w:val="28"/>
          <w:szCs w:val="28"/>
          <w:lang w:eastAsia="ru-RU"/>
        </w:rPr>
        <w:t>»</w:t>
      </w:r>
      <w:r w:rsidR="00280ED9">
        <w:rPr>
          <w:sz w:val="28"/>
        </w:rPr>
        <w:t xml:space="preserve"> </w:t>
      </w:r>
      <w:r w:rsidRPr="00B24C42">
        <w:rPr>
          <w:rFonts w:ascii="Times New Roman" w:hAnsi="Times New Roman" w:cs="Times New Roman"/>
          <w:color w:val="auto"/>
          <w:sz w:val="28"/>
          <w:szCs w:val="28"/>
        </w:rPr>
        <w:t>на ближайший год</w:t>
      </w:r>
      <w:r>
        <w:rPr>
          <w:rFonts w:ascii="Times New Roman" w:hAnsi="Times New Roman" w:cs="Times New Roman"/>
          <w:color w:val="auto"/>
          <w:sz w:val="28"/>
          <w:szCs w:val="28"/>
        </w:rPr>
        <w:t xml:space="preserve"> включает следующие основные направления:</w:t>
      </w:r>
    </w:p>
    <w:p w14:paraId="296C9440" w14:textId="77777777" w:rsidR="006C51E6" w:rsidRDefault="006C51E6" w:rsidP="006C51E6">
      <w:pPr>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24C42">
        <w:rPr>
          <w:rFonts w:ascii="Times New Roman" w:hAnsi="Times New Roman" w:cs="Times New Roman"/>
          <w:color w:val="auto"/>
          <w:sz w:val="28"/>
          <w:szCs w:val="28"/>
        </w:rPr>
        <w:t xml:space="preserve">повышение узнаваемости </w:t>
      </w:r>
      <w:r w:rsidR="002E6AA4">
        <w:rPr>
          <w:rFonts w:ascii="Times New Roman" w:hAnsi="Times New Roman" w:cs="Times New Roman"/>
          <w:color w:val="auto"/>
          <w:sz w:val="28"/>
          <w:szCs w:val="28"/>
        </w:rPr>
        <w:t>компании</w:t>
      </w:r>
      <w:r w:rsidRPr="00B24C42">
        <w:rPr>
          <w:rFonts w:ascii="Times New Roman" w:hAnsi="Times New Roman" w:cs="Times New Roman"/>
          <w:color w:val="auto"/>
          <w:sz w:val="28"/>
          <w:szCs w:val="28"/>
        </w:rPr>
        <w:t xml:space="preserve">, </w:t>
      </w:r>
    </w:p>
    <w:p w14:paraId="458024FB" w14:textId="77777777" w:rsidR="006C51E6" w:rsidRDefault="006C51E6" w:rsidP="006C51E6">
      <w:pPr>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24C42">
        <w:rPr>
          <w:rFonts w:ascii="Times New Roman" w:hAnsi="Times New Roman" w:cs="Times New Roman"/>
          <w:color w:val="auto"/>
          <w:sz w:val="28"/>
          <w:szCs w:val="28"/>
        </w:rPr>
        <w:t>расширение портфеля заказов</w:t>
      </w:r>
      <w:r w:rsidR="00287A1A">
        <w:rPr>
          <w:rFonts w:ascii="Times New Roman" w:hAnsi="Times New Roman" w:cs="Times New Roman"/>
          <w:color w:val="auto"/>
          <w:sz w:val="28"/>
          <w:szCs w:val="28"/>
        </w:rPr>
        <w:t>, партнерских связей</w:t>
      </w:r>
      <w:r>
        <w:rPr>
          <w:rFonts w:ascii="Times New Roman" w:hAnsi="Times New Roman" w:cs="Times New Roman"/>
          <w:color w:val="auto"/>
          <w:sz w:val="28"/>
          <w:szCs w:val="28"/>
        </w:rPr>
        <w:t>.</w:t>
      </w:r>
    </w:p>
    <w:p w14:paraId="601780D5" w14:textId="77777777" w:rsidR="00AE3D5F" w:rsidRDefault="006C51E6" w:rsidP="00AE3D5F">
      <w:pPr>
        <w:pStyle w:val="a2"/>
        <w:spacing w:line="360" w:lineRule="auto"/>
        <w:ind w:firstLine="567"/>
        <w:rPr>
          <w:rFonts w:ascii="Times New Roman" w:eastAsia="Verdana" w:hAnsi="Times New Roman"/>
          <w:color w:val="auto"/>
          <w:sz w:val="28"/>
        </w:rPr>
      </w:pPr>
      <w:r w:rsidRPr="007A26F6">
        <w:rPr>
          <w:rFonts w:ascii="Times New Roman" w:hAnsi="Times New Roman"/>
          <w:i/>
          <w:sz w:val="28"/>
        </w:rPr>
        <w:t>Основная стратегическая цель</w:t>
      </w:r>
      <w:r>
        <w:rPr>
          <w:rFonts w:ascii="Times New Roman" w:hAnsi="Times New Roman"/>
          <w:sz w:val="28"/>
        </w:rPr>
        <w:t xml:space="preserve"> –</w:t>
      </w:r>
      <w:r w:rsidR="00AE3D5F">
        <w:rPr>
          <w:rFonts w:ascii="Times New Roman" w:hAnsi="Times New Roman"/>
          <w:sz w:val="28"/>
        </w:rPr>
        <w:t xml:space="preserve"> </w:t>
      </w:r>
      <w:r w:rsidR="00AE3D5F" w:rsidRPr="00AE3D5F">
        <w:rPr>
          <w:rFonts w:ascii="Times New Roman" w:hAnsi="Times New Roman"/>
          <w:color w:val="auto"/>
          <w:sz w:val="28"/>
        </w:rPr>
        <w:t>заняти</w:t>
      </w:r>
      <w:r w:rsidR="002F53F4">
        <w:rPr>
          <w:rFonts w:ascii="Times New Roman" w:hAnsi="Times New Roman"/>
          <w:color w:val="auto"/>
          <w:sz w:val="28"/>
        </w:rPr>
        <w:t>е</w:t>
      </w:r>
      <w:r w:rsidR="00AE3D5F" w:rsidRPr="00AE3D5F">
        <w:rPr>
          <w:rFonts w:ascii="Times New Roman" w:hAnsi="Times New Roman"/>
          <w:color w:val="auto"/>
          <w:sz w:val="28"/>
        </w:rPr>
        <w:t xml:space="preserve"> ниши на рынке маркетплейсов, специализирующихся на продаже детских товаров, и </w:t>
      </w:r>
      <w:r w:rsidR="002F53F4">
        <w:rPr>
          <w:rFonts w:ascii="Times New Roman" w:hAnsi="Times New Roman"/>
          <w:color w:val="auto"/>
          <w:sz w:val="28"/>
        </w:rPr>
        <w:t>переход</w:t>
      </w:r>
      <w:r w:rsidR="00AE3D5F" w:rsidRPr="00AE3D5F">
        <w:rPr>
          <w:rFonts w:ascii="Times New Roman" w:hAnsi="Times New Roman"/>
          <w:color w:val="auto"/>
          <w:sz w:val="28"/>
        </w:rPr>
        <w:t xml:space="preserve"> к стратегии роста. Достижение данной цели планируется </w:t>
      </w:r>
      <w:r w:rsidR="00AE3D5F" w:rsidRPr="00AE3D5F">
        <w:rPr>
          <w:rFonts w:ascii="Times New Roman" w:eastAsia="Verdana" w:hAnsi="Times New Roman"/>
          <w:color w:val="auto"/>
          <w:sz w:val="28"/>
        </w:rPr>
        <w:t>за счет создания универсального инструмента электронной коммерции, расширения спектра услуг, предлагаемых торговой площадкой, и увеличения клиентской базы</w:t>
      </w:r>
    </w:p>
    <w:p w14:paraId="00B64872" w14:textId="77777777" w:rsidR="0062080E" w:rsidRPr="0062080E" w:rsidRDefault="0062080E" w:rsidP="0062080E">
      <w:pPr>
        <w:spacing w:line="360" w:lineRule="auto"/>
        <w:ind w:firstLine="567"/>
        <w:rPr>
          <w:rFonts w:ascii="Times New Roman" w:eastAsia="Verdana" w:hAnsi="Times New Roman" w:cs="Times New Roman"/>
          <w:color w:val="auto"/>
          <w:sz w:val="28"/>
          <w:szCs w:val="28"/>
        </w:rPr>
      </w:pPr>
      <w:r w:rsidRPr="0062080E">
        <w:rPr>
          <w:rFonts w:ascii="Times New Roman" w:eastAsia="Verdana" w:hAnsi="Times New Roman" w:cs="Times New Roman"/>
          <w:color w:val="auto"/>
          <w:sz w:val="28"/>
          <w:szCs w:val="28"/>
        </w:rPr>
        <w:t xml:space="preserve">Главной особенностью маркетинговой стратегии для любого маркетплейса является то, она должна быть двусторонней, то есть, должна быть одинаково эффективной как в части привлечения продавцов, которые ищут пространство, обеспечивающее хорошую видимость для своих продуктов или услуг, так и их клиентов-покупателей, у которых есть требования, которые они могут удовлетворить в рамках торговой площадки. </w:t>
      </w:r>
    </w:p>
    <w:p w14:paraId="6C05E174" w14:textId="77777777" w:rsidR="0062080E" w:rsidRPr="0062080E" w:rsidRDefault="0062080E" w:rsidP="0062080E">
      <w:pPr>
        <w:spacing w:line="360" w:lineRule="auto"/>
        <w:ind w:firstLine="567"/>
        <w:rPr>
          <w:rFonts w:ascii="Times New Roman" w:eastAsia="Verdana" w:hAnsi="Times New Roman" w:cs="Times New Roman"/>
          <w:color w:val="auto"/>
          <w:sz w:val="28"/>
          <w:szCs w:val="28"/>
        </w:rPr>
      </w:pPr>
      <w:r w:rsidRPr="0062080E">
        <w:rPr>
          <w:rFonts w:ascii="Times New Roman" w:eastAsia="Verdana" w:hAnsi="Times New Roman" w:cs="Times New Roman"/>
          <w:color w:val="auto"/>
          <w:sz w:val="28"/>
          <w:szCs w:val="28"/>
        </w:rPr>
        <w:t>В отношении продавцов необходимо продемонстрировать, что проект предполагает вложение значительных средств в цифровой маркетинг и видимость бренда. В этом случае у него будет понимание того, что присутствие на нашей платформе даст ему больше шансов быть найденным в поиске покупателями. </w:t>
      </w:r>
    </w:p>
    <w:p w14:paraId="38A70725" w14:textId="77777777" w:rsidR="0062080E" w:rsidRPr="0062080E" w:rsidRDefault="0062080E" w:rsidP="0062080E">
      <w:pPr>
        <w:spacing w:line="360" w:lineRule="auto"/>
        <w:ind w:firstLine="567"/>
        <w:rPr>
          <w:rFonts w:ascii="Times New Roman" w:eastAsia="Verdana" w:hAnsi="Times New Roman" w:cs="Times New Roman"/>
          <w:color w:val="auto"/>
          <w:sz w:val="28"/>
          <w:szCs w:val="28"/>
        </w:rPr>
      </w:pPr>
      <w:r w:rsidRPr="0062080E">
        <w:rPr>
          <w:rFonts w:ascii="Times New Roman" w:eastAsia="Verdana" w:hAnsi="Times New Roman" w:cs="Times New Roman"/>
          <w:color w:val="auto"/>
          <w:sz w:val="28"/>
          <w:szCs w:val="28"/>
        </w:rPr>
        <w:t xml:space="preserve">В отношении покупателей следует предложить качественное обслуживание в плане удобной инфраструктуры и хорошего функционирования. Иными словами, необходимо приложить все усилия для улучшения платформы и оптимизации процессов внутри нее с целью их дальнейшего масштабирования. </w:t>
      </w:r>
    </w:p>
    <w:p w14:paraId="7AC9D9F3" w14:textId="77777777" w:rsidR="00470A04" w:rsidRPr="00470A04" w:rsidRDefault="00470A04" w:rsidP="00470A04">
      <w:pPr>
        <w:spacing w:line="360" w:lineRule="auto"/>
        <w:ind w:firstLine="567"/>
        <w:rPr>
          <w:rFonts w:ascii="Times New Roman" w:hAnsi="Times New Roman" w:cs="Times New Roman"/>
          <w:color w:val="auto"/>
          <w:sz w:val="28"/>
          <w:szCs w:val="28"/>
        </w:rPr>
      </w:pPr>
      <w:r w:rsidRPr="00470A04">
        <w:rPr>
          <w:rFonts w:ascii="Times New Roman" w:hAnsi="Times New Roman" w:cs="Times New Roman"/>
          <w:b/>
          <w:color w:val="auto"/>
          <w:sz w:val="28"/>
          <w:szCs w:val="28"/>
        </w:rPr>
        <w:t>Анализ ценовой политики</w:t>
      </w:r>
      <w:r>
        <w:rPr>
          <w:rFonts w:ascii="Times New Roman" w:hAnsi="Times New Roman" w:cs="Times New Roman"/>
          <w:b/>
          <w:color w:val="auto"/>
          <w:sz w:val="28"/>
          <w:szCs w:val="28"/>
        </w:rPr>
        <w:t xml:space="preserve">. </w:t>
      </w:r>
      <w:r w:rsidRPr="00470A04">
        <w:rPr>
          <w:rFonts w:ascii="Times New Roman" w:hAnsi="Times New Roman" w:cs="Times New Roman"/>
          <w:color w:val="auto"/>
          <w:sz w:val="28"/>
          <w:szCs w:val="28"/>
        </w:rPr>
        <w:t xml:space="preserve">Ценовая политика, проводимая </w:t>
      </w:r>
      <w:r w:rsidR="00600309" w:rsidRPr="00810B3C">
        <w:rPr>
          <w:rFonts w:ascii="Times New Roman" w:eastAsia="Verdana" w:hAnsi="Times New Roman" w:cs="Times New Roman"/>
          <w:color w:val="auto"/>
          <w:sz w:val="28"/>
          <w:szCs w:val="28"/>
        </w:rPr>
        <w:t>Kids Marketplace</w:t>
      </w:r>
      <w:r w:rsidRPr="00470A04">
        <w:rPr>
          <w:rFonts w:ascii="Times New Roman" w:hAnsi="Times New Roman" w:cs="Times New Roman"/>
          <w:color w:val="auto"/>
          <w:sz w:val="28"/>
          <w:szCs w:val="28"/>
        </w:rPr>
        <w:t xml:space="preserve">, является одним из важнейших факторов достижения целей, стоящих перед </w:t>
      </w:r>
      <w:r w:rsidR="00365330">
        <w:rPr>
          <w:rFonts w:ascii="Times New Roman" w:hAnsi="Times New Roman" w:cs="Times New Roman"/>
          <w:color w:val="auto"/>
          <w:sz w:val="28"/>
          <w:szCs w:val="28"/>
        </w:rPr>
        <w:t>маркетплейсом</w:t>
      </w:r>
      <w:r w:rsidRPr="00470A0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470A04">
        <w:rPr>
          <w:rFonts w:ascii="Times New Roman" w:hAnsi="Times New Roman" w:cs="Times New Roman"/>
          <w:color w:val="auto"/>
          <w:sz w:val="28"/>
          <w:szCs w:val="28"/>
        </w:rPr>
        <w:t>Для повышения конкурентоспособности и финансовой устойчивости в длительной перспективе можно выделить следующие виды целей:</w:t>
      </w:r>
    </w:p>
    <w:p w14:paraId="2CBB325E" w14:textId="77777777" w:rsidR="00470A04" w:rsidRDefault="00470A04" w:rsidP="00470A04">
      <w:pPr>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Pr="00470A04">
        <w:rPr>
          <w:rFonts w:ascii="Times New Roman" w:hAnsi="Times New Roman" w:cs="Times New Roman"/>
          <w:color w:val="auto"/>
          <w:sz w:val="28"/>
          <w:szCs w:val="28"/>
        </w:rPr>
        <w:t xml:space="preserve">максимизация объемов </w:t>
      </w:r>
      <w:r w:rsidR="002E4B68">
        <w:rPr>
          <w:rFonts w:ascii="Times New Roman" w:hAnsi="Times New Roman" w:cs="Times New Roman"/>
          <w:color w:val="auto"/>
          <w:sz w:val="28"/>
          <w:szCs w:val="28"/>
        </w:rPr>
        <w:t>продаж,</w:t>
      </w:r>
      <w:r w:rsidRPr="00470A04">
        <w:rPr>
          <w:rFonts w:ascii="Times New Roman" w:hAnsi="Times New Roman" w:cs="Times New Roman"/>
          <w:color w:val="auto"/>
          <w:sz w:val="28"/>
          <w:szCs w:val="28"/>
        </w:rPr>
        <w:t xml:space="preserve"> </w:t>
      </w:r>
    </w:p>
    <w:p w14:paraId="248819FD" w14:textId="77777777" w:rsidR="00470A04" w:rsidRDefault="00470A04" w:rsidP="00470A04">
      <w:pPr>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w:t>
      </w:r>
      <w:r w:rsidRPr="00470A04">
        <w:rPr>
          <w:rFonts w:ascii="Times New Roman" w:hAnsi="Times New Roman" w:cs="Times New Roman"/>
          <w:color w:val="auto"/>
          <w:sz w:val="28"/>
          <w:szCs w:val="28"/>
        </w:rPr>
        <w:t xml:space="preserve">максимизация темпов </w:t>
      </w:r>
      <w:r w:rsidR="00113063">
        <w:rPr>
          <w:rFonts w:ascii="Times New Roman" w:hAnsi="Times New Roman" w:cs="Times New Roman"/>
          <w:color w:val="auto"/>
          <w:sz w:val="28"/>
          <w:szCs w:val="28"/>
        </w:rPr>
        <w:t>роста</w:t>
      </w:r>
      <w:r w:rsidRPr="00470A04">
        <w:rPr>
          <w:rFonts w:ascii="Times New Roman" w:hAnsi="Times New Roman" w:cs="Times New Roman"/>
          <w:color w:val="auto"/>
          <w:sz w:val="28"/>
          <w:szCs w:val="28"/>
        </w:rPr>
        <w:t xml:space="preserve"> </w:t>
      </w:r>
      <w:r w:rsidR="002E4B68">
        <w:rPr>
          <w:rFonts w:ascii="Times New Roman" w:hAnsi="Times New Roman" w:cs="Times New Roman"/>
          <w:color w:val="auto"/>
          <w:sz w:val="28"/>
          <w:szCs w:val="28"/>
        </w:rPr>
        <w:t>количества клиентов и партнеров</w:t>
      </w:r>
      <w:r>
        <w:rPr>
          <w:rFonts w:ascii="Times New Roman" w:hAnsi="Times New Roman" w:cs="Times New Roman"/>
          <w:color w:val="auto"/>
          <w:sz w:val="28"/>
          <w:szCs w:val="28"/>
        </w:rPr>
        <w:t>,</w:t>
      </w:r>
    </w:p>
    <w:p w14:paraId="1459D096" w14:textId="77777777" w:rsidR="00470A04" w:rsidRDefault="00470A04" w:rsidP="00470A04">
      <w:pPr>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70A04">
        <w:rPr>
          <w:rFonts w:ascii="Times New Roman" w:hAnsi="Times New Roman" w:cs="Times New Roman"/>
          <w:color w:val="auto"/>
          <w:sz w:val="28"/>
          <w:szCs w:val="28"/>
        </w:rPr>
        <w:t>максимизация пр</w:t>
      </w:r>
      <w:r w:rsidR="002E4B68">
        <w:rPr>
          <w:rFonts w:ascii="Times New Roman" w:hAnsi="Times New Roman" w:cs="Times New Roman"/>
          <w:color w:val="auto"/>
          <w:sz w:val="28"/>
          <w:szCs w:val="28"/>
        </w:rPr>
        <w:t>ибыли от основной деятельности.</w:t>
      </w:r>
    </w:p>
    <w:p w14:paraId="54A3BD84" w14:textId="77777777" w:rsidR="0005459C" w:rsidRPr="00CF2421" w:rsidRDefault="00470A04" w:rsidP="00623D77">
      <w:pPr>
        <w:spacing w:line="360" w:lineRule="auto"/>
        <w:ind w:firstLine="567"/>
        <w:rPr>
          <w:rFonts w:ascii="Times New Roman" w:hAnsi="Times New Roman" w:cs="Times New Roman"/>
          <w:color w:val="auto"/>
          <w:sz w:val="28"/>
          <w:szCs w:val="28"/>
        </w:rPr>
      </w:pPr>
      <w:r w:rsidRPr="00470A04">
        <w:rPr>
          <w:rFonts w:ascii="Times New Roman" w:hAnsi="Times New Roman" w:cs="Times New Roman"/>
          <w:color w:val="auto"/>
          <w:sz w:val="28"/>
          <w:szCs w:val="28"/>
        </w:rPr>
        <w:t xml:space="preserve">Одной из важнейших целей является максимизация прибыли, так как отсутствие нормальной прибыли не позволяет успешно решать другие задачи за счет максимального использования собственных средств. </w:t>
      </w:r>
      <w:r w:rsidR="0005459C" w:rsidRPr="00CF2421">
        <w:rPr>
          <w:rFonts w:ascii="Times New Roman" w:hAnsi="Times New Roman" w:cs="Times New Roman"/>
          <w:color w:val="auto"/>
          <w:sz w:val="28"/>
          <w:szCs w:val="28"/>
        </w:rPr>
        <w:t>В рамках данного проекта цен</w:t>
      </w:r>
      <w:r w:rsidR="00623D77" w:rsidRPr="00CF2421">
        <w:rPr>
          <w:rFonts w:ascii="Times New Roman" w:hAnsi="Times New Roman" w:cs="Times New Roman"/>
          <w:color w:val="auto"/>
          <w:sz w:val="28"/>
          <w:szCs w:val="28"/>
        </w:rPr>
        <w:t>ы</w:t>
      </w:r>
      <w:r w:rsidR="0005459C" w:rsidRPr="00CF2421">
        <w:rPr>
          <w:rFonts w:ascii="Times New Roman" w:hAnsi="Times New Roman" w:cs="Times New Roman"/>
          <w:color w:val="auto"/>
          <w:sz w:val="28"/>
          <w:szCs w:val="28"/>
        </w:rPr>
        <w:t xml:space="preserve"> на реализуем</w:t>
      </w:r>
      <w:r w:rsidR="00623D77" w:rsidRPr="00CF2421">
        <w:rPr>
          <w:rFonts w:ascii="Times New Roman" w:hAnsi="Times New Roman" w:cs="Times New Roman"/>
          <w:color w:val="auto"/>
          <w:sz w:val="28"/>
          <w:szCs w:val="28"/>
        </w:rPr>
        <w:t>ые</w:t>
      </w:r>
      <w:r w:rsidR="0005459C" w:rsidRPr="00CF2421">
        <w:rPr>
          <w:rFonts w:ascii="Times New Roman" w:hAnsi="Times New Roman" w:cs="Times New Roman"/>
          <w:color w:val="auto"/>
          <w:sz w:val="28"/>
          <w:szCs w:val="28"/>
        </w:rPr>
        <w:t xml:space="preserve"> </w:t>
      </w:r>
      <w:r w:rsidR="00623D77" w:rsidRPr="00CF2421">
        <w:rPr>
          <w:rFonts w:ascii="Times New Roman" w:hAnsi="Times New Roman" w:cs="Times New Roman"/>
          <w:color w:val="auto"/>
          <w:sz w:val="28"/>
          <w:szCs w:val="28"/>
        </w:rPr>
        <w:t xml:space="preserve">товары будут </w:t>
      </w:r>
      <w:r w:rsidR="0005459C" w:rsidRPr="00CF2421">
        <w:rPr>
          <w:rFonts w:ascii="Times New Roman" w:hAnsi="Times New Roman" w:cs="Times New Roman"/>
          <w:color w:val="auto"/>
          <w:sz w:val="28"/>
          <w:szCs w:val="28"/>
        </w:rPr>
        <w:t>устанавлива</w:t>
      </w:r>
      <w:r w:rsidR="00623D77" w:rsidRPr="00CF2421">
        <w:rPr>
          <w:rFonts w:ascii="Times New Roman" w:hAnsi="Times New Roman" w:cs="Times New Roman"/>
          <w:color w:val="auto"/>
          <w:sz w:val="28"/>
          <w:szCs w:val="28"/>
        </w:rPr>
        <w:t>ться</w:t>
      </w:r>
      <w:r w:rsidR="0005459C" w:rsidRPr="00CF2421">
        <w:rPr>
          <w:rFonts w:ascii="Times New Roman" w:hAnsi="Times New Roman" w:cs="Times New Roman"/>
          <w:color w:val="auto"/>
          <w:sz w:val="28"/>
          <w:szCs w:val="28"/>
        </w:rPr>
        <w:t xml:space="preserve"> исходя из среднерыночных цен</w:t>
      </w:r>
      <w:r w:rsidR="00C97A1E">
        <w:rPr>
          <w:rFonts w:ascii="Times New Roman" w:hAnsi="Times New Roman" w:cs="Times New Roman"/>
          <w:color w:val="auto"/>
          <w:sz w:val="28"/>
          <w:szCs w:val="28"/>
        </w:rPr>
        <w:t xml:space="preserve">, возможно </w:t>
      </w:r>
      <w:r w:rsidR="00D558BF">
        <w:rPr>
          <w:rFonts w:ascii="Times New Roman" w:hAnsi="Times New Roman" w:cs="Times New Roman"/>
          <w:color w:val="auto"/>
          <w:sz w:val="28"/>
          <w:szCs w:val="28"/>
        </w:rPr>
        <w:t xml:space="preserve">установление цен ниже рыночных за счет использования </w:t>
      </w:r>
      <w:r w:rsidR="00C97A1E">
        <w:rPr>
          <w:rFonts w:ascii="Times New Roman" w:hAnsi="Times New Roman" w:cs="Times New Roman"/>
          <w:color w:val="auto"/>
          <w:sz w:val="28"/>
          <w:szCs w:val="28"/>
        </w:rPr>
        <w:t>собственной курьерско</w:t>
      </w:r>
      <w:r w:rsidR="00D558BF">
        <w:rPr>
          <w:rFonts w:ascii="Times New Roman" w:hAnsi="Times New Roman" w:cs="Times New Roman"/>
          <w:color w:val="auto"/>
          <w:sz w:val="28"/>
          <w:szCs w:val="28"/>
        </w:rPr>
        <w:t>й</w:t>
      </w:r>
      <w:r w:rsidR="00C97A1E">
        <w:rPr>
          <w:rFonts w:ascii="Times New Roman" w:hAnsi="Times New Roman" w:cs="Times New Roman"/>
          <w:color w:val="auto"/>
          <w:sz w:val="28"/>
          <w:szCs w:val="28"/>
        </w:rPr>
        <w:t xml:space="preserve"> службы. </w:t>
      </w:r>
    </w:p>
    <w:p w14:paraId="28AA658B" w14:textId="77777777" w:rsidR="00623D77" w:rsidRPr="002F5AE0" w:rsidRDefault="00606176" w:rsidP="00D01DA9">
      <w:pPr>
        <w:pStyle w:val="a0"/>
        <w:numPr>
          <w:ilvl w:val="0"/>
          <w:numId w:val="0"/>
        </w:numPr>
        <w:tabs>
          <w:tab w:val="left" w:pos="851"/>
        </w:tabs>
        <w:spacing w:line="360" w:lineRule="auto"/>
        <w:ind w:firstLine="567"/>
        <w:rPr>
          <w:rFonts w:ascii="Times New Roman" w:eastAsia="Verdana" w:hAnsi="Times New Roman" w:cs="Times New Roman"/>
          <w:color w:val="auto"/>
          <w:sz w:val="28"/>
          <w:szCs w:val="28"/>
        </w:rPr>
      </w:pPr>
      <w:r w:rsidRPr="00606176">
        <w:rPr>
          <w:rFonts w:ascii="Times New Roman" w:hAnsi="Times New Roman" w:cs="Times New Roman"/>
          <w:color w:val="auto"/>
          <w:sz w:val="28"/>
          <w:szCs w:val="28"/>
        </w:rPr>
        <w:t xml:space="preserve">Рассматривая </w:t>
      </w:r>
      <w:r w:rsidRPr="00E14DF7">
        <w:rPr>
          <w:rFonts w:ascii="Times New Roman" w:hAnsi="Times New Roman" w:cs="Times New Roman"/>
          <w:b/>
          <w:color w:val="auto"/>
          <w:sz w:val="28"/>
          <w:szCs w:val="28"/>
        </w:rPr>
        <w:t>товарную политику</w:t>
      </w:r>
      <w:r w:rsidRPr="00606176">
        <w:rPr>
          <w:rFonts w:ascii="Times New Roman" w:hAnsi="Times New Roman" w:cs="Times New Roman"/>
          <w:color w:val="auto"/>
          <w:sz w:val="28"/>
          <w:szCs w:val="28"/>
        </w:rPr>
        <w:t xml:space="preserve"> </w:t>
      </w:r>
      <w:r w:rsidR="00623D77" w:rsidRPr="00810B3C">
        <w:rPr>
          <w:rFonts w:ascii="Times New Roman" w:eastAsia="Verdana" w:hAnsi="Times New Roman" w:cs="Times New Roman"/>
          <w:color w:val="auto"/>
          <w:sz w:val="28"/>
          <w:szCs w:val="28"/>
        </w:rPr>
        <w:t>Kids Marketplace</w:t>
      </w:r>
      <w:r w:rsidR="00623D77">
        <w:rPr>
          <w:rFonts w:ascii="Times New Roman" w:eastAsia="Verdana" w:hAnsi="Times New Roman" w:cs="Times New Roman"/>
          <w:color w:val="auto"/>
          <w:sz w:val="28"/>
          <w:szCs w:val="28"/>
        </w:rPr>
        <w:t>,</w:t>
      </w:r>
      <w:r w:rsidR="00623D77" w:rsidRPr="00606176">
        <w:rPr>
          <w:rFonts w:ascii="Times New Roman" w:hAnsi="Times New Roman" w:cs="Times New Roman"/>
          <w:color w:val="auto"/>
          <w:sz w:val="28"/>
          <w:szCs w:val="28"/>
        </w:rPr>
        <w:t xml:space="preserve"> </w:t>
      </w:r>
      <w:r w:rsidRPr="00606176">
        <w:rPr>
          <w:rFonts w:ascii="Times New Roman" w:hAnsi="Times New Roman" w:cs="Times New Roman"/>
          <w:color w:val="auto"/>
          <w:sz w:val="28"/>
          <w:szCs w:val="28"/>
        </w:rPr>
        <w:t>необходимо отметить, что для усиления роли компании на внутреннем и международном рынке, необходимо о</w:t>
      </w:r>
      <w:r w:rsidR="00CA5391">
        <w:rPr>
          <w:rFonts w:ascii="Times New Roman" w:hAnsi="Times New Roman" w:cs="Times New Roman"/>
          <w:color w:val="auto"/>
          <w:sz w:val="28"/>
          <w:szCs w:val="28"/>
        </w:rPr>
        <w:t>существлять расширение маршрутов,</w:t>
      </w:r>
      <w:r w:rsidRPr="00606176">
        <w:rPr>
          <w:rFonts w:ascii="Times New Roman" w:hAnsi="Times New Roman" w:cs="Times New Roman"/>
          <w:color w:val="auto"/>
          <w:sz w:val="28"/>
          <w:szCs w:val="28"/>
        </w:rPr>
        <w:t xml:space="preserve"> по которым осуществляется транспортировка </w:t>
      </w:r>
      <w:r w:rsidR="00363127">
        <w:rPr>
          <w:rFonts w:ascii="Times New Roman" w:hAnsi="Times New Roman" w:cs="Times New Roman"/>
          <w:color w:val="auto"/>
          <w:sz w:val="28"/>
          <w:szCs w:val="28"/>
        </w:rPr>
        <w:t>товаров</w:t>
      </w:r>
      <w:r w:rsidRPr="00606176">
        <w:rPr>
          <w:rFonts w:ascii="Times New Roman" w:hAnsi="Times New Roman" w:cs="Times New Roman"/>
          <w:color w:val="auto"/>
          <w:sz w:val="28"/>
          <w:szCs w:val="28"/>
        </w:rPr>
        <w:t xml:space="preserve">. </w:t>
      </w:r>
      <w:r w:rsidR="00363127">
        <w:rPr>
          <w:rFonts w:ascii="Times New Roman" w:hAnsi="Times New Roman" w:cs="Times New Roman"/>
          <w:color w:val="auto"/>
          <w:sz w:val="28"/>
          <w:szCs w:val="28"/>
        </w:rPr>
        <w:t>В рамках основного вида деятельности компании рассматривается реализаци</w:t>
      </w:r>
      <w:r w:rsidR="00623D77">
        <w:rPr>
          <w:rFonts w:ascii="Times New Roman" w:hAnsi="Times New Roman" w:cs="Times New Roman"/>
          <w:color w:val="auto"/>
          <w:sz w:val="28"/>
          <w:szCs w:val="28"/>
        </w:rPr>
        <w:t xml:space="preserve">я детских товаров. </w:t>
      </w:r>
      <w:r w:rsidR="00623D77" w:rsidRPr="005A2EFB">
        <w:rPr>
          <w:rFonts w:ascii="Times New Roman" w:hAnsi="Times New Roman" w:cs="Times New Roman"/>
          <w:color w:val="auto"/>
          <w:sz w:val="28"/>
          <w:szCs w:val="28"/>
        </w:rPr>
        <w:t xml:space="preserve">Также </w:t>
      </w:r>
      <w:r w:rsidR="00623D77" w:rsidRPr="005A2EFB">
        <w:rPr>
          <w:rFonts w:ascii="Times New Roman" w:eastAsia="Verdana" w:hAnsi="Times New Roman" w:cs="Times New Roman"/>
          <w:color w:val="auto"/>
          <w:sz w:val="28"/>
          <w:szCs w:val="28"/>
        </w:rPr>
        <w:t>будет предусмотрена возможность предоставления услуг от частных лиц и организаций по «детской» тематике – от присмотра и репетиторства до организации досуга и отдыха. Это в свою очередь благоприятным образом скажется на популяризации ресурса и, как следствие, на увеличении трафика посещаемости.</w:t>
      </w:r>
      <w:r w:rsidR="00623D77" w:rsidRPr="002F5AE0">
        <w:rPr>
          <w:rFonts w:ascii="Times New Roman" w:eastAsia="Verdana" w:hAnsi="Times New Roman" w:cs="Times New Roman"/>
          <w:color w:val="auto"/>
          <w:sz w:val="28"/>
          <w:szCs w:val="28"/>
        </w:rPr>
        <w:t xml:space="preserve"> </w:t>
      </w:r>
    </w:p>
    <w:p w14:paraId="2C065140" w14:textId="77777777" w:rsidR="004151CE" w:rsidRPr="004151CE" w:rsidRDefault="004151CE" w:rsidP="00D01DA9">
      <w:pPr>
        <w:spacing w:line="360" w:lineRule="auto"/>
        <w:rPr>
          <w:rFonts w:ascii="Times New Roman" w:eastAsia="Verdana" w:hAnsi="Times New Roman" w:cs="Times New Roman"/>
          <w:color w:val="auto"/>
          <w:sz w:val="28"/>
          <w:szCs w:val="28"/>
        </w:rPr>
      </w:pPr>
      <w:r w:rsidRPr="004151CE">
        <w:rPr>
          <w:rFonts w:ascii="Times New Roman" w:eastAsia="Verdana" w:hAnsi="Times New Roman" w:cs="Times New Roman"/>
          <w:b/>
          <w:color w:val="auto"/>
          <w:sz w:val="28"/>
          <w:szCs w:val="28"/>
        </w:rPr>
        <w:t>Целевая аудитория.</w:t>
      </w:r>
      <w:r w:rsidRPr="004151CE">
        <w:rPr>
          <w:rFonts w:ascii="Times New Roman" w:eastAsia="Verdana" w:hAnsi="Times New Roman" w:cs="Times New Roman"/>
          <w:color w:val="auto"/>
          <w:sz w:val="28"/>
          <w:szCs w:val="28"/>
        </w:rPr>
        <w:t xml:space="preserve"> </w:t>
      </w:r>
      <w:r w:rsidR="00461FDE" w:rsidRPr="004151CE">
        <w:rPr>
          <w:rFonts w:ascii="Times New Roman" w:eastAsia="Verdana" w:hAnsi="Times New Roman" w:cs="Times New Roman"/>
          <w:color w:val="auto"/>
          <w:sz w:val="28"/>
          <w:szCs w:val="28"/>
        </w:rPr>
        <w:t>Маркетплейс по своей структуре и охвату участников заметно сложнее обычного сайта интернет-магазина, поэтому здесь присутствует несколько целевых аудиторий</w:t>
      </w:r>
      <w:r w:rsidRPr="004151CE">
        <w:rPr>
          <w:rFonts w:ascii="Times New Roman" w:eastAsia="Verdana" w:hAnsi="Times New Roman" w:cs="Times New Roman"/>
          <w:color w:val="auto"/>
          <w:sz w:val="28"/>
          <w:szCs w:val="28"/>
        </w:rPr>
        <w:t>:</w:t>
      </w:r>
    </w:p>
    <w:p w14:paraId="0D42C459" w14:textId="0A97971A" w:rsidR="00523C8C" w:rsidRPr="005A2EFB" w:rsidRDefault="00461FDE" w:rsidP="00523C8C">
      <w:pPr>
        <w:pStyle w:val="a0"/>
        <w:numPr>
          <w:ilvl w:val="0"/>
          <w:numId w:val="26"/>
        </w:numPr>
        <w:spacing w:line="360" w:lineRule="auto"/>
        <w:ind w:left="0" w:firstLine="567"/>
        <w:rPr>
          <w:rFonts w:ascii="Times New Roman" w:eastAsia="Verdana" w:hAnsi="Times New Roman" w:cs="Times New Roman"/>
          <w:color w:val="auto"/>
          <w:sz w:val="28"/>
          <w:szCs w:val="28"/>
        </w:rPr>
      </w:pPr>
      <w:r w:rsidRPr="005A2EFB">
        <w:rPr>
          <w:rFonts w:ascii="Times New Roman" w:eastAsia="Verdana" w:hAnsi="Times New Roman" w:cs="Times New Roman"/>
          <w:color w:val="auto"/>
          <w:sz w:val="28"/>
          <w:szCs w:val="28"/>
        </w:rPr>
        <w:t>продавцы/поставщики</w:t>
      </w:r>
    </w:p>
    <w:p w14:paraId="748C7485" w14:textId="6C8570F6" w:rsidR="00523C8C" w:rsidRPr="005A2EFB" w:rsidRDefault="00523C8C" w:rsidP="00523C8C">
      <w:pPr>
        <w:pStyle w:val="a0"/>
        <w:numPr>
          <w:ilvl w:val="0"/>
          <w:numId w:val="26"/>
        </w:numPr>
        <w:spacing w:line="360" w:lineRule="auto"/>
        <w:ind w:left="0" w:firstLine="567"/>
        <w:rPr>
          <w:rFonts w:ascii="Times New Roman" w:eastAsia="Verdana" w:hAnsi="Times New Roman" w:cs="Times New Roman"/>
          <w:color w:val="auto"/>
          <w:sz w:val="28"/>
          <w:szCs w:val="28"/>
        </w:rPr>
      </w:pPr>
      <w:r w:rsidRPr="005A2EFB">
        <w:rPr>
          <w:rFonts w:ascii="Times New Roman" w:eastAsia="Verdana" w:hAnsi="Times New Roman" w:cs="Times New Roman"/>
          <w:color w:val="auto"/>
          <w:sz w:val="28"/>
          <w:szCs w:val="28"/>
        </w:rPr>
        <w:t>услуги;</w:t>
      </w:r>
    </w:p>
    <w:p w14:paraId="6EAC21F3" w14:textId="77777777" w:rsidR="004151CE" w:rsidRPr="004151CE" w:rsidRDefault="004151CE" w:rsidP="00EA3CEC">
      <w:pPr>
        <w:pStyle w:val="a0"/>
        <w:numPr>
          <w:ilvl w:val="0"/>
          <w:numId w:val="26"/>
        </w:numPr>
        <w:spacing w:line="360" w:lineRule="auto"/>
        <w:ind w:left="0" w:firstLine="567"/>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к</w:t>
      </w:r>
      <w:r w:rsidR="00461FDE" w:rsidRPr="004151CE">
        <w:rPr>
          <w:rFonts w:ascii="Times New Roman" w:eastAsia="Verdana" w:hAnsi="Times New Roman" w:cs="Times New Roman"/>
          <w:color w:val="auto"/>
          <w:sz w:val="28"/>
          <w:szCs w:val="28"/>
        </w:rPr>
        <w:t>лиенты</w:t>
      </w:r>
    </w:p>
    <w:p w14:paraId="5C9F6229" w14:textId="77777777" w:rsidR="004151CE" w:rsidRPr="004151CE" w:rsidRDefault="00461FDE" w:rsidP="00EA3CEC">
      <w:pPr>
        <w:pStyle w:val="a0"/>
        <w:numPr>
          <w:ilvl w:val="0"/>
          <w:numId w:val="26"/>
        </w:numPr>
        <w:spacing w:line="360" w:lineRule="auto"/>
        <w:ind w:left="0" w:firstLine="567"/>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 xml:space="preserve">партнеры, </w:t>
      </w:r>
    </w:p>
    <w:p w14:paraId="69859489" w14:textId="77777777" w:rsidR="00461FDE" w:rsidRPr="004151CE" w:rsidRDefault="00461FDE" w:rsidP="00EA3CEC">
      <w:pPr>
        <w:pStyle w:val="a0"/>
        <w:numPr>
          <w:ilvl w:val="0"/>
          <w:numId w:val="26"/>
        </w:numPr>
        <w:spacing w:line="360" w:lineRule="auto"/>
        <w:ind w:left="0" w:firstLine="567"/>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 xml:space="preserve">рекламодатели и др. </w:t>
      </w:r>
    </w:p>
    <w:p w14:paraId="44A03D36" w14:textId="77777777" w:rsidR="00DE7923" w:rsidRDefault="00461FDE" w:rsidP="00DE7923">
      <w:pPr>
        <w:spacing w:line="360" w:lineRule="auto"/>
        <w:ind w:firstLine="567"/>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 xml:space="preserve">Рассматривая покупателей, основной аудиторией, сосредоточенной на покупке товаров для детей, являются молодые родители, которым нужны </w:t>
      </w:r>
      <w:r w:rsidRPr="004151CE">
        <w:rPr>
          <w:rFonts w:ascii="Times New Roman" w:eastAsia="Verdana" w:hAnsi="Times New Roman" w:cs="Times New Roman"/>
          <w:color w:val="auto"/>
          <w:sz w:val="28"/>
          <w:szCs w:val="28"/>
        </w:rPr>
        <w:lastRenderedPageBreak/>
        <w:t xml:space="preserve">одежда, игрушки, аксессуары, продукты, обучающие материалы для ребенка и пр. </w:t>
      </w:r>
    </w:p>
    <w:p w14:paraId="52591A9B" w14:textId="77777777" w:rsidR="00DE7923" w:rsidRDefault="002816BE" w:rsidP="00D01DA9">
      <w:pPr>
        <w:spacing w:line="360" w:lineRule="auto"/>
        <w:ind w:firstLine="0"/>
        <w:jc w:val="center"/>
        <w:rPr>
          <w:rFonts w:ascii="Times New Roman" w:eastAsia="Verdana" w:hAnsi="Times New Roman" w:cs="Times New Roman"/>
          <w:color w:val="auto"/>
          <w:sz w:val="28"/>
          <w:szCs w:val="28"/>
        </w:rPr>
      </w:pPr>
      <w:r>
        <w:rPr>
          <w:rFonts w:ascii="Times New Roman" w:eastAsia="Verdana" w:hAnsi="Times New Roman" w:cs="Times New Roman"/>
          <w:noProof/>
          <w:color w:val="auto"/>
          <w:sz w:val="28"/>
          <w:szCs w:val="28"/>
          <w:lang w:eastAsia="ru-RU"/>
        </w:rPr>
        <w:drawing>
          <wp:inline distT="0" distB="0" distL="0" distR="0" wp14:anchorId="757851D7" wp14:editId="23E89161">
            <wp:extent cx="4324157" cy="203487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5E8BEB" w14:textId="77777777" w:rsidR="00DE7923" w:rsidRDefault="00B71F37" w:rsidP="00B71F37">
      <w:pPr>
        <w:spacing w:line="360" w:lineRule="auto"/>
        <w:ind w:firstLine="567"/>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Рисунок </w:t>
      </w:r>
      <w:r w:rsidR="00AA7034">
        <w:rPr>
          <w:rFonts w:ascii="Times New Roman" w:eastAsia="Verdana" w:hAnsi="Times New Roman" w:cs="Times New Roman"/>
          <w:color w:val="auto"/>
          <w:sz w:val="28"/>
          <w:szCs w:val="28"/>
        </w:rPr>
        <w:t>10</w:t>
      </w:r>
      <w:r>
        <w:rPr>
          <w:rFonts w:ascii="Times New Roman" w:eastAsia="Verdana" w:hAnsi="Times New Roman" w:cs="Times New Roman"/>
          <w:color w:val="auto"/>
          <w:sz w:val="28"/>
          <w:szCs w:val="28"/>
        </w:rPr>
        <w:t>. Распределение аудитории маркетплейса детских товаров по полу</w:t>
      </w:r>
    </w:p>
    <w:p w14:paraId="292A8785" w14:textId="77777777" w:rsidR="00461FDE" w:rsidRPr="004151CE" w:rsidRDefault="00EA3CEC" w:rsidP="006E2947">
      <w:pPr>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Доля женщин составляет 75%</w:t>
      </w:r>
      <w:r w:rsidR="006E2947">
        <w:rPr>
          <w:rFonts w:ascii="Times New Roman" w:eastAsia="Verdana" w:hAnsi="Times New Roman" w:cs="Times New Roman"/>
          <w:color w:val="auto"/>
          <w:sz w:val="28"/>
          <w:szCs w:val="28"/>
        </w:rPr>
        <w:t xml:space="preserve"> </w:t>
      </w:r>
      <w:r w:rsidR="006E2947" w:rsidRPr="00AA7034">
        <w:rPr>
          <w:rFonts w:ascii="Times New Roman" w:eastAsia="Verdana" w:hAnsi="Times New Roman" w:cs="Times New Roman"/>
          <w:color w:val="auto"/>
          <w:sz w:val="28"/>
          <w:szCs w:val="28"/>
        </w:rPr>
        <w:t>(рис.</w:t>
      </w:r>
      <w:r w:rsidR="00AA7034" w:rsidRPr="00AA7034">
        <w:rPr>
          <w:rFonts w:ascii="Times New Roman" w:eastAsia="Verdana" w:hAnsi="Times New Roman" w:cs="Times New Roman"/>
          <w:color w:val="auto"/>
          <w:sz w:val="28"/>
          <w:szCs w:val="28"/>
        </w:rPr>
        <w:t xml:space="preserve"> 10</w:t>
      </w:r>
      <w:r w:rsidR="006E2947" w:rsidRPr="00AA7034">
        <w:rPr>
          <w:rFonts w:ascii="Times New Roman" w:eastAsia="Verdana" w:hAnsi="Times New Roman" w:cs="Times New Roman"/>
          <w:color w:val="auto"/>
          <w:sz w:val="28"/>
          <w:szCs w:val="28"/>
        </w:rPr>
        <w:t>)</w:t>
      </w:r>
      <w:r w:rsidR="00DE7923" w:rsidRPr="00AA7034">
        <w:rPr>
          <w:rFonts w:ascii="Times New Roman" w:eastAsia="Verdana" w:hAnsi="Times New Roman" w:cs="Times New Roman"/>
          <w:color w:val="auto"/>
          <w:sz w:val="28"/>
          <w:szCs w:val="28"/>
        </w:rPr>
        <w:t>,</w:t>
      </w:r>
      <w:r w:rsidR="00DE7923">
        <w:rPr>
          <w:rFonts w:ascii="Times New Roman" w:eastAsia="Verdana" w:hAnsi="Times New Roman" w:cs="Times New Roman"/>
          <w:color w:val="auto"/>
          <w:sz w:val="28"/>
          <w:szCs w:val="28"/>
        </w:rPr>
        <w:t xml:space="preserve"> основной возраст </w:t>
      </w:r>
      <w:r w:rsidR="006E2947">
        <w:rPr>
          <w:rFonts w:ascii="Times New Roman" w:eastAsia="Verdana" w:hAnsi="Times New Roman" w:cs="Times New Roman"/>
          <w:color w:val="auto"/>
          <w:sz w:val="28"/>
          <w:szCs w:val="28"/>
        </w:rPr>
        <w:t>25-</w:t>
      </w:r>
      <w:r w:rsidR="00461FDE" w:rsidRPr="004151CE">
        <w:rPr>
          <w:rFonts w:ascii="Times New Roman" w:eastAsia="Verdana" w:hAnsi="Times New Roman" w:cs="Times New Roman"/>
          <w:color w:val="auto"/>
          <w:sz w:val="28"/>
          <w:szCs w:val="28"/>
        </w:rPr>
        <w:t>34 лет</w:t>
      </w:r>
      <w:r w:rsidR="008B4B9C">
        <w:rPr>
          <w:rFonts w:ascii="Times New Roman" w:eastAsia="Verdana" w:hAnsi="Times New Roman" w:cs="Times New Roman"/>
          <w:color w:val="auto"/>
          <w:sz w:val="28"/>
          <w:szCs w:val="28"/>
        </w:rPr>
        <w:t>, что составляет</w:t>
      </w:r>
      <w:r w:rsidR="00461FDE" w:rsidRPr="004151CE">
        <w:rPr>
          <w:rFonts w:ascii="Times New Roman" w:eastAsia="Verdana" w:hAnsi="Times New Roman" w:cs="Times New Roman"/>
          <w:color w:val="auto"/>
          <w:sz w:val="28"/>
          <w:szCs w:val="28"/>
        </w:rPr>
        <w:t xml:space="preserve"> 45% от общего числа, </w:t>
      </w:r>
      <w:r w:rsidR="006E2947">
        <w:rPr>
          <w:rFonts w:ascii="Times New Roman" w:eastAsia="Verdana" w:hAnsi="Times New Roman" w:cs="Times New Roman"/>
          <w:color w:val="auto"/>
          <w:sz w:val="28"/>
          <w:szCs w:val="28"/>
        </w:rPr>
        <w:t xml:space="preserve">в возрасте </w:t>
      </w:r>
      <w:r w:rsidR="00461FDE" w:rsidRPr="004151CE">
        <w:rPr>
          <w:rFonts w:ascii="Times New Roman" w:eastAsia="Verdana" w:hAnsi="Times New Roman" w:cs="Times New Roman"/>
          <w:color w:val="auto"/>
          <w:sz w:val="28"/>
          <w:szCs w:val="28"/>
        </w:rPr>
        <w:t>35</w:t>
      </w:r>
      <w:r w:rsidR="006E2947">
        <w:rPr>
          <w:rFonts w:ascii="Times New Roman" w:eastAsia="Verdana" w:hAnsi="Times New Roman" w:cs="Times New Roman"/>
          <w:color w:val="auto"/>
          <w:sz w:val="28"/>
          <w:szCs w:val="28"/>
        </w:rPr>
        <w:t>-</w:t>
      </w:r>
      <w:r w:rsidR="00461FDE" w:rsidRPr="004151CE">
        <w:rPr>
          <w:rFonts w:ascii="Times New Roman" w:eastAsia="Verdana" w:hAnsi="Times New Roman" w:cs="Times New Roman"/>
          <w:color w:val="auto"/>
          <w:sz w:val="28"/>
          <w:szCs w:val="28"/>
        </w:rPr>
        <w:t xml:space="preserve">44 лет - 30%. </w:t>
      </w:r>
      <w:r w:rsidR="006E2947">
        <w:rPr>
          <w:rFonts w:ascii="Times New Roman" w:eastAsia="Verdana" w:hAnsi="Times New Roman" w:cs="Times New Roman"/>
          <w:color w:val="auto"/>
          <w:sz w:val="28"/>
          <w:szCs w:val="28"/>
        </w:rPr>
        <w:t>Доля посетителей</w:t>
      </w:r>
      <w:r w:rsidR="00461FDE" w:rsidRPr="004151CE">
        <w:rPr>
          <w:rFonts w:ascii="Times New Roman" w:eastAsia="Verdana" w:hAnsi="Times New Roman" w:cs="Times New Roman"/>
          <w:color w:val="auto"/>
          <w:sz w:val="28"/>
          <w:szCs w:val="28"/>
        </w:rPr>
        <w:t xml:space="preserve"> из возрастных категорий до 25 лет и старше 45 лет</w:t>
      </w:r>
      <w:r w:rsidR="006E2947">
        <w:rPr>
          <w:rFonts w:ascii="Times New Roman" w:eastAsia="Verdana" w:hAnsi="Times New Roman" w:cs="Times New Roman"/>
          <w:color w:val="auto"/>
          <w:sz w:val="28"/>
          <w:szCs w:val="28"/>
        </w:rPr>
        <w:t xml:space="preserve"> составляет 25%.</w:t>
      </w:r>
    </w:p>
    <w:p w14:paraId="5F9DC84A" w14:textId="77777777" w:rsidR="00461FDE" w:rsidRPr="004151CE" w:rsidRDefault="000176F0" w:rsidP="004151CE">
      <w:pPr>
        <w:spacing w:line="360" w:lineRule="auto"/>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Рассмотрим характерные признаки осн</w:t>
      </w:r>
      <w:r w:rsidR="00461FDE" w:rsidRPr="004151CE">
        <w:rPr>
          <w:rFonts w:ascii="Times New Roman" w:eastAsia="Verdana" w:hAnsi="Times New Roman" w:cs="Times New Roman"/>
          <w:color w:val="auto"/>
          <w:sz w:val="28"/>
          <w:szCs w:val="28"/>
        </w:rPr>
        <w:t>овных пользователей ресурса:</w:t>
      </w:r>
    </w:p>
    <w:p w14:paraId="4319A9F5" w14:textId="77777777" w:rsidR="00461FDE" w:rsidRPr="004151CE" w:rsidRDefault="00461FDE" w:rsidP="00BB290C">
      <w:pPr>
        <w:pStyle w:val="a0"/>
        <w:numPr>
          <w:ilvl w:val="0"/>
          <w:numId w:val="23"/>
        </w:numPr>
        <w:spacing w:line="360" w:lineRule="auto"/>
        <w:ind w:left="0" w:firstLine="567"/>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заинтересованы в покупках через интернет, так как сложно ходить по магазинам с детьми;</w:t>
      </w:r>
    </w:p>
    <w:p w14:paraId="4A99E522" w14:textId="77777777" w:rsidR="00461FDE" w:rsidRPr="004151CE" w:rsidRDefault="00461FDE" w:rsidP="00BB290C">
      <w:pPr>
        <w:pStyle w:val="a0"/>
        <w:numPr>
          <w:ilvl w:val="0"/>
          <w:numId w:val="23"/>
        </w:numPr>
        <w:spacing w:line="360" w:lineRule="auto"/>
        <w:ind w:left="0" w:firstLine="567"/>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очень активны на форумах и в социальных сетях, которые могут стать отличными площадками для рекламы;</w:t>
      </w:r>
    </w:p>
    <w:p w14:paraId="0CF82DFC" w14:textId="77777777" w:rsidR="00461FDE" w:rsidRPr="004151CE" w:rsidRDefault="00461FDE" w:rsidP="00BB290C">
      <w:pPr>
        <w:pStyle w:val="a0"/>
        <w:numPr>
          <w:ilvl w:val="0"/>
          <w:numId w:val="23"/>
        </w:numPr>
        <w:spacing w:line="360" w:lineRule="auto"/>
        <w:ind w:left="0" w:firstLine="567"/>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готовы тратить на детские товары значительные суммы</w:t>
      </w:r>
      <w:r w:rsidR="000176F0">
        <w:rPr>
          <w:rFonts w:ascii="Times New Roman" w:eastAsia="Verdana" w:hAnsi="Times New Roman" w:cs="Times New Roman"/>
          <w:color w:val="auto"/>
          <w:sz w:val="28"/>
          <w:szCs w:val="28"/>
        </w:rPr>
        <w:t xml:space="preserve"> семейного бюджета</w:t>
      </w:r>
      <w:r w:rsidRPr="004151CE">
        <w:rPr>
          <w:rFonts w:ascii="Times New Roman" w:eastAsia="Verdana" w:hAnsi="Times New Roman" w:cs="Times New Roman"/>
          <w:color w:val="auto"/>
          <w:sz w:val="28"/>
          <w:szCs w:val="28"/>
        </w:rPr>
        <w:t>.</w:t>
      </w:r>
    </w:p>
    <w:p w14:paraId="2808CDDA" w14:textId="6FFFCD34" w:rsidR="00461FDE" w:rsidRPr="004151CE" w:rsidRDefault="00191D73" w:rsidP="004151CE">
      <w:pPr>
        <w:spacing w:line="360" w:lineRule="auto"/>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Данная многочисленная аудитория неоднородна по своим предпочтениям: к</w:t>
      </w:r>
      <w:r w:rsidR="00461FDE" w:rsidRPr="004151CE">
        <w:rPr>
          <w:rFonts w:ascii="Times New Roman" w:eastAsia="Verdana" w:hAnsi="Times New Roman" w:cs="Times New Roman"/>
          <w:color w:val="auto"/>
          <w:sz w:val="28"/>
          <w:szCs w:val="28"/>
        </w:rPr>
        <w:t xml:space="preserve">то-то выбирает только фирменные товары, кто-то ищет вещи подешевле, кто-то следит за распродажами. </w:t>
      </w:r>
      <w:r>
        <w:rPr>
          <w:rFonts w:ascii="Times New Roman" w:eastAsia="Verdana" w:hAnsi="Times New Roman" w:cs="Times New Roman"/>
          <w:color w:val="auto"/>
          <w:sz w:val="28"/>
          <w:szCs w:val="28"/>
        </w:rPr>
        <w:t xml:space="preserve">Все эти предпочтения будут </w:t>
      </w:r>
      <w:r w:rsidR="00461FDE" w:rsidRPr="004151CE">
        <w:rPr>
          <w:rFonts w:ascii="Times New Roman" w:eastAsia="Verdana" w:hAnsi="Times New Roman" w:cs="Times New Roman"/>
          <w:color w:val="auto"/>
          <w:sz w:val="28"/>
          <w:szCs w:val="28"/>
        </w:rPr>
        <w:t>учитываться при формировании ассортимента. Основн</w:t>
      </w:r>
      <w:r>
        <w:rPr>
          <w:rFonts w:ascii="Times New Roman" w:eastAsia="Verdana" w:hAnsi="Times New Roman" w:cs="Times New Roman"/>
          <w:color w:val="auto"/>
          <w:sz w:val="28"/>
          <w:szCs w:val="28"/>
        </w:rPr>
        <w:t>ой акцент</w:t>
      </w:r>
      <w:r w:rsidR="00461FDE" w:rsidRPr="004151CE">
        <w:rPr>
          <w:rFonts w:ascii="Times New Roman" w:eastAsia="Verdana" w:hAnsi="Times New Roman" w:cs="Times New Roman"/>
          <w:color w:val="auto"/>
          <w:sz w:val="28"/>
          <w:szCs w:val="28"/>
        </w:rPr>
        <w:t xml:space="preserve"> будет сделан на </w:t>
      </w:r>
      <w:proofErr w:type="spellStart"/>
      <w:r w:rsidR="00461FDE" w:rsidRPr="004151CE">
        <w:rPr>
          <w:rFonts w:ascii="Times New Roman" w:eastAsia="Verdana" w:hAnsi="Times New Roman" w:cs="Times New Roman"/>
          <w:color w:val="auto"/>
          <w:sz w:val="28"/>
          <w:szCs w:val="28"/>
        </w:rPr>
        <w:t>среднеценовой</w:t>
      </w:r>
      <w:proofErr w:type="spellEnd"/>
      <w:r w:rsidR="00461FDE" w:rsidRPr="004151CE">
        <w:rPr>
          <w:rFonts w:ascii="Times New Roman" w:eastAsia="Verdana" w:hAnsi="Times New Roman" w:cs="Times New Roman"/>
          <w:color w:val="auto"/>
          <w:sz w:val="28"/>
          <w:szCs w:val="28"/>
        </w:rPr>
        <w:t xml:space="preserve"> сегмент, а на люксовые и </w:t>
      </w:r>
      <w:r w:rsidRPr="005A2EFB">
        <w:rPr>
          <w:rFonts w:ascii="Times New Roman" w:eastAsia="Verdana" w:hAnsi="Times New Roman" w:cs="Times New Roman"/>
          <w:color w:val="auto"/>
          <w:sz w:val="28"/>
          <w:szCs w:val="28"/>
        </w:rPr>
        <w:t>дорогие</w:t>
      </w:r>
      <w:r w:rsidR="00461FDE" w:rsidRPr="004151CE">
        <w:rPr>
          <w:rFonts w:ascii="Times New Roman" w:eastAsia="Verdana" w:hAnsi="Times New Roman" w:cs="Times New Roman"/>
          <w:color w:val="auto"/>
          <w:sz w:val="28"/>
          <w:szCs w:val="28"/>
        </w:rPr>
        <w:t xml:space="preserve"> товары </w:t>
      </w:r>
      <w:r w:rsidR="00026059">
        <w:rPr>
          <w:rFonts w:ascii="Times New Roman" w:eastAsia="Verdana" w:hAnsi="Times New Roman" w:cs="Times New Roman"/>
          <w:color w:val="auto"/>
          <w:sz w:val="28"/>
          <w:szCs w:val="28"/>
        </w:rPr>
        <w:t>будет выделено</w:t>
      </w:r>
      <w:r w:rsidR="00461FDE" w:rsidRPr="004151CE">
        <w:rPr>
          <w:rFonts w:ascii="Times New Roman" w:eastAsia="Verdana" w:hAnsi="Times New Roman" w:cs="Times New Roman"/>
          <w:color w:val="auto"/>
          <w:sz w:val="28"/>
          <w:szCs w:val="28"/>
        </w:rPr>
        <w:t xml:space="preserve"> 5–10% от общего объема</w:t>
      </w:r>
      <w:r w:rsidR="00026059">
        <w:rPr>
          <w:rFonts w:ascii="Times New Roman" w:eastAsia="Verdana" w:hAnsi="Times New Roman" w:cs="Times New Roman"/>
          <w:color w:val="auto"/>
          <w:sz w:val="28"/>
          <w:szCs w:val="28"/>
        </w:rPr>
        <w:t xml:space="preserve"> товаров</w:t>
      </w:r>
      <w:r w:rsidR="00461FDE" w:rsidRPr="004151CE">
        <w:rPr>
          <w:rFonts w:ascii="Times New Roman" w:eastAsia="Verdana" w:hAnsi="Times New Roman" w:cs="Times New Roman"/>
          <w:color w:val="auto"/>
          <w:sz w:val="28"/>
          <w:szCs w:val="28"/>
        </w:rPr>
        <w:t>.</w:t>
      </w:r>
    </w:p>
    <w:p w14:paraId="74CDEB99" w14:textId="77777777" w:rsidR="00461FDE" w:rsidRPr="004151CE" w:rsidRDefault="00461FDE" w:rsidP="004151CE">
      <w:pPr>
        <w:spacing w:line="360" w:lineRule="auto"/>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 xml:space="preserve">При создании площадки </w:t>
      </w:r>
      <w:r w:rsidR="00026059">
        <w:rPr>
          <w:rFonts w:ascii="Times New Roman" w:eastAsia="Verdana" w:hAnsi="Times New Roman" w:cs="Times New Roman"/>
          <w:color w:val="auto"/>
          <w:sz w:val="28"/>
          <w:szCs w:val="28"/>
        </w:rPr>
        <w:t>будет учтено</w:t>
      </w:r>
      <w:r w:rsidRPr="004151CE">
        <w:rPr>
          <w:rFonts w:ascii="Times New Roman" w:eastAsia="Verdana" w:hAnsi="Times New Roman" w:cs="Times New Roman"/>
          <w:color w:val="auto"/>
          <w:sz w:val="28"/>
          <w:szCs w:val="28"/>
        </w:rPr>
        <w:t xml:space="preserve">, что клиенты приходят на маркетплейсы не только ради самой покупки, но и для того, чтобы получить </w:t>
      </w:r>
      <w:r w:rsidRPr="004151CE">
        <w:rPr>
          <w:rFonts w:ascii="Times New Roman" w:eastAsia="Verdana" w:hAnsi="Times New Roman" w:cs="Times New Roman"/>
          <w:color w:val="auto"/>
          <w:sz w:val="28"/>
          <w:szCs w:val="28"/>
        </w:rPr>
        <w:lastRenderedPageBreak/>
        <w:t xml:space="preserve">максимум сервиса от продавца — консультацию по товару, выгодное предложение, оперативную доставку и т. д. </w:t>
      </w:r>
      <w:r w:rsidR="00026059">
        <w:rPr>
          <w:rFonts w:ascii="Times New Roman" w:eastAsia="Verdana" w:hAnsi="Times New Roman" w:cs="Times New Roman"/>
          <w:color w:val="auto"/>
          <w:sz w:val="28"/>
          <w:szCs w:val="28"/>
        </w:rPr>
        <w:t>В</w:t>
      </w:r>
      <w:r w:rsidRPr="004151CE">
        <w:rPr>
          <w:rFonts w:ascii="Times New Roman" w:eastAsia="Verdana" w:hAnsi="Times New Roman" w:cs="Times New Roman"/>
          <w:color w:val="auto"/>
          <w:sz w:val="28"/>
          <w:szCs w:val="28"/>
        </w:rPr>
        <w:t>нутри ресурса будет предусмотрена система общения, публикация реальных отзывов покупателей (как розничных, так и оптовых) и их мониторинг в целях контроля качества представленных товаров и поддержания здоровой конкуренции между продавцами. Кроме этого, продуманная и отработанная в рамках собственной курьерской компании логистика, включающая адресную доставку и вручение на пунктах выдачи заказов, сделает Kids Market еще более привлекательным для всех категорий покупателей – широкий ассортимент товаров и удобство размещения заказа должно всегда сопровождаться надежной доставкой, поскольку по ней зачастую оценивают работу всего ресурса в целом.</w:t>
      </w:r>
    </w:p>
    <w:p w14:paraId="1AD450C2" w14:textId="77777777" w:rsidR="00461FDE" w:rsidRPr="004151CE" w:rsidRDefault="00461FDE" w:rsidP="004151CE">
      <w:pPr>
        <w:spacing w:line="360" w:lineRule="auto"/>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 xml:space="preserve">Налаженные логистические цепочки с региональными агентами позволит постепенно расширять географию покупательской целевой аудитории и, с течением времени, масштабировать проект на всю территорию страны. </w:t>
      </w:r>
    </w:p>
    <w:p w14:paraId="5E2AE5D6" w14:textId="77777777" w:rsidR="00461FDE" w:rsidRPr="004151CE" w:rsidRDefault="00461FDE" w:rsidP="004151CE">
      <w:pPr>
        <w:spacing w:line="360" w:lineRule="auto"/>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Продавцы на Kids Market будут предс</w:t>
      </w:r>
      <w:r w:rsidR="0070227E">
        <w:rPr>
          <w:rFonts w:ascii="Times New Roman" w:eastAsia="Verdana" w:hAnsi="Times New Roman" w:cs="Times New Roman"/>
          <w:color w:val="auto"/>
          <w:sz w:val="28"/>
          <w:szCs w:val="28"/>
        </w:rPr>
        <w:t>тавлены в самом широком спектре:</w:t>
      </w:r>
    </w:p>
    <w:p w14:paraId="2EC027E6" w14:textId="77777777" w:rsidR="00461FDE" w:rsidRPr="0070227E" w:rsidRDefault="00461FDE" w:rsidP="0070227E">
      <w:pPr>
        <w:pStyle w:val="a0"/>
        <w:numPr>
          <w:ilvl w:val="0"/>
          <w:numId w:val="40"/>
        </w:numPr>
        <w:tabs>
          <w:tab w:val="left" w:pos="851"/>
        </w:tabs>
        <w:spacing w:line="360" w:lineRule="auto"/>
        <w:ind w:left="0" w:firstLine="567"/>
        <w:rPr>
          <w:rFonts w:ascii="Times New Roman" w:eastAsia="Verdana" w:hAnsi="Times New Roman" w:cs="Times New Roman"/>
          <w:color w:val="auto"/>
          <w:sz w:val="28"/>
          <w:szCs w:val="28"/>
        </w:rPr>
      </w:pPr>
      <w:r w:rsidRPr="00523C8C">
        <w:rPr>
          <w:rFonts w:ascii="Times New Roman" w:eastAsia="Verdana" w:hAnsi="Times New Roman" w:cs="Times New Roman"/>
          <w:b/>
          <w:bCs/>
          <w:i/>
          <w:color w:val="auto"/>
          <w:sz w:val="28"/>
          <w:szCs w:val="28"/>
        </w:rPr>
        <w:t>Средние и начинающие интернет-магазины</w:t>
      </w:r>
      <w:r w:rsidRPr="0070227E">
        <w:rPr>
          <w:rFonts w:ascii="Times New Roman" w:eastAsia="Verdana" w:hAnsi="Times New Roman" w:cs="Times New Roman"/>
          <w:i/>
          <w:color w:val="auto"/>
          <w:sz w:val="28"/>
          <w:szCs w:val="28"/>
        </w:rPr>
        <w:t>.</w:t>
      </w:r>
      <w:r w:rsidRPr="0070227E">
        <w:rPr>
          <w:rFonts w:ascii="Times New Roman" w:eastAsia="Verdana" w:hAnsi="Times New Roman" w:cs="Times New Roman"/>
          <w:color w:val="auto"/>
          <w:sz w:val="28"/>
          <w:szCs w:val="28"/>
        </w:rPr>
        <w:t xml:space="preserve"> Для них важным моментом будет простота и удобство для размещения товаров на платформе, а также доступные тарифы, несравнимые с затратами на продвижение собственных сайтов, что позволит начинающим торговым проектам вложить дополнительные средства в их развитие, а не в сопутствующие услуги. Кроме этого, Kids Market обеспечит самые различные способы оплаты для их клиентов с минимальными затратами на их исполнение.</w:t>
      </w:r>
    </w:p>
    <w:p w14:paraId="1CC75E46" w14:textId="77777777" w:rsidR="00461FDE" w:rsidRPr="0070227E" w:rsidRDefault="00461FDE" w:rsidP="0070227E">
      <w:pPr>
        <w:pStyle w:val="a0"/>
        <w:numPr>
          <w:ilvl w:val="0"/>
          <w:numId w:val="40"/>
        </w:numPr>
        <w:tabs>
          <w:tab w:val="left" w:pos="851"/>
        </w:tabs>
        <w:spacing w:line="360" w:lineRule="auto"/>
        <w:ind w:left="0" w:firstLine="567"/>
        <w:rPr>
          <w:rFonts w:ascii="Times New Roman" w:eastAsia="Verdana" w:hAnsi="Times New Roman" w:cs="Times New Roman"/>
          <w:color w:val="auto"/>
          <w:sz w:val="28"/>
          <w:szCs w:val="28"/>
        </w:rPr>
      </w:pPr>
      <w:r w:rsidRPr="00523C8C">
        <w:rPr>
          <w:rFonts w:ascii="Times New Roman" w:eastAsia="Verdana" w:hAnsi="Times New Roman" w:cs="Times New Roman"/>
          <w:b/>
          <w:bCs/>
          <w:i/>
          <w:color w:val="auto"/>
          <w:sz w:val="28"/>
          <w:szCs w:val="28"/>
        </w:rPr>
        <w:t>Крупные интернет-магазины</w:t>
      </w:r>
      <w:r w:rsidRPr="0070227E">
        <w:rPr>
          <w:rFonts w:ascii="Times New Roman" w:eastAsia="Verdana" w:hAnsi="Times New Roman" w:cs="Times New Roman"/>
          <w:i/>
          <w:color w:val="auto"/>
          <w:sz w:val="28"/>
          <w:szCs w:val="28"/>
        </w:rPr>
        <w:t>.</w:t>
      </w:r>
      <w:r w:rsidRPr="0070227E">
        <w:rPr>
          <w:rFonts w:ascii="Times New Roman" w:eastAsia="Verdana" w:hAnsi="Times New Roman" w:cs="Times New Roman"/>
          <w:color w:val="auto"/>
          <w:sz w:val="28"/>
          <w:szCs w:val="28"/>
        </w:rPr>
        <w:t xml:space="preserve"> Для них, помимо удобного и простого интерфейса, позволяющего с легкостью разместить большое количество товаров при минимальных временных затратах, будет предоставлена возможность IP интеграции с их собственными базами данных и бухгалтерскими программами, упрощающая масштабный документооборот. Для тех, кто не хочет содержать собственные складские территории и </w:t>
      </w:r>
      <w:r w:rsidRPr="0070227E">
        <w:rPr>
          <w:rFonts w:ascii="Times New Roman" w:eastAsia="Verdana" w:hAnsi="Times New Roman" w:cs="Times New Roman"/>
          <w:color w:val="auto"/>
          <w:sz w:val="28"/>
          <w:szCs w:val="28"/>
        </w:rPr>
        <w:lastRenderedPageBreak/>
        <w:t>персонал для сбора заказов, Kids Market предоставит услугу фулфилмента - ответственного хранения товаров с последующей комплектацией заказов согласно поступающим заказам.</w:t>
      </w:r>
    </w:p>
    <w:p w14:paraId="2778745B" w14:textId="77777777" w:rsidR="00461FDE" w:rsidRPr="0070227E" w:rsidRDefault="00461FDE" w:rsidP="0070227E">
      <w:pPr>
        <w:pStyle w:val="a0"/>
        <w:numPr>
          <w:ilvl w:val="0"/>
          <w:numId w:val="40"/>
        </w:numPr>
        <w:tabs>
          <w:tab w:val="left" w:pos="851"/>
        </w:tabs>
        <w:spacing w:line="360" w:lineRule="auto"/>
        <w:ind w:left="0" w:firstLine="567"/>
        <w:rPr>
          <w:rFonts w:ascii="Times New Roman" w:eastAsia="Verdana" w:hAnsi="Times New Roman" w:cs="Times New Roman"/>
          <w:color w:val="auto"/>
          <w:sz w:val="28"/>
          <w:szCs w:val="28"/>
        </w:rPr>
      </w:pPr>
      <w:r w:rsidRPr="00523C8C">
        <w:rPr>
          <w:rFonts w:ascii="Times New Roman" w:eastAsia="Verdana" w:hAnsi="Times New Roman" w:cs="Times New Roman"/>
          <w:b/>
          <w:bCs/>
          <w:i/>
          <w:color w:val="auto"/>
          <w:sz w:val="28"/>
          <w:szCs w:val="28"/>
        </w:rPr>
        <w:t>Частные лица, ведущие торговлю на ресурсах совместных покупок</w:t>
      </w:r>
      <w:r w:rsidRPr="0070227E">
        <w:rPr>
          <w:rFonts w:ascii="Times New Roman" w:eastAsia="Verdana" w:hAnsi="Times New Roman" w:cs="Times New Roman"/>
          <w:i/>
          <w:color w:val="auto"/>
          <w:sz w:val="28"/>
          <w:szCs w:val="28"/>
        </w:rPr>
        <w:t>.</w:t>
      </w:r>
      <w:r w:rsidRPr="0070227E">
        <w:rPr>
          <w:rFonts w:ascii="Times New Roman" w:eastAsia="Verdana" w:hAnsi="Times New Roman" w:cs="Times New Roman"/>
          <w:color w:val="auto"/>
          <w:sz w:val="28"/>
          <w:szCs w:val="28"/>
        </w:rPr>
        <w:t xml:space="preserve"> Работа с частными продавцами </w:t>
      </w:r>
      <w:r w:rsidR="008F0B52">
        <w:rPr>
          <w:rFonts w:ascii="Times New Roman" w:eastAsia="Verdana" w:hAnsi="Times New Roman" w:cs="Times New Roman"/>
          <w:color w:val="auto"/>
          <w:sz w:val="28"/>
          <w:szCs w:val="28"/>
        </w:rPr>
        <w:t xml:space="preserve">достаточно сложная из-за массовости торговых сделок. </w:t>
      </w:r>
      <w:r w:rsidRPr="0070227E">
        <w:rPr>
          <w:rFonts w:ascii="Times New Roman" w:eastAsia="Verdana" w:hAnsi="Times New Roman" w:cs="Times New Roman"/>
          <w:color w:val="auto"/>
          <w:sz w:val="28"/>
          <w:szCs w:val="28"/>
        </w:rPr>
        <w:t>Помимо доступных тарифов за работу на площадке, как и для небольших интернет-магазинов, Kids Market предоставит им возможность приема наложенных платежей (оплаты за товар) в наличной и безналичной форме за агентское вознаграждение. Это одна из самых широких аудиторий, для которых важна возможность оплаты стоимости доставки заказов получателем по факту их вручения. Услуга фулфилмента станет новшеством для данной категории продавцов, что, несомненно, увеличит их количество на ресурсе.</w:t>
      </w:r>
    </w:p>
    <w:p w14:paraId="53148121" w14:textId="77777777" w:rsidR="00461FDE" w:rsidRPr="00994822" w:rsidRDefault="00461FDE" w:rsidP="00994822">
      <w:pPr>
        <w:pStyle w:val="a0"/>
        <w:numPr>
          <w:ilvl w:val="0"/>
          <w:numId w:val="40"/>
        </w:numPr>
        <w:tabs>
          <w:tab w:val="left" w:pos="993"/>
        </w:tabs>
        <w:spacing w:line="360" w:lineRule="auto"/>
        <w:ind w:left="0" w:firstLine="567"/>
        <w:rPr>
          <w:rFonts w:ascii="Times New Roman" w:eastAsia="Verdana" w:hAnsi="Times New Roman" w:cs="Times New Roman"/>
          <w:color w:val="auto"/>
          <w:sz w:val="28"/>
          <w:szCs w:val="28"/>
        </w:rPr>
      </w:pPr>
      <w:r w:rsidRPr="00523C8C">
        <w:rPr>
          <w:rFonts w:ascii="Times New Roman" w:eastAsia="Verdana" w:hAnsi="Times New Roman" w:cs="Times New Roman"/>
          <w:b/>
          <w:bCs/>
          <w:i/>
          <w:color w:val="auto"/>
          <w:sz w:val="28"/>
          <w:szCs w:val="28"/>
        </w:rPr>
        <w:t>Оптовые продавцы и поставщики</w:t>
      </w:r>
      <w:r w:rsidRPr="00994822">
        <w:rPr>
          <w:rFonts w:ascii="Times New Roman" w:eastAsia="Verdana" w:hAnsi="Times New Roman" w:cs="Times New Roman"/>
          <w:color w:val="auto"/>
          <w:sz w:val="28"/>
          <w:szCs w:val="28"/>
        </w:rPr>
        <w:t xml:space="preserve"> также станут частью целевой аудитории </w:t>
      </w:r>
      <w:r w:rsidRPr="00994822">
        <w:rPr>
          <w:rFonts w:ascii="Times New Roman" w:eastAsia="Verdana" w:hAnsi="Times New Roman" w:cs="Times New Roman"/>
          <w:color w:val="auto"/>
          <w:sz w:val="28"/>
          <w:szCs w:val="28"/>
          <w:lang w:val="en-US"/>
        </w:rPr>
        <w:t>Kids</w:t>
      </w:r>
      <w:r w:rsidRPr="00994822">
        <w:rPr>
          <w:rFonts w:ascii="Times New Roman" w:eastAsia="Verdana" w:hAnsi="Times New Roman" w:cs="Times New Roman"/>
          <w:color w:val="auto"/>
          <w:sz w:val="28"/>
          <w:szCs w:val="28"/>
        </w:rPr>
        <w:t xml:space="preserve"> </w:t>
      </w:r>
      <w:r w:rsidRPr="00994822">
        <w:rPr>
          <w:rFonts w:ascii="Times New Roman" w:eastAsia="Verdana" w:hAnsi="Times New Roman" w:cs="Times New Roman"/>
          <w:color w:val="auto"/>
          <w:sz w:val="28"/>
          <w:szCs w:val="28"/>
          <w:lang w:val="en-US"/>
        </w:rPr>
        <w:t>Market</w:t>
      </w:r>
      <w:r w:rsidRPr="00994822">
        <w:rPr>
          <w:rFonts w:ascii="Times New Roman" w:eastAsia="Verdana" w:hAnsi="Times New Roman" w:cs="Times New Roman"/>
          <w:color w:val="auto"/>
          <w:sz w:val="28"/>
          <w:szCs w:val="28"/>
        </w:rPr>
        <w:t xml:space="preserve">. </w:t>
      </w:r>
      <w:r w:rsidR="00994822">
        <w:rPr>
          <w:rFonts w:ascii="Times New Roman" w:eastAsia="Verdana" w:hAnsi="Times New Roman" w:cs="Times New Roman"/>
          <w:color w:val="auto"/>
          <w:sz w:val="28"/>
          <w:szCs w:val="28"/>
        </w:rPr>
        <w:t>Данная категория продавцов обычно не</w:t>
      </w:r>
      <w:r w:rsidRPr="00994822">
        <w:rPr>
          <w:rFonts w:ascii="Times New Roman" w:eastAsia="Verdana" w:hAnsi="Times New Roman" w:cs="Times New Roman"/>
          <w:color w:val="auto"/>
          <w:sz w:val="28"/>
          <w:szCs w:val="28"/>
        </w:rPr>
        <w:t xml:space="preserve"> уделя</w:t>
      </w:r>
      <w:r w:rsidR="00994822">
        <w:rPr>
          <w:rFonts w:ascii="Times New Roman" w:eastAsia="Verdana" w:hAnsi="Times New Roman" w:cs="Times New Roman"/>
          <w:color w:val="auto"/>
          <w:sz w:val="28"/>
          <w:szCs w:val="28"/>
        </w:rPr>
        <w:t>е</w:t>
      </w:r>
      <w:r w:rsidRPr="00994822">
        <w:rPr>
          <w:rFonts w:ascii="Times New Roman" w:eastAsia="Verdana" w:hAnsi="Times New Roman" w:cs="Times New Roman"/>
          <w:color w:val="auto"/>
          <w:sz w:val="28"/>
          <w:szCs w:val="28"/>
        </w:rPr>
        <w:t>т достаточного внимания продвижению своих товаров и</w:t>
      </w:r>
      <w:r w:rsidR="00994822">
        <w:rPr>
          <w:rFonts w:ascii="Times New Roman" w:eastAsia="Verdana" w:hAnsi="Times New Roman" w:cs="Times New Roman"/>
          <w:color w:val="auto"/>
          <w:sz w:val="28"/>
          <w:szCs w:val="28"/>
        </w:rPr>
        <w:t xml:space="preserve"> работают благодаря деловым связям.</w:t>
      </w:r>
      <w:r w:rsidRPr="00994822">
        <w:rPr>
          <w:rFonts w:ascii="Times New Roman" w:eastAsia="Verdana" w:hAnsi="Times New Roman" w:cs="Times New Roman"/>
          <w:color w:val="auto"/>
          <w:sz w:val="28"/>
          <w:szCs w:val="28"/>
        </w:rPr>
        <w:t xml:space="preserve"> Однако </w:t>
      </w:r>
      <w:r w:rsidR="00994822">
        <w:rPr>
          <w:rFonts w:ascii="Times New Roman" w:eastAsia="Verdana" w:hAnsi="Times New Roman" w:cs="Times New Roman"/>
          <w:color w:val="auto"/>
          <w:sz w:val="28"/>
          <w:szCs w:val="28"/>
        </w:rPr>
        <w:t>пандемия</w:t>
      </w:r>
      <w:r w:rsidRPr="00994822">
        <w:rPr>
          <w:rFonts w:ascii="Times New Roman" w:eastAsia="Verdana" w:hAnsi="Times New Roman" w:cs="Times New Roman"/>
          <w:color w:val="auto"/>
          <w:sz w:val="28"/>
          <w:szCs w:val="28"/>
        </w:rPr>
        <w:t xml:space="preserve"> </w:t>
      </w:r>
      <w:r w:rsidR="00994822">
        <w:rPr>
          <w:rFonts w:ascii="Times New Roman" w:eastAsia="Verdana" w:hAnsi="Times New Roman" w:cs="Times New Roman"/>
          <w:color w:val="auto"/>
          <w:sz w:val="28"/>
          <w:szCs w:val="28"/>
        </w:rPr>
        <w:t>2020</w:t>
      </w:r>
      <w:r w:rsidRPr="00994822">
        <w:rPr>
          <w:rFonts w:ascii="Times New Roman" w:eastAsia="Verdana" w:hAnsi="Times New Roman" w:cs="Times New Roman"/>
          <w:color w:val="auto"/>
          <w:sz w:val="28"/>
          <w:szCs w:val="28"/>
        </w:rPr>
        <w:t xml:space="preserve"> года заметно изменили ситуацию на рынке. Многие розничные продавцы закрылись и оптовикам приходится менять свою стратегию по привлечению новых клиентов. Маркетплейс в этом отношении является для них уникальным инструментом – через несложный интерфейс можно выставить свой товар на витрину и найти новых покупателей в лице розничных торговцев в пределах одной площадки.</w:t>
      </w:r>
    </w:p>
    <w:p w14:paraId="54AAA00F" w14:textId="77777777" w:rsidR="00B70FC2" w:rsidRDefault="00461FDE" w:rsidP="004151CE">
      <w:pPr>
        <w:spacing w:line="360" w:lineRule="auto"/>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На первоначальном этапе при привлечении продавцов основной акцент будет делаться на представителях Москвы и Московской области</w:t>
      </w:r>
      <w:r w:rsidR="00B70FC2">
        <w:rPr>
          <w:rFonts w:ascii="Times New Roman" w:eastAsia="Verdana" w:hAnsi="Times New Roman" w:cs="Times New Roman"/>
          <w:color w:val="auto"/>
          <w:sz w:val="28"/>
          <w:szCs w:val="28"/>
        </w:rPr>
        <w:t xml:space="preserve">, </w:t>
      </w:r>
      <w:r w:rsidR="00B70FC2" w:rsidRPr="00A61D57">
        <w:rPr>
          <w:rFonts w:ascii="Times New Roman" w:eastAsia="Verdana" w:hAnsi="Times New Roman" w:cs="Times New Roman"/>
          <w:color w:val="auto"/>
          <w:sz w:val="28"/>
          <w:szCs w:val="28"/>
        </w:rPr>
        <w:t>Санкт-Петербурга и Ленинградской области</w:t>
      </w:r>
      <w:r w:rsidRPr="004151CE">
        <w:rPr>
          <w:rFonts w:ascii="Times New Roman" w:eastAsia="Verdana" w:hAnsi="Times New Roman" w:cs="Times New Roman"/>
          <w:color w:val="auto"/>
          <w:sz w:val="28"/>
          <w:szCs w:val="28"/>
        </w:rPr>
        <w:t xml:space="preserve">. Высокая покупательская способность местного населения, а также отлаженная логистика, включающая в себя доставку заказов как со складов продавцов, так и с собственных, позволит отработать все нюансы проекта локально. </w:t>
      </w:r>
      <w:r w:rsidR="00B70FC2" w:rsidRPr="00A61D57">
        <w:rPr>
          <w:rFonts w:ascii="Times New Roman" w:eastAsia="Verdana" w:hAnsi="Times New Roman" w:cs="Times New Roman"/>
          <w:color w:val="auto"/>
          <w:sz w:val="28"/>
          <w:szCs w:val="28"/>
        </w:rPr>
        <w:t>На это</w:t>
      </w:r>
      <w:r w:rsidR="00B70FC2">
        <w:rPr>
          <w:rFonts w:ascii="Times New Roman" w:eastAsia="Verdana" w:hAnsi="Times New Roman" w:cs="Times New Roman"/>
          <w:color w:val="auto"/>
          <w:sz w:val="28"/>
          <w:szCs w:val="28"/>
        </w:rPr>
        <w:t>м этапе</w:t>
      </w:r>
      <w:r w:rsidR="00B70FC2" w:rsidRPr="00A61D57">
        <w:rPr>
          <w:rFonts w:ascii="Times New Roman" w:eastAsia="Verdana" w:hAnsi="Times New Roman" w:cs="Times New Roman"/>
          <w:color w:val="auto"/>
          <w:sz w:val="28"/>
          <w:szCs w:val="28"/>
        </w:rPr>
        <w:t xml:space="preserve"> региональные доставки будут осуществляться с центральных складов силами партнерских </w:t>
      </w:r>
      <w:r w:rsidR="00B70FC2" w:rsidRPr="00A61D57">
        <w:rPr>
          <w:rFonts w:ascii="Times New Roman" w:eastAsia="Verdana" w:hAnsi="Times New Roman" w:cs="Times New Roman"/>
          <w:color w:val="auto"/>
          <w:sz w:val="28"/>
          <w:szCs w:val="28"/>
        </w:rPr>
        <w:lastRenderedPageBreak/>
        <w:t xml:space="preserve">курьерских служб. Схема работы с ними уже отработана на практике, многие процессы в значительной мере автоматизированы. </w:t>
      </w:r>
    </w:p>
    <w:p w14:paraId="30CB4DD2" w14:textId="77777777" w:rsidR="008C6F2E" w:rsidRPr="00A61D57" w:rsidRDefault="00461FDE" w:rsidP="00B70FC2">
      <w:pPr>
        <w:spacing w:line="360" w:lineRule="auto"/>
        <w:rPr>
          <w:rFonts w:ascii="Times New Roman" w:eastAsia="Verdana" w:hAnsi="Times New Roman" w:cs="Times New Roman"/>
          <w:color w:val="auto"/>
          <w:sz w:val="28"/>
          <w:szCs w:val="28"/>
        </w:rPr>
      </w:pPr>
      <w:r w:rsidRPr="004151CE">
        <w:rPr>
          <w:rFonts w:ascii="Times New Roman" w:eastAsia="Verdana" w:hAnsi="Times New Roman" w:cs="Times New Roman"/>
          <w:color w:val="auto"/>
          <w:sz w:val="28"/>
          <w:szCs w:val="28"/>
        </w:rPr>
        <w:t>По мере роста спроса в регионах к проекту начнут привлекаться местные поставщики, а также будет прорабатываться вопрос об открытии региональных распределительных центров.</w:t>
      </w:r>
      <w:r w:rsidR="00B70FC2">
        <w:rPr>
          <w:rFonts w:ascii="Times New Roman" w:eastAsia="Verdana" w:hAnsi="Times New Roman" w:cs="Times New Roman"/>
          <w:color w:val="auto"/>
          <w:sz w:val="28"/>
          <w:szCs w:val="28"/>
        </w:rPr>
        <w:t xml:space="preserve"> Основная</w:t>
      </w:r>
      <w:r w:rsidR="008C6F2E" w:rsidRPr="00A61D57">
        <w:rPr>
          <w:rFonts w:ascii="Times New Roman" w:eastAsia="Verdana" w:hAnsi="Times New Roman" w:cs="Times New Roman"/>
          <w:color w:val="auto"/>
          <w:sz w:val="28"/>
          <w:szCs w:val="28"/>
        </w:rPr>
        <w:t xml:space="preserve"> сеть в регионах России будет опираться на подразделения в Санкт-Петербургской агломерации, Краснодарском крае, Приморском крае, Республике Татарстан, Республике Бурятия, Нижегородской, Ростовской, Калининградской, Самарской, Новосибирской и Свердловской областях. Функционал региональных отделений будет включать в себя обеспечение инфраструктуры для регулярного скоростного грузового сообщения, организацию хранения и складской обработки товаров, включая комплектацию, доставку до получателей и обратную логистику для возвратов. Планируется, что все отделения будут работать по единым стандартам. </w:t>
      </w:r>
    </w:p>
    <w:p w14:paraId="02753A20" w14:textId="77777777" w:rsidR="008C6F2E" w:rsidRPr="00A61D57" w:rsidRDefault="00B70FC2" w:rsidP="00141C76">
      <w:pPr>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Таким образом, п</w:t>
      </w:r>
      <w:r w:rsidR="008C6F2E" w:rsidRPr="00A61D57">
        <w:rPr>
          <w:rFonts w:ascii="Times New Roman" w:eastAsia="Verdana" w:hAnsi="Times New Roman" w:cs="Times New Roman"/>
          <w:color w:val="auto"/>
          <w:sz w:val="28"/>
          <w:szCs w:val="28"/>
        </w:rPr>
        <w:t>о мере развития к снабжению будут привлечены локальные поставщики, а сторонние курьерские службы заместит собственная служба доставки, филиалы которой будут развиваться параллельно со складской сетью.</w:t>
      </w:r>
    </w:p>
    <w:p w14:paraId="66438004" w14:textId="77777777" w:rsidR="007C358C" w:rsidRDefault="007C358C" w:rsidP="007C358C">
      <w:pPr>
        <w:pStyle w:val="a2"/>
        <w:spacing w:line="360" w:lineRule="auto"/>
        <w:rPr>
          <w:rFonts w:ascii="Times New Roman" w:hAnsi="Times New Roman"/>
          <w:color w:val="auto"/>
          <w:sz w:val="28"/>
        </w:rPr>
      </w:pPr>
      <w:bookmarkStart w:id="3" w:name="3znysh7" w:colFirst="0" w:colLast="0"/>
      <w:bookmarkEnd w:id="3"/>
      <w:r w:rsidRPr="00744FF9">
        <w:rPr>
          <w:rFonts w:ascii="Times New Roman" w:hAnsi="Times New Roman"/>
          <w:b/>
          <w:color w:val="auto"/>
          <w:sz w:val="28"/>
        </w:rPr>
        <w:t xml:space="preserve">SWOT-анализ </w:t>
      </w:r>
      <w:r w:rsidRPr="00715270">
        <w:rPr>
          <w:rFonts w:ascii="Times New Roman" w:hAnsi="Times New Roman"/>
          <w:color w:val="auto"/>
          <w:sz w:val="28"/>
        </w:rPr>
        <w:t>дает общую оценку сильных и слабых сторон, возможностей и угроз. Включает в себя наблюдение за внутренней и внешней средой. Предметом анализа является инвестиционная привлекательность проекта «</w:t>
      </w:r>
      <w:r w:rsidR="000D6EFD">
        <w:rPr>
          <w:rFonts w:ascii="Times New Roman" w:hAnsi="Times New Roman"/>
          <w:sz w:val="28"/>
          <w:lang w:val="en-US"/>
        </w:rPr>
        <w:t>Kids</w:t>
      </w:r>
      <w:r w:rsidR="000D6EFD" w:rsidRPr="006A1DEA">
        <w:rPr>
          <w:rFonts w:ascii="Times New Roman" w:hAnsi="Times New Roman"/>
          <w:sz w:val="28"/>
        </w:rPr>
        <w:t xml:space="preserve"> </w:t>
      </w:r>
      <w:r w:rsidR="000D6EFD">
        <w:rPr>
          <w:rFonts w:ascii="Times New Roman" w:hAnsi="Times New Roman"/>
          <w:sz w:val="28"/>
          <w:lang w:val="en-US"/>
        </w:rPr>
        <w:t>Marketplace</w:t>
      </w:r>
      <w:r w:rsidRPr="00715270">
        <w:rPr>
          <w:rFonts w:ascii="Times New Roman" w:hAnsi="Times New Roman"/>
          <w:color w:val="auto"/>
          <w:sz w:val="28"/>
        </w:rPr>
        <w:t>».</w:t>
      </w:r>
    </w:p>
    <w:p w14:paraId="4693019B" w14:textId="77777777" w:rsidR="007C358C" w:rsidRPr="00AA7034" w:rsidRDefault="00AA7034" w:rsidP="0013284D">
      <w:pPr>
        <w:spacing w:before="240" w:after="120"/>
        <w:jc w:val="center"/>
        <w:rPr>
          <w:rFonts w:ascii="Times New Roman" w:hAnsi="Times New Roman" w:cs="Times New Roman"/>
          <w:color w:val="FF0000"/>
          <w:sz w:val="28"/>
          <w:szCs w:val="28"/>
          <w:lang w:val="en-US"/>
        </w:rPr>
      </w:pPr>
      <w:r w:rsidRPr="00AA7034">
        <w:rPr>
          <w:rFonts w:ascii="Times New Roman" w:hAnsi="Times New Roman" w:cs="Times New Roman"/>
          <w:color w:val="auto"/>
          <w:sz w:val="28"/>
          <w:szCs w:val="28"/>
        </w:rPr>
        <w:t>Таблица</w:t>
      </w:r>
      <w:r w:rsidRPr="00AA7034">
        <w:rPr>
          <w:rFonts w:ascii="Times New Roman" w:hAnsi="Times New Roman" w:cs="Times New Roman"/>
          <w:color w:val="auto"/>
          <w:sz w:val="28"/>
          <w:szCs w:val="28"/>
          <w:lang w:val="en-US"/>
        </w:rPr>
        <w:t xml:space="preserve"> 2. </w:t>
      </w:r>
      <w:r w:rsidR="007C358C" w:rsidRPr="00AA7034">
        <w:rPr>
          <w:rFonts w:ascii="Times New Roman" w:hAnsi="Times New Roman" w:cs="Times New Roman"/>
          <w:color w:val="auto"/>
          <w:sz w:val="28"/>
          <w:szCs w:val="28"/>
          <w:lang w:val="en-US"/>
        </w:rPr>
        <w:t>SWOT-</w:t>
      </w:r>
      <w:r w:rsidR="007C358C" w:rsidRPr="00AA7034">
        <w:rPr>
          <w:rFonts w:ascii="Times New Roman" w:hAnsi="Times New Roman" w:cs="Times New Roman"/>
          <w:color w:val="auto"/>
          <w:sz w:val="28"/>
          <w:szCs w:val="28"/>
        </w:rPr>
        <w:t>анализ</w:t>
      </w:r>
      <w:r w:rsidR="007C358C" w:rsidRPr="00AA7034">
        <w:rPr>
          <w:rFonts w:ascii="Times New Roman" w:hAnsi="Times New Roman" w:cs="Times New Roman"/>
          <w:color w:val="auto"/>
          <w:sz w:val="28"/>
          <w:szCs w:val="28"/>
          <w:lang w:val="en-US"/>
        </w:rPr>
        <w:t xml:space="preserve"> </w:t>
      </w:r>
      <w:r w:rsidR="00A053AA" w:rsidRPr="00AA7034">
        <w:rPr>
          <w:rFonts w:ascii="Times New Roman" w:hAnsi="Times New Roman" w:cs="Times New Roman"/>
          <w:color w:val="auto"/>
          <w:sz w:val="28"/>
          <w:szCs w:val="28"/>
          <w:lang w:val="en-US"/>
        </w:rPr>
        <w:t>Kids Marketplace</w:t>
      </w:r>
    </w:p>
    <w:p w14:paraId="10B17439" w14:textId="77777777" w:rsidR="007C358C" w:rsidRPr="00AA7034" w:rsidRDefault="007C358C" w:rsidP="007C358C">
      <w:pPr>
        <w:ind w:left="102"/>
        <w:jc w:val="center"/>
        <w:rPr>
          <w:color w:val="000000" w:themeColor="text1"/>
          <w:sz w:val="26"/>
          <w:szCs w:val="26"/>
          <w:lang w:val="en-US"/>
        </w:rPr>
      </w:pPr>
    </w:p>
    <w:tbl>
      <w:tblPr>
        <w:tblW w:w="9036" w:type="dxa"/>
        <w:tblInd w:w="93" w:type="dxa"/>
        <w:tblLook w:val="04A0" w:firstRow="1" w:lastRow="0" w:firstColumn="1" w:lastColumn="0" w:noHBand="0" w:noVBand="1"/>
      </w:tblPr>
      <w:tblGrid>
        <w:gridCol w:w="4518"/>
        <w:gridCol w:w="4518"/>
      </w:tblGrid>
      <w:tr w:rsidR="007C358C" w:rsidRPr="00560049" w14:paraId="5B94F9A8" w14:textId="77777777" w:rsidTr="002B52E1">
        <w:trPr>
          <w:trHeight w:val="20"/>
        </w:trPr>
        <w:tc>
          <w:tcPr>
            <w:tcW w:w="4518" w:type="dxa"/>
            <w:tcBorders>
              <w:top w:val="nil"/>
              <w:left w:val="nil"/>
              <w:bottom w:val="nil"/>
              <w:right w:val="nil"/>
            </w:tcBorders>
            <w:shd w:val="clear" w:color="auto" w:fill="F7FFC9"/>
            <w:vAlign w:val="center"/>
            <w:hideMark/>
          </w:tcPr>
          <w:p w14:paraId="02C46B2E" w14:textId="77777777" w:rsidR="007C358C" w:rsidRPr="00560049" w:rsidRDefault="007C358C" w:rsidP="00786173">
            <w:pPr>
              <w:pStyle w:val="afffa"/>
              <w:spacing w:line="276" w:lineRule="auto"/>
              <w:ind w:left="225"/>
              <w:rPr>
                <w:rFonts w:ascii="Times New Roman" w:hAnsi="Times New Roman" w:cs="Times New Roman"/>
                <w:b/>
                <w:sz w:val="24"/>
                <w:szCs w:val="24"/>
                <w:lang w:eastAsia="ru-RU"/>
              </w:rPr>
            </w:pPr>
            <w:r w:rsidRPr="00560049">
              <w:rPr>
                <w:rFonts w:ascii="Times New Roman" w:hAnsi="Times New Roman" w:cs="Times New Roman"/>
                <w:b/>
                <w:sz w:val="24"/>
                <w:szCs w:val="24"/>
                <w:lang w:eastAsia="ru-RU"/>
              </w:rPr>
              <w:t>Сильные стороны</w:t>
            </w:r>
          </w:p>
        </w:tc>
        <w:tc>
          <w:tcPr>
            <w:tcW w:w="4518" w:type="dxa"/>
            <w:tcBorders>
              <w:top w:val="nil"/>
              <w:left w:val="nil"/>
              <w:bottom w:val="nil"/>
              <w:right w:val="nil"/>
            </w:tcBorders>
            <w:shd w:val="clear" w:color="auto" w:fill="FADCCD" w:themeFill="accent2" w:themeFillTint="33"/>
            <w:vAlign w:val="center"/>
            <w:hideMark/>
          </w:tcPr>
          <w:p w14:paraId="4450673A" w14:textId="77777777" w:rsidR="007C358C" w:rsidRPr="00560049" w:rsidRDefault="007C358C" w:rsidP="00786173">
            <w:pPr>
              <w:pStyle w:val="afffa"/>
              <w:spacing w:line="276" w:lineRule="auto"/>
              <w:ind w:left="225"/>
              <w:rPr>
                <w:rFonts w:ascii="Times New Roman" w:hAnsi="Times New Roman" w:cs="Times New Roman"/>
                <w:b/>
                <w:sz w:val="24"/>
                <w:szCs w:val="24"/>
                <w:lang w:eastAsia="ru-RU"/>
              </w:rPr>
            </w:pPr>
            <w:r w:rsidRPr="00560049">
              <w:rPr>
                <w:rFonts w:ascii="Times New Roman" w:hAnsi="Times New Roman" w:cs="Times New Roman"/>
                <w:b/>
                <w:sz w:val="24"/>
                <w:szCs w:val="24"/>
                <w:lang w:eastAsia="ru-RU"/>
              </w:rPr>
              <w:t>Слабые стороны</w:t>
            </w:r>
          </w:p>
        </w:tc>
      </w:tr>
      <w:tr w:rsidR="007C358C" w:rsidRPr="00560049" w14:paraId="7E97B7DF" w14:textId="77777777" w:rsidTr="002B52E1">
        <w:trPr>
          <w:trHeight w:val="20"/>
        </w:trPr>
        <w:tc>
          <w:tcPr>
            <w:tcW w:w="4518" w:type="dxa"/>
            <w:tcBorders>
              <w:top w:val="nil"/>
              <w:left w:val="nil"/>
              <w:bottom w:val="nil"/>
              <w:right w:val="nil"/>
            </w:tcBorders>
            <w:shd w:val="clear" w:color="000000" w:fill="FFFFFF"/>
            <w:vAlign w:val="center"/>
            <w:hideMark/>
          </w:tcPr>
          <w:p w14:paraId="7D3A8DDA" w14:textId="77777777" w:rsidR="007C358C" w:rsidRPr="00560049" w:rsidRDefault="007C358C" w:rsidP="00786173">
            <w:pPr>
              <w:pStyle w:val="afffa"/>
              <w:spacing w:line="276" w:lineRule="auto"/>
              <w:rPr>
                <w:rFonts w:ascii="Times New Roman" w:hAnsi="Times New Roman" w:cs="Times New Roman"/>
                <w:sz w:val="24"/>
                <w:szCs w:val="24"/>
                <w:lang w:eastAsia="ru-RU"/>
              </w:rPr>
            </w:pPr>
          </w:p>
        </w:tc>
        <w:tc>
          <w:tcPr>
            <w:tcW w:w="4518" w:type="dxa"/>
            <w:tcBorders>
              <w:top w:val="nil"/>
              <w:left w:val="nil"/>
              <w:bottom w:val="nil"/>
              <w:right w:val="nil"/>
            </w:tcBorders>
            <w:shd w:val="clear" w:color="auto" w:fill="auto"/>
            <w:vAlign w:val="center"/>
            <w:hideMark/>
          </w:tcPr>
          <w:p w14:paraId="4A60CCA5" w14:textId="77777777" w:rsidR="007C358C" w:rsidRPr="00560049" w:rsidRDefault="007C358C" w:rsidP="00786173">
            <w:pPr>
              <w:pStyle w:val="afffa"/>
              <w:spacing w:line="276" w:lineRule="auto"/>
              <w:rPr>
                <w:rFonts w:ascii="Times New Roman" w:hAnsi="Times New Roman" w:cs="Times New Roman"/>
                <w:sz w:val="24"/>
                <w:szCs w:val="24"/>
                <w:lang w:eastAsia="ru-RU"/>
              </w:rPr>
            </w:pPr>
          </w:p>
        </w:tc>
      </w:tr>
      <w:tr w:rsidR="007C358C" w:rsidRPr="00560049" w14:paraId="1B92D2D7" w14:textId="77777777" w:rsidTr="002B52E1">
        <w:trPr>
          <w:trHeight w:val="20"/>
        </w:trPr>
        <w:tc>
          <w:tcPr>
            <w:tcW w:w="4518" w:type="dxa"/>
            <w:tcBorders>
              <w:top w:val="nil"/>
              <w:left w:val="nil"/>
              <w:right w:val="nil"/>
            </w:tcBorders>
            <w:shd w:val="clear" w:color="auto" w:fill="F7FFC9"/>
            <w:hideMark/>
          </w:tcPr>
          <w:p w14:paraId="1D75CF5D" w14:textId="77777777" w:rsidR="006E6C8D" w:rsidRPr="00560049" w:rsidRDefault="006E6C8D" w:rsidP="00B43B8D">
            <w:pPr>
              <w:pStyle w:val="a0"/>
              <w:rPr>
                <w:rFonts w:ascii="Times New Roman" w:hAnsi="Times New Roman" w:cs="Times New Roman"/>
                <w:color w:val="auto"/>
                <w:szCs w:val="24"/>
              </w:rPr>
            </w:pPr>
            <w:r w:rsidRPr="00560049">
              <w:rPr>
                <w:rFonts w:ascii="Times New Roman" w:hAnsi="Times New Roman" w:cs="Times New Roman"/>
                <w:color w:val="auto"/>
                <w:szCs w:val="24"/>
              </w:rPr>
              <w:t>Принципиально новый вид маркетплейса, способный объединить на одной площадке всех участников торговой цепочки – от производителей и оптовиков до конечного потребителя</w:t>
            </w:r>
          </w:p>
          <w:p w14:paraId="4BA0E53F" w14:textId="77777777" w:rsidR="00B43B8D" w:rsidRPr="00560049" w:rsidRDefault="00B43B8D" w:rsidP="00B43B8D">
            <w:pPr>
              <w:pStyle w:val="a0"/>
              <w:rPr>
                <w:rFonts w:ascii="Times New Roman" w:hAnsi="Times New Roman" w:cs="Times New Roman"/>
                <w:color w:val="auto"/>
                <w:szCs w:val="24"/>
              </w:rPr>
            </w:pPr>
            <w:r w:rsidRPr="00560049">
              <w:rPr>
                <w:rFonts w:ascii="Times New Roman" w:hAnsi="Times New Roman" w:cs="Times New Roman"/>
                <w:color w:val="auto"/>
                <w:szCs w:val="24"/>
              </w:rPr>
              <w:t xml:space="preserve">Готовые программные решения с </w:t>
            </w:r>
            <w:r w:rsidRPr="00560049">
              <w:rPr>
                <w:rFonts w:ascii="Times New Roman" w:hAnsi="Times New Roman" w:cs="Times New Roman"/>
                <w:color w:val="auto"/>
                <w:szCs w:val="24"/>
              </w:rPr>
              <w:lastRenderedPageBreak/>
              <w:t>широким набором базового функционала и возмож</w:t>
            </w:r>
            <w:r w:rsidR="003A1122" w:rsidRPr="00560049">
              <w:rPr>
                <w:rFonts w:ascii="Times New Roman" w:hAnsi="Times New Roman" w:cs="Times New Roman"/>
                <w:color w:val="auto"/>
                <w:szCs w:val="24"/>
              </w:rPr>
              <w:t>ностью дальнейшей модификации</w:t>
            </w:r>
          </w:p>
          <w:p w14:paraId="76878025" w14:textId="77777777" w:rsidR="00B43B8D" w:rsidRPr="00560049" w:rsidRDefault="00B43B8D" w:rsidP="00B43B8D">
            <w:pPr>
              <w:pStyle w:val="a0"/>
              <w:rPr>
                <w:rFonts w:ascii="Times New Roman" w:hAnsi="Times New Roman" w:cs="Times New Roman"/>
                <w:color w:val="auto"/>
                <w:szCs w:val="24"/>
              </w:rPr>
            </w:pPr>
            <w:r w:rsidRPr="00560049">
              <w:rPr>
                <w:rFonts w:ascii="Times New Roman" w:hAnsi="Times New Roman" w:cs="Times New Roman"/>
                <w:color w:val="auto"/>
                <w:szCs w:val="24"/>
              </w:rPr>
              <w:t>Наличие собственных технических специалистов и возможность привлечения с</w:t>
            </w:r>
            <w:r w:rsidR="003A1122" w:rsidRPr="00560049">
              <w:rPr>
                <w:rFonts w:ascii="Times New Roman" w:hAnsi="Times New Roman" w:cs="Times New Roman"/>
                <w:color w:val="auto"/>
                <w:szCs w:val="24"/>
              </w:rPr>
              <w:t>торонних, знакомых с платформой</w:t>
            </w:r>
          </w:p>
          <w:p w14:paraId="474BF89D" w14:textId="77777777" w:rsidR="00B43B8D" w:rsidRPr="00560049" w:rsidRDefault="00B43B8D" w:rsidP="00B43B8D">
            <w:pPr>
              <w:pStyle w:val="a0"/>
              <w:rPr>
                <w:rFonts w:ascii="Times New Roman" w:hAnsi="Times New Roman" w:cs="Times New Roman"/>
                <w:color w:val="auto"/>
                <w:szCs w:val="24"/>
              </w:rPr>
            </w:pPr>
            <w:r w:rsidRPr="00560049">
              <w:rPr>
                <w:rFonts w:ascii="Times New Roman" w:hAnsi="Times New Roman" w:cs="Times New Roman"/>
                <w:color w:val="auto"/>
                <w:szCs w:val="24"/>
              </w:rPr>
              <w:t>Логистика (собственная курьерская компания, склады и пр</w:t>
            </w:r>
            <w:r w:rsidR="003A1122" w:rsidRPr="00560049">
              <w:rPr>
                <w:rFonts w:ascii="Times New Roman" w:hAnsi="Times New Roman" w:cs="Times New Roman"/>
                <w:color w:val="auto"/>
                <w:szCs w:val="24"/>
              </w:rPr>
              <w:t>очее)</w:t>
            </w:r>
          </w:p>
          <w:p w14:paraId="488D6B89" w14:textId="77777777" w:rsidR="00EB4D5B" w:rsidRPr="00560049" w:rsidRDefault="00B43B8D" w:rsidP="00EB4D5B">
            <w:pPr>
              <w:pStyle w:val="a0"/>
              <w:rPr>
                <w:rFonts w:ascii="Times New Roman" w:hAnsi="Times New Roman" w:cs="Times New Roman"/>
                <w:color w:val="auto"/>
                <w:szCs w:val="24"/>
              </w:rPr>
            </w:pPr>
            <w:r w:rsidRPr="00560049">
              <w:rPr>
                <w:rFonts w:ascii="Times New Roman" w:hAnsi="Times New Roman" w:cs="Times New Roman"/>
                <w:color w:val="auto"/>
                <w:szCs w:val="24"/>
              </w:rPr>
              <w:t>Начальная клиентск</w:t>
            </w:r>
            <w:r w:rsidR="00EB4D5B" w:rsidRPr="00560049">
              <w:rPr>
                <w:rFonts w:ascii="Times New Roman" w:hAnsi="Times New Roman" w:cs="Times New Roman"/>
                <w:color w:val="auto"/>
                <w:szCs w:val="24"/>
              </w:rPr>
              <w:t>ая база продавцов и покупателей</w:t>
            </w:r>
          </w:p>
          <w:p w14:paraId="74635210" w14:textId="77777777" w:rsidR="00B43B8D" w:rsidRPr="00560049" w:rsidRDefault="00B43B8D" w:rsidP="00EB4D5B">
            <w:pPr>
              <w:pStyle w:val="a0"/>
              <w:rPr>
                <w:rFonts w:ascii="Times New Roman" w:hAnsi="Times New Roman" w:cs="Times New Roman"/>
                <w:color w:val="auto"/>
                <w:szCs w:val="24"/>
              </w:rPr>
            </w:pPr>
            <w:r w:rsidRPr="00560049">
              <w:rPr>
                <w:rFonts w:ascii="Times New Roman" w:hAnsi="Times New Roman" w:cs="Times New Roman"/>
                <w:color w:val="auto"/>
                <w:szCs w:val="24"/>
              </w:rPr>
              <w:t>Широкий спектр опций по монетизации и отсутствие в работе отложенных платежей</w:t>
            </w:r>
          </w:p>
          <w:p w14:paraId="21503437" w14:textId="77777777" w:rsidR="00B43B8D" w:rsidRPr="00560049" w:rsidRDefault="00B43B8D" w:rsidP="00B43B8D">
            <w:pPr>
              <w:pStyle w:val="17"/>
              <w:numPr>
                <w:ilvl w:val="0"/>
                <w:numId w:val="0"/>
              </w:numPr>
              <w:rPr>
                <w:rFonts w:ascii="Times New Roman" w:hAnsi="Times New Roman" w:cs="Times New Roman"/>
                <w:sz w:val="24"/>
                <w:szCs w:val="24"/>
              </w:rPr>
            </w:pPr>
          </w:p>
        </w:tc>
        <w:tc>
          <w:tcPr>
            <w:tcW w:w="4518" w:type="dxa"/>
            <w:tcBorders>
              <w:top w:val="nil"/>
              <w:left w:val="nil"/>
              <w:right w:val="nil"/>
            </w:tcBorders>
            <w:shd w:val="clear" w:color="auto" w:fill="FADCCD" w:themeFill="accent2" w:themeFillTint="33"/>
            <w:hideMark/>
          </w:tcPr>
          <w:p w14:paraId="1CEFD3F6" w14:textId="77777777" w:rsidR="00F00FEF" w:rsidRPr="00560049" w:rsidRDefault="00F00FEF" w:rsidP="00F00FEF">
            <w:pPr>
              <w:pStyle w:val="a0"/>
              <w:rPr>
                <w:rFonts w:ascii="Times New Roman" w:hAnsi="Times New Roman" w:cs="Times New Roman"/>
                <w:color w:val="auto"/>
                <w:szCs w:val="24"/>
              </w:rPr>
            </w:pPr>
            <w:r w:rsidRPr="00560049">
              <w:rPr>
                <w:rFonts w:ascii="Times New Roman" w:hAnsi="Times New Roman" w:cs="Times New Roman"/>
                <w:color w:val="auto"/>
                <w:szCs w:val="24"/>
              </w:rPr>
              <w:lastRenderedPageBreak/>
              <w:t>Управленческая и маркетинговая команда требует значительного усиления</w:t>
            </w:r>
          </w:p>
          <w:p w14:paraId="37A33DC3" w14:textId="77777777" w:rsidR="00F00FEF" w:rsidRPr="00560049" w:rsidRDefault="00F00FEF" w:rsidP="00ED0D5B">
            <w:pPr>
              <w:pStyle w:val="a0"/>
              <w:rPr>
                <w:rFonts w:ascii="Times New Roman" w:hAnsi="Times New Roman" w:cs="Times New Roman"/>
                <w:color w:val="auto"/>
                <w:szCs w:val="24"/>
              </w:rPr>
            </w:pPr>
            <w:r w:rsidRPr="00560049">
              <w:rPr>
                <w:rFonts w:ascii="Times New Roman" w:hAnsi="Times New Roman" w:cs="Times New Roman"/>
                <w:color w:val="auto"/>
                <w:szCs w:val="24"/>
              </w:rPr>
              <w:t xml:space="preserve">Нестандартное решение по организации площадки, не встречающееся ранее на рынке </w:t>
            </w:r>
          </w:p>
          <w:p w14:paraId="0C8540ED" w14:textId="77777777" w:rsidR="00F00FEF" w:rsidRPr="00560049" w:rsidRDefault="00F00FEF" w:rsidP="00ED0D5B">
            <w:pPr>
              <w:pStyle w:val="a0"/>
              <w:rPr>
                <w:rFonts w:ascii="Times New Roman" w:hAnsi="Times New Roman" w:cs="Times New Roman"/>
                <w:color w:val="auto"/>
                <w:szCs w:val="24"/>
              </w:rPr>
            </w:pPr>
            <w:r w:rsidRPr="00560049">
              <w:rPr>
                <w:rFonts w:ascii="Times New Roman" w:hAnsi="Times New Roman" w:cs="Times New Roman"/>
                <w:color w:val="auto"/>
                <w:szCs w:val="24"/>
              </w:rPr>
              <w:t xml:space="preserve">Слабая узнаваемость – </w:t>
            </w:r>
            <w:r w:rsidRPr="00560049">
              <w:rPr>
                <w:rFonts w:ascii="Times New Roman" w:hAnsi="Times New Roman" w:cs="Times New Roman"/>
                <w:color w:val="auto"/>
                <w:szCs w:val="24"/>
                <w:lang w:val="en-US"/>
              </w:rPr>
              <w:t>Kids</w:t>
            </w:r>
            <w:r w:rsidRPr="00560049">
              <w:rPr>
                <w:rFonts w:ascii="Times New Roman" w:hAnsi="Times New Roman" w:cs="Times New Roman"/>
                <w:color w:val="auto"/>
                <w:szCs w:val="24"/>
              </w:rPr>
              <w:t xml:space="preserve"> </w:t>
            </w:r>
            <w:r w:rsidRPr="00560049">
              <w:rPr>
                <w:rFonts w:ascii="Times New Roman" w:hAnsi="Times New Roman" w:cs="Times New Roman"/>
                <w:color w:val="auto"/>
                <w:szCs w:val="24"/>
                <w:lang w:val="en-US"/>
              </w:rPr>
              <w:lastRenderedPageBreak/>
              <w:t>Marketplace</w:t>
            </w:r>
            <w:r w:rsidRPr="00560049">
              <w:rPr>
                <w:rFonts w:ascii="Times New Roman" w:hAnsi="Times New Roman" w:cs="Times New Roman"/>
                <w:color w:val="auto"/>
                <w:szCs w:val="24"/>
              </w:rPr>
              <w:t xml:space="preserve"> не является частью какого-то глобального проекта или бренда и его продвижение в медиа и социальных сетях потребует времени</w:t>
            </w:r>
          </w:p>
          <w:p w14:paraId="6F188AD4" w14:textId="77777777" w:rsidR="00F00FEF" w:rsidRPr="00560049" w:rsidRDefault="00F00FEF" w:rsidP="00F00FEF">
            <w:pPr>
              <w:pStyle w:val="a0"/>
              <w:rPr>
                <w:rFonts w:ascii="Times New Roman" w:hAnsi="Times New Roman" w:cs="Times New Roman"/>
                <w:szCs w:val="24"/>
              </w:rPr>
            </w:pPr>
            <w:r w:rsidRPr="00560049">
              <w:rPr>
                <w:rFonts w:ascii="Times New Roman" w:hAnsi="Times New Roman" w:cs="Times New Roman"/>
                <w:color w:val="auto"/>
                <w:szCs w:val="24"/>
              </w:rPr>
              <w:t>Необходимость постоянного поддержания баланса между продавцами и покупателями</w:t>
            </w:r>
          </w:p>
        </w:tc>
      </w:tr>
      <w:tr w:rsidR="007C358C" w:rsidRPr="00560049" w14:paraId="4508B26F" w14:textId="77777777" w:rsidTr="002B52E1">
        <w:trPr>
          <w:trHeight w:val="20"/>
        </w:trPr>
        <w:tc>
          <w:tcPr>
            <w:tcW w:w="4518" w:type="dxa"/>
            <w:tcBorders>
              <w:top w:val="nil"/>
              <w:left w:val="nil"/>
              <w:bottom w:val="nil"/>
              <w:right w:val="nil"/>
            </w:tcBorders>
            <w:shd w:val="clear" w:color="000000" w:fill="FFFFFF"/>
            <w:vAlign w:val="center"/>
            <w:hideMark/>
          </w:tcPr>
          <w:p w14:paraId="6AAF4444" w14:textId="77777777" w:rsidR="007C358C" w:rsidRPr="00560049" w:rsidRDefault="007C358C" w:rsidP="00786173">
            <w:pPr>
              <w:pStyle w:val="afffa"/>
              <w:spacing w:line="276" w:lineRule="auto"/>
              <w:ind w:left="225"/>
              <w:jc w:val="both"/>
              <w:rPr>
                <w:rFonts w:ascii="Times New Roman" w:hAnsi="Times New Roman" w:cs="Times New Roman"/>
                <w:sz w:val="24"/>
                <w:szCs w:val="24"/>
                <w:lang w:eastAsia="ru-RU"/>
              </w:rPr>
            </w:pPr>
            <w:r w:rsidRPr="00560049">
              <w:rPr>
                <w:rFonts w:ascii="Times New Roman" w:hAnsi="Times New Roman" w:cs="Times New Roman"/>
                <w:sz w:val="24"/>
                <w:szCs w:val="24"/>
                <w:lang w:eastAsia="ru-RU"/>
              </w:rPr>
              <w:t> </w:t>
            </w:r>
          </w:p>
        </w:tc>
        <w:tc>
          <w:tcPr>
            <w:tcW w:w="4518" w:type="dxa"/>
            <w:tcBorders>
              <w:top w:val="nil"/>
              <w:left w:val="nil"/>
              <w:bottom w:val="nil"/>
              <w:right w:val="nil"/>
            </w:tcBorders>
            <w:shd w:val="clear" w:color="000000" w:fill="FFFFFF"/>
            <w:vAlign w:val="center"/>
            <w:hideMark/>
          </w:tcPr>
          <w:p w14:paraId="60DACD74" w14:textId="77777777" w:rsidR="007C358C" w:rsidRPr="00560049" w:rsidRDefault="007C358C" w:rsidP="00786173">
            <w:pPr>
              <w:pStyle w:val="afffa"/>
              <w:spacing w:line="276" w:lineRule="auto"/>
              <w:ind w:left="225"/>
              <w:jc w:val="both"/>
              <w:rPr>
                <w:rFonts w:ascii="Times New Roman" w:hAnsi="Times New Roman" w:cs="Times New Roman"/>
                <w:sz w:val="24"/>
                <w:szCs w:val="24"/>
                <w:lang w:eastAsia="ru-RU"/>
              </w:rPr>
            </w:pPr>
            <w:r w:rsidRPr="00560049">
              <w:rPr>
                <w:rFonts w:ascii="Times New Roman" w:hAnsi="Times New Roman" w:cs="Times New Roman"/>
                <w:sz w:val="24"/>
                <w:szCs w:val="24"/>
                <w:lang w:eastAsia="ru-RU"/>
              </w:rPr>
              <w:t> </w:t>
            </w:r>
          </w:p>
        </w:tc>
      </w:tr>
      <w:tr w:rsidR="007C358C" w:rsidRPr="00560049" w14:paraId="7B7B35AE" w14:textId="77777777" w:rsidTr="002B52E1">
        <w:trPr>
          <w:trHeight w:val="20"/>
        </w:trPr>
        <w:tc>
          <w:tcPr>
            <w:tcW w:w="4518" w:type="dxa"/>
            <w:tcBorders>
              <w:top w:val="nil"/>
              <w:left w:val="nil"/>
              <w:bottom w:val="nil"/>
              <w:right w:val="nil"/>
            </w:tcBorders>
            <w:shd w:val="clear" w:color="auto" w:fill="F7FFC9"/>
            <w:vAlign w:val="center"/>
            <w:hideMark/>
          </w:tcPr>
          <w:p w14:paraId="79B21740" w14:textId="77777777" w:rsidR="007C358C" w:rsidRPr="00560049" w:rsidRDefault="007C358C" w:rsidP="00786173">
            <w:pPr>
              <w:pStyle w:val="afffa"/>
              <w:spacing w:line="276" w:lineRule="auto"/>
              <w:ind w:left="225"/>
              <w:rPr>
                <w:rFonts w:ascii="Times New Roman" w:hAnsi="Times New Roman" w:cs="Times New Roman"/>
                <w:b/>
                <w:sz w:val="24"/>
                <w:szCs w:val="24"/>
                <w:lang w:eastAsia="ru-RU"/>
              </w:rPr>
            </w:pPr>
            <w:r w:rsidRPr="00560049">
              <w:rPr>
                <w:rFonts w:ascii="Times New Roman" w:hAnsi="Times New Roman" w:cs="Times New Roman"/>
                <w:b/>
                <w:sz w:val="24"/>
                <w:szCs w:val="24"/>
                <w:lang w:eastAsia="ru-RU"/>
              </w:rPr>
              <w:t>Возможности</w:t>
            </w:r>
          </w:p>
        </w:tc>
        <w:tc>
          <w:tcPr>
            <w:tcW w:w="4518" w:type="dxa"/>
            <w:tcBorders>
              <w:top w:val="nil"/>
              <w:left w:val="nil"/>
              <w:bottom w:val="nil"/>
              <w:right w:val="nil"/>
            </w:tcBorders>
            <w:shd w:val="clear" w:color="auto" w:fill="FADCCD" w:themeFill="accent2" w:themeFillTint="33"/>
            <w:vAlign w:val="center"/>
            <w:hideMark/>
          </w:tcPr>
          <w:p w14:paraId="4032E4AA" w14:textId="77777777" w:rsidR="007C358C" w:rsidRPr="00560049" w:rsidRDefault="007C358C" w:rsidP="00786173">
            <w:pPr>
              <w:pStyle w:val="afffa"/>
              <w:spacing w:line="276" w:lineRule="auto"/>
              <w:ind w:left="225"/>
              <w:rPr>
                <w:rFonts w:ascii="Times New Roman" w:hAnsi="Times New Roman" w:cs="Times New Roman"/>
                <w:b/>
                <w:sz w:val="24"/>
                <w:szCs w:val="24"/>
                <w:lang w:eastAsia="ru-RU"/>
              </w:rPr>
            </w:pPr>
            <w:r w:rsidRPr="00560049">
              <w:rPr>
                <w:rFonts w:ascii="Times New Roman" w:hAnsi="Times New Roman" w:cs="Times New Roman"/>
                <w:b/>
                <w:sz w:val="24"/>
                <w:szCs w:val="24"/>
                <w:lang w:eastAsia="ru-RU"/>
              </w:rPr>
              <w:t>Угрозы</w:t>
            </w:r>
          </w:p>
        </w:tc>
      </w:tr>
      <w:tr w:rsidR="007C358C" w:rsidRPr="00560049" w14:paraId="31B02F73" w14:textId="77777777" w:rsidTr="002B52E1">
        <w:trPr>
          <w:trHeight w:val="20"/>
        </w:trPr>
        <w:tc>
          <w:tcPr>
            <w:tcW w:w="4518" w:type="dxa"/>
            <w:tcBorders>
              <w:top w:val="nil"/>
              <w:left w:val="nil"/>
              <w:bottom w:val="nil"/>
              <w:right w:val="nil"/>
            </w:tcBorders>
            <w:shd w:val="clear" w:color="000000" w:fill="FFFFFF"/>
            <w:vAlign w:val="center"/>
            <w:hideMark/>
          </w:tcPr>
          <w:p w14:paraId="40C751F1" w14:textId="77777777" w:rsidR="007C358C" w:rsidRPr="00560049" w:rsidRDefault="007C358C" w:rsidP="00786173">
            <w:pPr>
              <w:pStyle w:val="afffa"/>
              <w:spacing w:line="276" w:lineRule="auto"/>
              <w:ind w:left="225"/>
              <w:jc w:val="both"/>
              <w:rPr>
                <w:rFonts w:ascii="Times New Roman" w:hAnsi="Times New Roman" w:cs="Times New Roman"/>
                <w:sz w:val="24"/>
                <w:szCs w:val="24"/>
                <w:lang w:eastAsia="ru-RU"/>
              </w:rPr>
            </w:pPr>
            <w:r w:rsidRPr="00560049">
              <w:rPr>
                <w:rFonts w:ascii="Times New Roman" w:hAnsi="Times New Roman" w:cs="Times New Roman"/>
                <w:sz w:val="24"/>
                <w:szCs w:val="24"/>
                <w:lang w:eastAsia="ru-RU"/>
              </w:rPr>
              <w:t> </w:t>
            </w:r>
          </w:p>
        </w:tc>
        <w:tc>
          <w:tcPr>
            <w:tcW w:w="4518" w:type="dxa"/>
            <w:tcBorders>
              <w:top w:val="nil"/>
              <w:left w:val="nil"/>
              <w:bottom w:val="nil"/>
              <w:right w:val="nil"/>
            </w:tcBorders>
            <w:shd w:val="clear" w:color="000000" w:fill="FFFFFF"/>
            <w:vAlign w:val="center"/>
            <w:hideMark/>
          </w:tcPr>
          <w:p w14:paraId="399F5C99" w14:textId="77777777" w:rsidR="007C358C" w:rsidRPr="00560049" w:rsidRDefault="007C358C" w:rsidP="00786173">
            <w:pPr>
              <w:pStyle w:val="afffa"/>
              <w:spacing w:line="276" w:lineRule="auto"/>
              <w:ind w:left="225"/>
              <w:jc w:val="both"/>
              <w:rPr>
                <w:rFonts w:ascii="Times New Roman" w:hAnsi="Times New Roman" w:cs="Times New Roman"/>
                <w:sz w:val="24"/>
                <w:szCs w:val="24"/>
                <w:lang w:eastAsia="ru-RU"/>
              </w:rPr>
            </w:pPr>
            <w:r w:rsidRPr="00560049">
              <w:rPr>
                <w:rFonts w:ascii="Times New Roman" w:hAnsi="Times New Roman" w:cs="Times New Roman"/>
                <w:sz w:val="24"/>
                <w:szCs w:val="24"/>
                <w:lang w:eastAsia="ru-RU"/>
              </w:rPr>
              <w:t> </w:t>
            </w:r>
          </w:p>
        </w:tc>
      </w:tr>
      <w:tr w:rsidR="007C358C" w:rsidRPr="00560049" w14:paraId="30D511F4" w14:textId="77777777" w:rsidTr="002B52E1">
        <w:trPr>
          <w:trHeight w:val="20"/>
        </w:trPr>
        <w:tc>
          <w:tcPr>
            <w:tcW w:w="4518" w:type="dxa"/>
            <w:tcBorders>
              <w:top w:val="nil"/>
              <w:left w:val="nil"/>
              <w:right w:val="nil"/>
            </w:tcBorders>
            <w:shd w:val="clear" w:color="auto" w:fill="F7FFC9"/>
            <w:hideMark/>
          </w:tcPr>
          <w:p w14:paraId="4F192EC3" w14:textId="77777777" w:rsidR="006E6C8D" w:rsidRPr="00560049" w:rsidRDefault="00B348C5" w:rsidP="006E6C8D">
            <w:pPr>
              <w:pStyle w:val="a0"/>
              <w:rPr>
                <w:rFonts w:ascii="Times New Roman" w:hAnsi="Times New Roman" w:cs="Times New Roman"/>
                <w:color w:val="auto"/>
                <w:szCs w:val="24"/>
              </w:rPr>
            </w:pPr>
            <w:r w:rsidRPr="00560049">
              <w:rPr>
                <w:rFonts w:ascii="Times New Roman" w:hAnsi="Times New Roman" w:cs="Times New Roman"/>
                <w:color w:val="auto"/>
                <w:szCs w:val="24"/>
              </w:rPr>
              <w:t>Масштабирование</w:t>
            </w:r>
            <w:r w:rsidR="006E6C8D" w:rsidRPr="00560049">
              <w:rPr>
                <w:rFonts w:ascii="Times New Roman" w:hAnsi="Times New Roman" w:cs="Times New Roman"/>
                <w:color w:val="auto"/>
                <w:szCs w:val="24"/>
              </w:rPr>
              <w:t xml:space="preserve"> бизнеса и быстр</w:t>
            </w:r>
            <w:r w:rsidRPr="00560049">
              <w:rPr>
                <w:rFonts w:ascii="Times New Roman" w:hAnsi="Times New Roman" w:cs="Times New Roman"/>
                <w:color w:val="auto"/>
                <w:szCs w:val="24"/>
              </w:rPr>
              <w:t>ый</w:t>
            </w:r>
            <w:r w:rsidR="006E6C8D" w:rsidRPr="00560049">
              <w:rPr>
                <w:rFonts w:ascii="Times New Roman" w:hAnsi="Times New Roman" w:cs="Times New Roman"/>
                <w:color w:val="auto"/>
                <w:szCs w:val="24"/>
              </w:rPr>
              <w:t xml:space="preserve"> кратн</w:t>
            </w:r>
            <w:r w:rsidRPr="00560049">
              <w:rPr>
                <w:rFonts w:ascii="Times New Roman" w:hAnsi="Times New Roman" w:cs="Times New Roman"/>
                <w:color w:val="auto"/>
                <w:szCs w:val="24"/>
              </w:rPr>
              <w:t>ый</w:t>
            </w:r>
            <w:r w:rsidR="006E6C8D" w:rsidRPr="00560049">
              <w:rPr>
                <w:rFonts w:ascii="Times New Roman" w:hAnsi="Times New Roman" w:cs="Times New Roman"/>
                <w:color w:val="auto"/>
                <w:szCs w:val="24"/>
              </w:rPr>
              <w:t xml:space="preserve"> рост</w:t>
            </w:r>
          </w:p>
          <w:p w14:paraId="1423BC78" w14:textId="77777777" w:rsidR="007C358C" w:rsidRPr="00560049" w:rsidRDefault="00A63BF6" w:rsidP="00A63BF6">
            <w:pPr>
              <w:pStyle w:val="a0"/>
              <w:rPr>
                <w:szCs w:val="24"/>
              </w:rPr>
            </w:pPr>
            <w:r w:rsidRPr="00560049">
              <w:rPr>
                <w:rFonts w:ascii="Times New Roman" w:hAnsi="Times New Roman" w:cs="Times New Roman"/>
                <w:color w:val="auto"/>
                <w:szCs w:val="24"/>
              </w:rPr>
              <w:t>Лидерство в выбранной нише за с</w:t>
            </w:r>
            <w:r w:rsidR="006E6C8D" w:rsidRPr="00560049">
              <w:rPr>
                <w:rFonts w:ascii="Times New Roman" w:hAnsi="Times New Roman" w:cs="Times New Roman"/>
                <w:color w:val="auto"/>
                <w:szCs w:val="24"/>
              </w:rPr>
              <w:t xml:space="preserve">чет узкой специализации на определенных товарах или услугах </w:t>
            </w:r>
          </w:p>
        </w:tc>
        <w:tc>
          <w:tcPr>
            <w:tcW w:w="4518" w:type="dxa"/>
            <w:tcBorders>
              <w:top w:val="nil"/>
              <w:left w:val="nil"/>
              <w:right w:val="nil"/>
            </w:tcBorders>
            <w:shd w:val="clear" w:color="auto" w:fill="FADCCD" w:themeFill="accent2" w:themeFillTint="33"/>
            <w:hideMark/>
          </w:tcPr>
          <w:p w14:paraId="3A0201F7" w14:textId="77777777" w:rsidR="002C73D3" w:rsidRPr="00560049" w:rsidRDefault="002C73D3" w:rsidP="002C73D3">
            <w:pPr>
              <w:pStyle w:val="a0"/>
              <w:rPr>
                <w:rFonts w:ascii="Times New Roman" w:hAnsi="Times New Roman" w:cs="Times New Roman"/>
                <w:color w:val="auto"/>
                <w:szCs w:val="24"/>
              </w:rPr>
            </w:pPr>
            <w:r w:rsidRPr="00560049">
              <w:rPr>
                <w:rFonts w:ascii="Times New Roman" w:hAnsi="Times New Roman" w:cs="Times New Roman"/>
                <w:color w:val="auto"/>
                <w:szCs w:val="24"/>
              </w:rPr>
              <w:t>Снижение темпов рождаемости в России</w:t>
            </w:r>
          </w:p>
          <w:p w14:paraId="7A12274F" w14:textId="77777777" w:rsidR="002C73D3" w:rsidRPr="00560049" w:rsidRDefault="002C73D3" w:rsidP="002C73D3">
            <w:pPr>
              <w:pStyle w:val="a0"/>
              <w:rPr>
                <w:rFonts w:ascii="Times New Roman" w:hAnsi="Times New Roman" w:cs="Times New Roman"/>
                <w:color w:val="auto"/>
                <w:szCs w:val="24"/>
              </w:rPr>
            </w:pPr>
            <w:r w:rsidRPr="00560049">
              <w:rPr>
                <w:rFonts w:ascii="Times New Roman" w:hAnsi="Times New Roman" w:cs="Times New Roman"/>
                <w:color w:val="auto"/>
                <w:szCs w:val="24"/>
              </w:rPr>
              <w:t>Снижение уровня жизни в стране и покупательской способности населения</w:t>
            </w:r>
          </w:p>
          <w:p w14:paraId="257B05F3" w14:textId="77777777" w:rsidR="002C73D3" w:rsidRPr="00560049" w:rsidRDefault="002C73D3" w:rsidP="002C73D3">
            <w:pPr>
              <w:pStyle w:val="a0"/>
              <w:rPr>
                <w:rFonts w:ascii="Times New Roman" w:hAnsi="Times New Roman" w:cs="Times New Roman"/>
                <w:color w:val="auto"/>
                <w:szCs w:val="24"/>
              </w:rPr>
            </w:pPr>
            <w:r w:rsidRPr="00560049">
              <w:rPr>
                <w:rFonts w:ascii="Times New Roman" w:hAnsi="Times New Roman" w:cs="Times New Roman"/>
                <w:color w:val="auto"/>
                <w:szCs w:val="24"/>
              </w:rPr>
              <w:t>Монополизация рынка крупными конкурентами (например, Детский мир)</w:t>
            </w:r>
          </w:p>
          <w:p w14:paraId="7BA005AE" w14:textId="77777777" w:rsidR="007C358C" w:rsidRPr="00560049" w:rsidRDefault="002C73D3" w:rsidP="002C73D3">
            <w:pPr>
              <w:pStyle w:val="a0"/>
              <w:rPr>
                <w:rFonts w:ascii="Times New Roman" w:hAnsi="Times New Roman" w:cs="Times New Roman"/>
                <w:color w:val="auto"/>
                <w:szCs w:val="24"/>
              </w:rPr>
            </w:pPr>
            <w:r w:rsidRPr="00560049">
              <w:rPr>
                <w:rFonts w:ascii="Times New Roman" w:hAnsi="Times New Roman" w:cs="Times New Roman"/>
                <w:color w:val="auto"/>
                <w:szCs w:val="24"/>
              </w:rPr>
              <w:t>П</w:t>
            </w:r>
            <w:r w:rsidR="007C358C" w:rsidRPr="00560049">
              <w:rPr>
                <w:rFonts w:ascii="Times New Roman" w:hAnsi="Times New Roman" w:cs="Times New Roman"/>
                <w:color w:val="auto"/>
                <w:szCs w:val="24"/>
              </w:rPr>
              <w:t xml:space="preserve">оявление новых </w:t>
            </w:r>
            <w:r w:rsidRPr="00560049">
              <w:rPr>
                <w:rFonts w:ascii="Times New Roman" w:hAnsi="Times New Roman" w:cs="Times New Roman"/>
                <w:color w:val="auto"/>
                <w:szCs w:val="24"/>
              </w:rPr>
              <w:t>аналогичных площадок</w:t>
            </w:r>
          </w:p>
          <w:p w14:paraId="4506CC36" w14:textId="77777777" w:rsidR="007C358C" w:rsidRPr="00560049" w:rsidRDefault="007C358C" w:rsidP="002C73D3">
            <w:pPr>
              <w:rPr>
                <w:rFonts w:ascii="Times New Roman" w:hAnsi="Times New Roman" w:cs="Times New Roman"/>
                <w:szCs w:val="24"/>
              </w:rPr>
            </w:pPr>
          </w:p>
        </w:tc>
      </w:tr>
    </w:tbl>
    <w:p w14:paraId="791E8B6A" w14:textId="77777777" w:rsidR="002B52E1" w:rsidRDefault="002B52E1" w:rsidP="004972AB">
      <w:pPr>
        <w:spacing w:before="240"/>
        <w:ind w:firstLine="567"/>
        <w:rPr>
          <w:rFonts w:ascii="Times New Roman" w:hAnsi="Times New Roman" w:cs="Times New Roman"/>
          <w:color w:val="auto"/>
          <w:sz w:val="28"/>
          <w:szCs w:val="28"/>
        </w:rPr>
      </w:pPr>
    </w:p>
    <w:p w14:paraId="23D7502E" w14:textId="77777777" w:rsidR="00744FF9" w:rsidRPr="00715270" w:rsidRDefault="00744FF9" w:rsidP="00CA5CBD">
      <w:pPr>
        <w:pStyle w:val="a2"/>
        <w:spacing w:after="0" w:line="360" w:lineRule="auto"/>
        <w:rPr>
          <w:rFonts w:ascii="Times New Roman" w:hAnsi="Times New Roman"/>
          <w:color w:val="auto"/>
          <w:sz w:val="28"/>
        </w:rPr>
      </w:pPr>
      <w:r w:rsidRPr="00D8233A">
        <w:rPr>
          <w:rFonts w:ascii="Times New Roman" w:hAnsi="Times New Roman"/>
          <w:color w:val="auto"/>
          <w:sz w:val="28"/>
          <w:lang w:val="en-US"/>
        </w:rPr>
        <w:t>SWOT</w:t>
      </w:r>
      <w:r w:rsidRPr="00D8233A">
        <w:rPr>
          <w:rFonts w:ascii="Times New Roman" w:hAnsi="Times New Roman"/>
          <w:color w:val="auto"/>
          <w:sz w:val="28"/>
        </w:rPr>
        <w:t>-анализ показал, что у данного проекта достаточно много сильных сторон и возможностей для дальнейшего развития</w:t>
      </w:r>
      <w:r w:rsidR="00AA7034">
        <w:rPr>
          <w:rFonts w:ascii="Times New Roman" w:hAnsi="Times New Roman"/>
          <w:color w:val="auto"/>
          <w:sz w:val="28"/>
        </w:rPr>
        <w:t xml:space="preserve"> (табл. 2)</w:t>
      </w:r>
      <w:r w:rsidRPr="00D8233A">
        <w:rPr>
          <w:rFonts w:ascii="Times New Roman" w:hAnsi="Times New Roman"/>
          <w:color w:val="auto"/>
          <w:sz w:val="28"/>
        </w:rPr>
        <w:t xml:space="preserve">. А все рассмотренные слабые стороны указывают на то, что </w:t>
      </w:r>
      <w:r w:rsidRPr="00D8233A">
        <w:rPr>
          <w:rFonts w:ascii="Times New Roman" w:hAnsi="Times New Roman"/>
          <w:noProof/>
          <w:color w:val="auto"/>
          <w:sz w:val="28"/>
        </w:rPr>
        <w:t xml:space="preserve">условия работы и ведения бизнеса </w:t>
      </w:r>
      <w:r>
        <w:rPr>
          <w:rFonts w:ascii="Times New Roman" w:hAnsi="Times New Roman"/>
          <w:noProof/>
          <w:color w:val="auto"/>
          <w:sz w:val="28"/>
        </w:rPr>
        <w:t>на рынке маркетплейсов являются</w:t>
      </w:r>
      <w:r w:rsidRPr="00D8233A">
        <w:rPr>
          <w:rFonts w:ascii="Times New Roman" w:hAnsi="Times New Roman"/>
          <w:noProof/>
          <w:color w:val="auto"/>
          <w:sz w:val="28"/>
        </w:rPr>
        <w:t xml:space="preserve"> одинаковыми для всех </w:t>
      </w:r>
      <w:r w:rsidRPr="00D8233A">
        <w:rPr>
          <w:rFonts w:ascii="Times New Roman" w:hAnsi="Times New Roman"/>
          <w:color w:val="auto"/>
          <w:sz w:val="28"/>
        </w:rPr>
        <w:t>участников рынка.</w:t>
      </w:r>
    </w:p>
    <w:p w14:paraId="162BB321" w14:textId="1044E7ED" w:rsidR="00EB4D5B" w:rsidRPr="003A1122" w:rsidRDefault="004972AB" w:rsidP="00CA5CBD">
      <w:pPr>
        <w:spacing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Необходимо отметить, что компания планирует работать в рыночной нише товаров</w:t>
      </w:r>
      <w:r w:rsidR="00D5700C">
        <w:rPr>
          <w:rFonts w:ascii="Times New Roman" w:hAnsi="Times New Roman" w:cs="Times New Roman"/>
          <w:color w:val="auto"/>
          <w:sz w:val="28"/>
          <w:szCs w:val="28"/>
        </w:rPr>
        <w:t xml:space="preserve"> и </w:t>
      </w:r>
      <w:r w:rsidR="00D5700C" w:rsidRPr="005A2EFB">
        <w:rPr>
          <w:rFonts w:ascii="Times New Roman" w:hAnsi="Times New Roman" w:cs="Times New Roman"/>
          <w:color w:val="auto"/>
          <w:sz w:val="28"/>
          <w:szCs w:val="28"/>
        </w:rPr>
        <w:t>услуг</w:t>
      </w:r>
      <w:r>
        <w:rPr>
          <w:rFonts w:ascii="Times New Roman" w:hAnsi="Times New Roman" w:cs="Times New Roman"/>
          <w:color w:val="auto"/>
          <w:sz w:val="28"/>
          <w:szCs w:val="28"/>
        </w:rPr>
        <w:t xml:space="preserve">, пользующихся постоянным высоким спросом. </w:t>
      </w:r>
      <w:r w:rsidRPr="00CA5CBD">
        <w:rPr>
          <w:rFonts w:ascii="Times New Roman" w:hAnsi="Times New Roman" w:cs="Times New Roman"/>
          <w:color w:val="auto"/>
          <w:sz w:val="28"/>
          <w:szCs w:val="28"/>
        </w:rPr>
        <w:t>Kids</w:t>
      </w:r>
      <w:r w:rsidRPr="004972AB">
        <w:rPr>
          <w:rFonts w:ascii="Times New Roman" w:hAnsi="Times New Roman" w:cs="Times New Roman"/>
          <w:color w:val="auto"/>
          <w:sz w:val="28"/>
          <w:szCs w:val="28"/>
        </w:rPr>
        <w:t xml:space="preserve"> </w:t>
      </w:r>
      <w:r w:rsidRPr="00CA5CBD">
        <w:rPr>
          <w:rFonts w:ascii="Times New Roman" w:hAnsi="Times New Roman" w:cs="Times New Roman"/>
          <w:color w:val="auto"/>
          <w:sz w:val="28"/>
          <w:szCs w:val="28"/>
        </w:rPr>
        <w:t>Marketplace</w:t>
      </w:r>
      <w:r>
        <w:rPr>
          <w:rFonts w:ascii="Times New Roman" w:hAnsi="Times New Roman" w:cs="Times New Roman"/>
          <w:color w:val="auto"/>
          <w:sz w:val="28"/>
          <w:szCs w:val="28"/>
        </w:rPr>
        <w:t xml:space="preserve"> имеет в</w:t>
      </w:r>
      <w:r w:rsidR="00EB4D5B" w:rsidRPr="003A1122">
        <w:rPr>
          <w:rFonts w:ascii="Times New Roman" w:hAnsi="Times New Roman" w:cs="Times New Roman"/>
          <w:color w:val="auto"/>
          <w:sz w:val="28"/>
          <w:szCs w:val="28"/>
        </w:rPr>
        <w:t>ысокие шансы попасть в топ-лист по результатам поиска в интернете без больших вложений</w:t>
      </w:r>
      <w:r w:rsidR="00D5700C">
        <w:rPr>
          <w:rFonts w:ascii="Times New Roman" w:hAnsi="Times New Roman" w:cs="Times New Roman"/>
          <w:color w:val="auto"/>
          <w:sz w:val="28"/>
          <w:szCs w:val="28"/>
        </w:rPr>
        <w:t>.</w:t>
      </w:r>
    </w:p>
    <w:p w14:paraId="2583B83B" w14:textId="2201C608" w:rsidR="002F02A1" w:rsidRPr="00810B3C" w:rsidRDefault="002F02A1" w:rsidP="00CA5CBD">
      <w:pPr>
        <w:spacing w:line="360" w:lineRule="auto"/>
        <w:rPr>
          <w:rFonts w:ascii="Times New Roman" w:eastAsia="Verdana" w:hAnsi="Times New Roman" w:cs="Times New Roman"/>
          <w:color w:val="auto"/>
          <w:sz w:val="28"/>
          <w:szCs w:val="28"/>
        </w:rPr>
      </w:pPr>
      <w:r w:rsidRPr="00CA5CBD">
        <w:rPr>
          <w:rFonts w:ascii="Times New Roman" w:hAnsi="Times New Roman" w:cs="Times New Roman"/>
          <w:color w:val="auto"/>
          <w:sz w:val="28"/>
          <w:szCs w:val="28"/>
        </w:rPr>
        <w:t>Постоянный спрос на выбранный</w:t>
      </w:r>
      <w:r w:rsidRPr="00810B3C">
        <w:rPr>
          <w:rFonts w:ascii="Times New Roman" w:eastAsia="Verdana" w:hAnsi="Times New Roman" w:cs="Times New Roman"/>
          <w:color w:val="auto"/>
          <w:sz w:val="28"/>
          <w:szCs w:val="28"/>
        </w:rPr>
        <w:t xml:space="preserve"> сегмент рынка со стороны широкого спектра потребителей</w:t>
      </w:r>
      <w:r w:rsidR="00D5700C">
        <w:rPr>
          <w:rFonts w:ascii="Times New Roman" w:eastAsia="Verdana" w:hAnsi="Times New Roman" w:cs="Times New Roman"/>
          <w:color w:val="auto"/>
          <w:sz w:val="28"/>
          <w:szCs w:val="28"/>
        </w:rPr>
        <w:t xml:space="preserve"> </w:t>
      </w:r>
      <w:r w:rsidR="005A2EFB">
        <w:rPr>
          <w:rFonts w:ascii="Times New Roman" w:eastAsia="Verdana" w:hAnsi="Times New Roman" w:cs="Times New Roman"/>
          <w:color w:val="auto"/>
          <w:sz w:val="28"/>
          <w:szCs w:val="28"/>
        </w:rPr>
        <w:t xml:space="preserve">нишевых </w:t>
      </w:r>
      <w:r w:rsidR="00D5700C" w:rsidRPr="005A2EFB">
        <w:rPr>
          <w:rFonts w:ascii="Times New Roman" w:eastAsia="Verdana" w:hAnsi="Times New Roman" w:cs="Times New Roman"/>
          <w:color w:val="auto"/>
          <w:sz w:val="28"/>
          <w:szCs w:val="28"/>
        </w:rPr>
        <w:t>товаров и услуг</w:t>
      </w:r>
      <w:r w:rsidRPr="00810B3C">
        <w:rPr>
          <w:rFonts w:ascii="Times New Roman" w:eastAsia="Verdana" w:hAnsi="Times New Roman" w:cs="Times New Roman"/>
          <w:color w:val="auto"/>
          <w:sz w:val="28"/>
          <w:szCs w:val="28"/>
        </w:rPr>
        <w:t xml:space="preserve">, минимальная </w:t>
      </w:r>
      <w:r w:rsidRPr="00810B3C">
        <w:rPr>
          <w:rFonts w:ascii="Times New Roman" w:eastAsia="Verdana" w:hAnsi="Times New Roman" w:cs="Times New Roman"/>
          <w:color w:val="auto"/>
          <w:sz w:val="28"/>
          <w:szCs w:val="28"/>
        </w:rPr>
        <w:lastRenderedPageBreak/>
        <w:t xml:space="preserve">чувствительность к наличию международных и политических факторов минимизируют угрозы и возможности внешней среды.   </w:t>
      </w:r>
    </w:p>
    <w:p w14:paraId="493F6E99" w14:textId="77777777" w:rsidR="00461FDE" w:rsidRPr="00B95949" w:rsidRDefault="00B95949" w:rsidP="00B95949">
      <w:pPr>
        <w:spacing w:line="360" w:lineRule="auto"/>
        <w:ind w:firstLine="567"/>
        <w:rPr>
          <w:rFonts w:ascii="Times New Roman" w:eastAsia="Verdana" w:hAnsi="Times New Roman" w:cs="Times New Roman"/>
          <w:color w:val="auto"/>
          <w:sz w:val="28"/>
          <w:szCs w:val="28"/>
        </w:rPr>
      </w:pPr>
      <w:r w:rsidRPr="00B95949">
        <w:rPr>
          <w:rFonts w:ascii="Times New Roman" w:eastAsia="Verdana" w:hAnsi="Times New Roman" w:cs="Times New Roman"/>
          <w:b/>
          <w:color w:val="auto"/>
          <w:sz w:val="28"/>
          <w:szCs w:val="28"/>
        </w:rPr>
        <w:t>Продвижение</w:t>
      </w:r>
      <w:r>
        <w:rPr>
          <w:rFonts w:ascii="Times New Roman" w:eastAsia="Verdana" w:hAnsi="Times New Roman" w:cs="Times New Roman"/>
          <w:b/>
          <w:color w:val="auto"/>
          <w:sz w:val="28"/>
          <w:szCs w:val="28"/>
        </w:rPr>
        <w:t xml:space="preserve"> </w:t>
      </w:r>
      <w:r w:rsidR="00461FDE" w:rsidRPr="00B95949">
        <w:rPr>
          <w:rFonts w:ascii="Times New Roman" w:eastAsia="Verdana" w:hAnsi="Times New Roman" w:cs="Times New Roman"/>
          <w:b/>
          <w:color w:val="auto"/>
          <w:sz w:val="28"/>
          <w:szCs w:val="28"/>
        </w:rPr>
        <w:t>маркетплейса</w:t>
      </w:r>
      <w:r w:rsidR="00461FDE" w:rsidRPr="00B95949">
        <w:rPr>
          <w:rFonts w:ascii="Times New Roman" w:eastAsia="Verdana" w:hAnsi="Times New Roman" w:cs="Times New Roman"/>
          <w:color w:val="auto"/>
          <w:sz w:val="28"/>
          <w:szCs w:val="28"/>
        </w:rPr>
        <w:t xml:space="preserve"> мало чем отличается от продвижения любого другого сайта. Каналов продвижения много, но не все они будут эффективны в контексте именно торговой площадки. </w:t>
      </w:r>
    </w:p>
    <w:p w14:paraId="2182C225" w14:textId="0076E10D" w:rsidR="00461FDE" w:rsidRPr="00B95949" w:rsidRDefault="00461FDE" w:rsidP="00B95949">
      <w:pPr>
        <w:spacing w:line="360" w:lineRule="auto"/>
        <w:ind w:firstLine="567"/>
        <w:rPr>
          <w:rFonts w:ascii="Times New Roman" w:eastAsia="Verdana" w:hAnsi="Times New Roman" w:cs="Times New Roman"/>
          <w:color w:val="auto"/>
          <w:sz w:val="28"/>
          <w:szCs w:val="28"/>
        </w:rPr>
      </w:pPr>
      <w:r w:rsidRPr="00B95949">
        <w:rPr>
          <w:rFonts w:ascii="Times New Roman" w:eastAsia="Verdana" w:hAnsi="Times New Roman" w:cs="Times New Roman"/>
          <w:color w:val="auto"/>
          <w:sz w:val="28"/>
          <w:szCs w:val="28"/>
        </w:rPr>
        <w:t xml:space="preserve">Прежде всего мы </w:t>
      </w:r>
      <w:r w:rsidR="00B95949">
        <w:rPr>
          <w:rFonts w:ascii="Times New Roman" w:eastAsia="Verdana" w:hAnsi="Times New Roman" w:cs="Times New Roman"/>
          <w:color w:val="auto"/>
          <w:sz w:val="28"/>
          <w:szCs w:val="28"/>
        </w:rPr>
        <w:t xml:space="preserve">будем </w:t>
      </w:r>
      <w:r w:rsidRPr="00B95949">
        <w:rPr>
          <w:rFonts w:ascii="Times New Roman" w:eastAsia="Verdana" w:hAnsi="Times New Roman" w:cs="Times New Roman"/>
          <w:color w:val="auto"/>
          <w:sz w:val="28"/>
          <w:szCs w:val="28"/>
        </w:rPr>
        <w:t>ориентир</w:t>
      </w:r>
      <w:r w:rsidR="00B95949">
        <w:rPr>
          <w:rFonts w:ascii="Times New Roman" w:eastAsia="Verdana" w:hAnsi="Times New Roman" w:cs="Times New Roman"/>
          <w:color w:val="auto"/>
          <w:sz w:val="28"/>
          <w:szCs w:val="28"/>
        </w:rPr>
        <w:t>оваться</w:t>
      </w:r>
      <w:r w:rsidRPr="00B95949">
        <w:rPr>
          <w:rFonts w:ascii="Times New Roman" w:eastAsia="Verdana" w:hAnsi="Times New Roman" w:cs="Times New Roman"/>
          <w:color w:val="auto"/>
          <w:sz w:val="28"/>
          <w:szCs w:val="28"/>
        </w:rPr>
        <w:t xml:space="preserve"> на целевую аудиторию и модель работы Kids Marketplace. Традиционно, везде, где присутствует конечный потребитель, аудитория привлекается в большинстве случаев массовыми каналами, в первую очередь </w:t>
      </w:r>
      <w:r w:rsidR="00D5700C">
        <w:rPr>
          <w:rFonts w:ascii="Times New Roman" w:eastAsia="Verdana" w:hAnsi="Times New Roman" w:cs="Times New Roman"/>
          <w:color w:val="auto"/>
          <w:sz w:val="28"/>
          <w:szCs w:val="28"/>
        </w:rPr>
        <w:t>— это</w:t>
      </w:r>
      <w:r w:rsidRPr="00B95949">
        <w:rPr>
          <w:rFonts w:ascii="Times New Roman" w:eastAsia="Verdana" w:hAnsi="Times New Roman" w:cs="Times New Roman"/>
          <w:color w:val="auto"/>
          <w:sz w:val="28"/>
          <w:szCs w:val="28"/>
        </w:rPr>
        <w:t xml:space="preserve"> работа над </w:t>
      </w:r>
      <w:r w:rsidRPr="004726D8">
        <w:rPr>
          <w:rFonts w:ascii="Times New Roman" w:eastAsia="Verdana" w:hAnsi="Times New Roman" w:cs="Times New Roman"/>
          <w:i/>
          <w:color w:val="auto"/>
          <w:sz w:val="28"/>
          <w:szCs w:val="28"/>
        </w:rPr>
        <w:t>SEO-оптимизацией</w:t>
      </w:r>
      <w:r w:rsidRPr="00B95949">
        <w:rPr>
          <w:rFonts w:ascii="Times New Roman" w:eastAsia="Verdana" w:hAnsi="Times New Roman" w:cs="Times New Roman"/>
          <w:color w:val="auto"/>
          <w:sz w:val="28"/>
          <w:szCs w:val="28"/>
        </w:rPr>
        <w:t>, чтобы обеспечить стабильный поисковый трафик. Из практики уже действующих проектов в сегментах C2C/B2C доля органического трафика составляет </w:t>
      </w:r>
      <w:r w:rsidR="00D5700C" w:rsidRPr="00B95949">
        <w:rPr>
          <w:rFonts w:ascii="Times New Roman" w:eastAsia="Verdana" w:hAnsi="Times New Roman" w:cs="Times New Roman"/>
          <w:color w:val="auto"/>
          <w:sz w:val="28"/>
          <w:szCs w:val="28"/>
        </w:rPr>
        <w:t>50–60</w:t>
      </w:r>
      <w:r w:rsidRPr="00B95949">
        <w:rPr>
          <w:rFonts w:ascii="Times New Roman" w:eastAsia="Verdana" w:hAnsi="Times New Roman" w:cs="Times New Roman"/>
          <w:color w:val="auto"/>
          <w:sz w:val="28"/>
          <w:szCs w:val="28"/>
        </w:rPr>
        <w:t>%, а в некоторых случаях до 80% от всех посещений. Критично важно быть в ТОП поисковых выдач, т</w:t>
      </w:r>
      <w:r w:rsidR="00B95949">
        <w:rPr>
          <w:rFonts w:ascii="Times New Roman" w:eastAsia="Verdana" w:hAnsi="Times New Roman" w:cs="Times New Roman"/>
          <w:color w:val="auto"/>
          <w:sz w:val="28"/>
          <w:szCs w:val="28"/>
        </w:rPr>
        <w:t xml:space="preserve">ак как </w:t>
      </w:r>
      <w:r w:rsidRPr="00B95949">
        <w:rPr>
          <w:rFonts w:ascii="Times New Roman" w:eastAsia="Verdana" w:hAnsi="Times New Roman" w:cs="Times New Roman"/>
          <w:color w:val="auto"/>
          <w:sz w:val="28"/>
          <w:szCs w:val="28"/>
        </w:rPr>
        <w:t>только первые места получают достаточно внимания пользователей. Так, например, разница в кликах между первым и вторым местом в выдаче может достигать двух раз.</w:t>
      </w:r>
    </w:p>
    <w:p w14:paraId="305EC1C3" w14:textId="77777777" w:rsidR="00461FDE" w:rsidRPr="00B95949" w:rsidRDefault="00461FDE" w:rsidP="00B95949">
      <w:pPr>
        <w:spacing w:line="360" w:lineRule="auto"/>
        <w:ind w:firstLine="567"/>
        <w:rPr>
          <w:rFonts w:ascii="Times New Roman" w:eastAsia="Verdana" w:hAnsi="Times New Roman" w:cs="Times New Roman"/>
          <w:color w:val="auto"/>
          <w:sz w:val="28"/>
          <w:szCs w:val="28"/>
        </w:rPr>
      </w:pPr>
      <w:r w:rsidRPr="004726D8">
        <w:rPr>
          <w:rFonts w:ascii="Times New Roman" w:eastAsia="Verdana" w:hAnsi="Times New Roman" w:cs="Times New Roman"/>
          <w:i/>
          <w:color w:val="auto"/>
          <w:sz w:val="28"/>
          <w:szCs w:val="28"/>
        </w:rPr>
        <w:t>Социальные сети</w:t>
      </w:r>
      <w:r w:rsidRPr="00B95949">
        <w:rPr>
          <w:rFonts w:ascii="Times New Roman" w:eastAsia="Verdana" w:hAnsi="Times New Roman" w:cs="Times New Roman"/>
          <w:color w:val="auto"/>
          <w:sz w:val="28"/>
          <w:szCs w:val="28"/>
        </w:rPr>
        <w:t xml:space="preserve"> - этот канал продвижения, </w:t>
      </w:r>
      <w:r w:rsidR="004726D8">
        <w:rPr>
          <w:rFonts w:ascii="Times New Roman" w:eastAsia="Verdana" w:hAnsi="Times New Roman" w:cs="Times New Roman"/>
          <w:color w:val="auto"/>
          <w:sz w:val="28"/>
          <w:szCs w:val="28"/>
        </w:rPr>
        <w:t>который</w:t>
      </w:r>
      <w:r w:rsidRPr="00B95949">
        <w:rPr>
          <w:rFonts w:ascii="Times New Roman" w:eastAsia="Verdana" w:hAnsi="Times New Roman" w:cs="Times New Roman"/>
          <w:color w:val="auto"/>
          <w:sz w:val="28"/>
          <w:szCs w:val="28"/>
        </w:rPr>
        <w:t xml:space="preserve"> опирается на особенности целевой покупательской аудитории</w:t>
      </w:r>
      <w:r w:rsidR="004726D8">
        <w:rPr>
          <w:rFonts w:ascii="Times New Roman" w:eastAsia="Verdana" w:hAnsi="Times New Roman" w:cs="Times New Roman"/>
          <w:color w:val="auto"/>
          <w:sz w:val="28"/>
          <w:szCs w:val="28"/>
        </w:rPr>
        <w:t xml:space="preserve">, </w:t>
      </w:r>
      <w:r w:rsidRPr="00B95949">
        <w:rPr>
          <w:rFonts w:ascii="Times New Roman" w:eastAsia="Verdana" w:hAnsi="Times New Roman" w:cs="Times New Roman"/>
          <w:color w:val="auto"/>
          <w:sz w:val="28"/>
          <w:szCs w:val="28"/>
        </w:rPr>
        <w:t>родителями, значительная часть которой представлена женской (материнской) половиной, проводящей немало времени в социальных сетях, где они делятся опытом, красивыми фото, ставят лайки, пишут комментарии. Социальные сети будут эффективно работать на:</w:t>
      </w:r>
    </w:p>
    <w:p w14:paraId="3E3C11C8" w14:textId="77777777" w:rsidR="00461FDE" w:rsidRPr="00B95949" w:rsidRDefault="004726D8" w:rsidP="004726D8">
      <w:pPr>
        <w:pStyle w:val="a0"/>
        <w:numPr>
          <w:ilvl w:val="0"/>
          <w:numId w:val="24"/>
        </w:numPr>
        <w:tabs>
          <w:tab w:val="left" w:pos="567"/>
          <w:tab w:val="left" w:pos="851"/>
        </w:tabs>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у</w:t>
      </w:r>
      <w:r w:rsidR="00461FDE" w:rsidRPr="00B95949">
        <w:rPr>
          <w:rFonts w:ascii="Times New Roman" w:eastAsia="Verdana" w:hAnsi="Times New Roman" w:cs="Times New Roman"/>
          <w:color w:val="auto"/>
          <w:sz w:val="28"/>
          <w:szCs w:val="28"/>
        </w:rPr>
        <w:t>крепление узнаваемости бренда;</w:t>
      </w:r>
    </w:p>
    <w:p w14:paraId="21830B7C" w14:textId="77777777" w:rsidR="00461FDE" w:rsidRPr="00B95949" w:rsidRDefault="004726D8" w:rsidP="004726D8">
      <w:pPr>
        <w:pStyle w:val="a0"/>
        <w:numPr>
          <w:ilvl w:val="0"/>
          <w:numId w:val="24"/>
        </w:numPr>
        <w:tabs>
          <w:tab w:val="left" w:pos="567"/>
          <w:tab w:val="left" w:pos="851"/>
        </w:tabs>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w:t>
      </w:r>
      <w:r w:rsidR="00461FDE" w:rsidRPr="00B95949">
        <w:rPr>
          <w:rFonts w:ascii="Times New Roman" w:eastAsia="Verdana" w:hAnsi="Times New Roman" w:cs="Times New Roman"/>
          <w:color w:val="auto"/>
          <w:sz w:val="28"/>
          <w:szCs w:val="28"/>
        </w:rPr>
        <w:t>асширение сети для привлечения новых клиентов;</w:t>
      </w:r>
    </w:p>
    <w:p w14:paraId="3B5C681E" w14:textId="77777777" w:rsidR="00461FDE" w:rsidRPr="00B95949" w:rsidRDefault="004726D8" w:rsidP="004726D8">
      <w:pPr>
        <w:pStyle w:val="a0"/>
        <w:numPr>
          <w:ilvl w:val="0"/>
          <w:numId w:val="24"/>
        </w:numPr>
        <w:tabs>
          <w:tab w:val="left" w:pos="567"/>
          <w:tab w:val="left" w:pos="851"/>
        </w:tabs>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в</w:t>
      </w:r>
      <w:r w:rsidR="00461FDE" w:rsidRPr="00B95949">
        <w:rPr>
          <w:rFonts w:ascii="Times New Roman" w:eastAsia="Verdana" w:hAnsi="Times New Roman" w:cs="Times New Roman"/>
          <w:color w:val="auto"/>
          <w:sz w:val="28"/>
          <w:szCs w:val="28"/>
        </w:rPr>
        <w:t>заимодействие с постоянными клиентами (обратная связь);</w:t>
      </w:r>
    </w:p>
    <w:p w14:paraId="63131918" w14:textId="77777777" w:rsidR="00461FDE" w:rsidRPr="00B95949" w:rsidRDefault="004726D8" w:rsidP="004726D8">
      <w:pPr>
        <w:pStyle w:val="a0"/>
        <w:numPr>
          <w:ilvl w:val="0"/>
          <w:numId w:val="24"/>
        </w:numPr>
        <w:tabs>
          <w:tab w:val="left" w:pos="567"/>
          <w:tab w:val="left" w:pos="851"/>
        </w:tabs>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и</w:t>
      </w:r>
      <w:r w:rsidR="00461FDE" w:rsidRPr="00B95949">
        <w:rPr>
          <w:rFonts w:ascii="Times New Roman" w:eastAsia="Verdana" w:hAnsi="Times New Roman" w:cs="Times New Roman"/>
          <w:color w:val="auto"/>
          <w:sz w:val="28"/>
          <w:szCs w:val="28"/>
        </w:rPr>
        <w:t>зучение клиента (опросы, проверка гипотез);</w:t>
      </w:r>
    </w:p>
    <w:p w14:paraId="6EB69185" w14:textId="77777777" w:rsidR="00461FDE" w:rsidRPr="00B95949" w:rsidRDefault="004726D8" w:rsidP="004726D8">
      <w:pPr>
        <w:pStyle w:val="a0"/>
        <w:numPr>
          <w:ilvl w:val="0"/>
          <w:numId w:val="24"/>
        </w:numPr>
        <w:tabs>
          <w:tab w:val="left" w:pos="567"/>
          <w:tab w:val="left" w:pos="851"/>
        </w:tabs>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w:t>
      </w:r>
      <w:r w:rsidR="00461FDE" w:rsidRPr="00B95949">
        <w:rPr>
          <w:rFonts w:ascii="Times New Roman" w:eastAsia="Verdana" w:hAnsi="Times New Roman" w:cs="Times New Roman"/>
          <w:color w:val="auto"/>
          <w:sz w:val="28"/>
          <w:szCs w:val="28"/>
        </w:rPr>
        <w:t>екламу на похожие аудитории, конкурсы, розыгрыши.</w:t>
      </w:r>
    </w:p>
    <w:p w14:paraId="6CF9996B" w14:textId="77777777" w:rsidR="00461FDE" w:rsidRPr="00B95949" w:rsidRDefault="00461FDE" w:rsidP="00B95949">
      <w:pPr>
        <w:spacing w:line="360" w:lineRule="auto"/>
        <w:ind w:firstLine="567"/>
        <w:rPr>
          <w:rFonts w:ascii="Times New Roman" w:eastAsia="Verdana" w:hAnsi="Times New Roman" w:cs="Times New Roman"/>
          <w:color w:val="auto"/>
          <w:sz w:val="28"/>
          <w:szCs w:val="28"/>
        </w:rPr>
      </w:pPr>
      <w:r w:rsidRPr="00D5700C">
        <w:rPr>
          <w:rFonts w:ascii="Times New Roman" w:eastAsia="Verdana" w:hAnsi="Times New Roman" w:cs="Times New Roman"/>
          <w:b/>
          <w:bCs/>
          <w:i/>
          <w:color w:val="auto"/>
          <w:sz w:val="28"/>
          <w:szCs w:val="28"/>
        </w:rPr>
        <w:t>Сарафанное радио</w:t>
      </w:r>
      <w:r w:rsidRPr="00B95949">
        <w:rPr>
          <w:rFonts w:ascii="Times New Roman" w:eastAsia="Verdana" w:hAnsi="Times New Roman" w:cs="Times New Roman"/>
          <w:color w:val="auto"/>
          <w:sz w:val="28"/>
          <w:szCs w:val="28"/>
        </w:rPr>
        <w:t xml:space="preserve"> –</w:t>
      </w:r>
      <w:r w:rsidR="001D648F">
        <w:rPr>
          <w:rFonts w:ascii="Times New Roman" w:eastAsia="Verdana" w:hAnsi="Times New Roman" w:cs="Times New Roman"/>
          <w:color w:val="auto"/>
          <w:sz w:val="28"/>
          <w:szCs w:val="28"/>
        </w:rPr>
        <w:t xml:space="preserve"> с</w:t>
      </w:r>
      <w:r w:rsidRPr="00B95949">
        <w:rPr>
          <w:rFonts w:ascii="Times New Roman" w:eastAsia="Verdana" w:hAnsi="Times New Roman" w:cs="Times New Roman"/>
          <w:color w:val="auto"/>
          <w:sz w:val="28"/>
          <w:szCs w:val="28"/>
        </w:rPr>
        <w:t xml:space="preserve"> помощью продуманной системы рейтингов и отзывов исполнителей и продавцов можно мотивировать предоставлять качественные товары и услуги</w:t>
      </w:r>
      <w:r w:rsidR="001D648F">
        <w:rPr>
          <w:rFonts w:ascii="Times New Roman" w:eastAsia="Verdana" w:hAnsi="Times New Roman" w:cs="Times New Roman"/>
          <w:color w:val="auto"/>
          <w:sz w:val="28"/>
          <w:szCs w:val="28"/>
        </w:rPr>
        <w:t>, а</w:t>
      </w:r>
      <w:r w:rsidRPr="00B95949">
        <w:rPr>
          <w:rFonts w:ascii="Times New Roman" w:eastAsia="Verdana" w:hAnsi="Times New Roman" w:cs="Times New Roman"/>
          <w:color w:val="auto"/>
          <w:sz w:val="28"/>
          <w:szCs w:val="28"/>
        </w:rPr>
        <w:t xml:space="preserve"> довольные покупатели будут рассказывать </w:t>
      </w:r>
      <w:r w:rsidRPr="00B95949">
        <w:rPr>
          <w:rFonts w:ascii="Times New Roman" w:eastAsia="Verdana" w:hAnsi="Times New Roman" w:cs="Times New Roman"/>
          <w:color w:val="auto"/>
          <w:sz w:val="28"/>
          <w:szCs w:val="28"/>
        </w:rPr>
        <w:lastRenderedPageBreak/>
        <w:t xml:space="preserve">знакомым про сервис. Из возможных вариантов - просить пользователей рассказать о Kids Marketplace в социальных сетях, например, после удачной сделки. Для облегчения задачи сразу разместить кнопки шеринга. </w:t>
      </w:r>
      <w:r w:rsidR="001D648F">
        <w:rPr>
          <w:rFonts w:ascii="Times New Roman" w:eastAsia="Verdana" w:hAnsi="Times New Roman" w:cs="Times New Roman"/>
          <w:color w:val="auto"/>
          <w:sz w:val="28"/>
          <w:szCs w:val="28"/>
        </w:rPr>
        <w:t xml:space="preserve">Также </w:t>
      </w:r>
      <w:r w:rsidRPr="00B95949">
        <w:rPr>
          <w:rFonts w:ascii="Times New Roman" w:eastAsia="Verdana" w:hAnsi="Times New Roman" w:cs="Times New Roman"/>
          <w:color w:val="auto"/>
          <w:sz w:val="28"/>
          <w:szCs w:val="28"/>
        </w:rPr>
        <w:t>можно предложить реферальную программу и давать бонусы или % от сделки привлеченного клиента.</w:t>
      </w:r>
    </w:p>
    <w:p w14:paraId="3E7F92AF" w14:textId="77777777" w:rsidR="007668BB" w:rsidRDefault="00461FDE" w:rsidP="00B95949">
      <w:pPr>
        <w:spacing w:line="360" w:lineRule="auto"/>
        <w:ind w:firstLine="567"/>
        <w:rPr>
          <w:rFonts w:ascii="Times New Roman" w:eastAsia="Verdana" w:hAnsi="Times New Roman" w:cs="Times New Roman"/>
          <w:color w:val="auto"/>
          <w:sz w:val="28"/>
          <w:szCs w:val="28"/>
        </w:rPr>
      </w:pPr>
      <w:r w:rsidRPr="00D5700C">
        <w:rPr>
          <w:rFonts w:ascii="Times New Roman" w:eastAsia="Verdana" w:hAnsi="Times New Roman" w:cs="Times New Roman"/>
          <w:b/>
          <w:bCs/>
          <w:i/>
          <w:color w:val="auto"/>
          <w:sz w:val="28"/>
          <w:szCs w:val="28"/>
        </w:rPr>
        <w:t>Платные каналы</w:t>
      </w:r>
      <w:r w:rsidRPr="001D648F">
        <w:rPr>
          <w:rFonts w:ascii="Times New Roman" w:eastAsia="Verdana" w:hAnsi="Times New Roman" w:cs="Times New Roman"/>
          <w:i/>
          <w:color w:val="auto"/>
          <w:sz w:val="28"/>
          <w:szCs w:val="28"/>
        </w:rPr>
        <w:t>.</w:t>
      </w:r>
      <w:r w:rsidRPr="00B95949">
        <w:rPr>
          <w:rFonts w:ascii="Times New Roman" w:eastAsia="Verdana" w:hAnsi="Times New Roman" w:cs="Times New Roman"/>
          <w:color w:val="auto"/>
          <w:sz w:val="28"/>
          <w:szCs w:val="28"/>
        </w:rPr>
        <w:t xml:space="preserve"> Наиболее распространенный вариант – </w:t>
      </w:r>
      <w:r w:rsidRPr="007668BB">
        <w:rPr>
          <w:rFonts w:ascii="Times New Roman" w:eastAsia="Verdana" w:hAnsi="Times New Roman" w:cs="Times New Roman"/>
          <w:i/>
          <w:color w:val="auto"/>
          <w:sz w:val="28"/>
          <w:szCs w:val="28"/>
        </w:rPr>
        <w:t>контекстная реклама</w:t>
      </w:r>
      <w:r w:rsidRPr="00B95949">
        <w:rPr>
          <w:rFonts w:ascii="Times New Roman" w:eastAsia="Verdana" w:hAnsi="Times New Roman" w:cs="Times New Roman"/>
          <w:color w:val="auto"/>
          <w:sz w:val="28"/>
          <w:szCs w:val="28"/>
        </w:rPr>
        <w:t>. Она обеспечивает мгновенный контакт с целевой аудиторией в момент поиска в Яндексе или Google товара или услуги при помощи показа в специальном рекламном блоке. Это лучший инструмент по работе с горячим спросом, так как показ рекламы производится в момент запроса пользователя к поисковой системе. Контекстная реклама дает возможность быстро привлечь на посетителей на ресурс</w:t>
      </w:r>
      <w:r w:rsidR="007668BB">
        <w:rPr>
          <w:rFonts w:ascii="Times New Roman" w:eastAsia="Verdana" w:hAnsi="Times New Roman" w:cs="Times New Roman"/>
          <w:color w:val="auto"/>
          <w:sz w:val="28"/>
          <w:szCs w:val="28"/>
        </w:rPr>
        <w:t>.</w:t>
      </w:r>
    </w:p>
    <w:p w14:paraId="3F2B244F" w14:textId="2BED74E9" w:rsidR="00461FDE" w:rsidRPr="00B95949" w:rsidRDefault="00461FDE" w:rsidP="00B95949">
      <w:pPr>
        <w:spacing w:line="360" w:lineRule="auto"/>
        <w:ind w:firstLine="567"/>
        <w:rPr>
          <w:rFonts w:ascii="Times New Roman" w:eastAsia="Verdana" w:hAnsi="Times New Roman" w:cs="Times New Roman"/>
          <w:color w:val="auto"/>
          <w:sz w:val="28"/>
          <w:szCs w:val="28"/>
        </w:rPr>
      </w:pPr>
      <w:r w:rsidRPr="00B95949">
        <w:rPr>
          <w:rFonts w:ascii="Times New Roman" w:eastAsia="Verdana" w:hAnsi="Times New Roman" w:cs="Times New Roman"/>
          <w:color w:val="auto"/>
          <w:sz w:val="28"/>
          <w:szCs w:val="28"/>
        </w:rPr>
        <w:t>В качестве альтернативы (или дополнения) применимо к маркетплейсам многие рекомендуем работать по модели CPA (</w:t>
      </w:r>
      <w:proofErr w:type="spellStart"/>
      <w:r w:rsidRPr="00B95949">
        <w:rPr>
          <w:rFonts w:ascii="Times New Roman" w:eastAsia="Verdana" w:hAnsi="Times New Roman" w:cs="Times New Roman"/>
          <w:color w:val="auto"/>
          <w:sz w:val="28"/>
          <w:szCs w:val="28"/>
        </w:rPr>
        <w:t>cost</w:t>
      </w:r>
      <w:proofErr w:type="spellEnd"/>
      <w:r w:rsidRPr="00B95949">
        <w:rPr>
          <w:rFonts w:ascii="Times New Roman" w:eastAsia="Verdana" w:hAnsi="Times New Roman" w:cs="Times New Roman"/>
          <w:color w:val="auto"/>
          <w:sz w:val="28"/>
          <w:szCs w:val="28"/>
        </w:rPr>
        <w:t xml:space="preserve"> </w:t>
      </w:r>
      <w:proofErr w:type="spellStart"/>
      <w:r w:rsidRPr="00B95949">
        <w:rPr>
          <w:rFonts w:ascii="Times New Roman" w:eastAsia="Verdana" w:hAnsi="Times New Roman" w:cs="Times New Roman"/>
          <w:color w:val="auto"/>
          <w:sz w:val="28"/>
          <w:szCs w:val="28"/>
        </w:rPr>
        <w:t>per</w:t>
      </w:r>
      <w:proofErr w:type="spellEnd"/>
      <w:r w:rsidRPr="00B95949">
        <w:rPr>
          <w:rFonts w:ascii="Times New Roman" w:eastAsia="Verdana" w:hAnsi="Times New Roman" w:cs="Times New Roman"/>
          <w:color w:val="auto"/>
          <w:sz w:val="28"/>
          <w:szCs w:val="28"/>
        </w:rPr>
        <w:t xml:space="preserve"> </w:t>
      </w:r>
      <w:proofErr w:type="spellStart"/>
      <w:r w:rsidRPr="00B95949">
        <w:rPr>
          <w:rFonts w:ascii="Times New Roman" w:eastAsia="Verdana" w:hAnsi="Times New Roman" w:cs="Times New Roman"/>
          <w:color w:val="auto"/>
          <w:sz w:val="28"/>
          <w:szCs w:val="28"/>
        </w:rPr>
        <w:t>action</w:t>
      </w:r>
      <w:proofErr w:type="spellEnd"/>
      <w:r w:rsidRPr="00B95949">
        <w:rPr>
          <w:rFonts w:ascii="Times New Roman" w:eastAsia="Verdana" w:hAnsi="Times New Roman" w:cs="Times New Roman"/>
          <w:color w:val="auto"/>
          <w:sz w:val="28"/>
          <w:szCs w:val="28"/>
        </w:rPr>
        <w:t xml:space="preserve">), т. е. с оплатой полезного действия, </w:t>
      </w:r>
      <w:r w:rsidR="00D5700C" w:rsidRPr="00B95949">
        <w:rPr>
          <w:rFonts w:ascii="Times New Roman" w:eastAsia="Verdana" w:hAnsi="Times New Roman" w:cs="Times New Roman"/>
          <w:color w:val="auto"/>
          <w:sz w:val="28"/>
          <w:szCs w:val="28"/>
        </w:rPr>
        <w:t>например</w:t>
      </w:r>
      <w:r w:rsidRPr="00B95949">
        <w:rPr>
          <w:rFonts w:ascii="Times New Roman" w:eastAsia="Verdana" w:hAnsi="Times New Roman" w:cs="Times New Roman"/>
          <w:color w:val="auto"/>
          <w:sz w:val="28"/>
          <w:szCs w:val="28"/>
        </w:rPr>
        <w:t xml:space="preserve"> размещение товара на доске объявлений. Наиболее эффективный способ — делиться комиссией от сделки с партнерами. В этом случае все заинтересованы в привлечении качественного трафика.</w:t>
      </w:r>
    </w:p>
    <w:p w14:paraId="751CB147" w14:textId="77777777" w:rsidR="00461FDE" w:rsidRPr="00B95949" w:rsidRDefault="00461FDE" w:rsidP="00B95949">
      <w:pPr>
        <w:spacing w:line="360" w:lineRule="auto"/>
        <w:ind w:firstLine="567"/>
        <w:rPr>
          <w:rFonts w:ascii="Times New Roman" w:eastAsia="Verdana" w:hAnsi="Times New Roman" w:cs="Times New Roman"/>
          <w:color w:val="auto"/>
          <w:sz w:val="28"/>
          <w:szCs w:val="28"/>
        </w:rPr>
      </w:pPr>
    </w:p>
    <w:p w14:paraId="68C9F50A" w14:textId="77777777" w:rsidR="0097016B" w:rsidRDefault="00461FDE" w:rsidP="00B95949">
      <w:pPr>
        <w:spacing w:line="360" w:lineRule="auto"/>
        <w:ind w:firstLine="567"/>
        <w:rPr>
          <w:rFonts w:ascii="Times New Roman" w:eastAsia="Verdana" w:hAnsi="Times New Roman" w:cs="Times New Roman"/>
          <w:color w:val="auto"/>
          <w:sz w:val="28"/>
          <w:szCs w:val="28"/>
        </w:rPr>
      </w:pPr>
      <w:r w:rsidRPr="00B95949">
        <w:rPr>
          <w:rFonts w:ascii="Times New Roman" w:eastAsia="Verdana" w:hAnsi="Times New Roman" w:cs="Times New Roman"/>
          <w:color w:val="auto"/>
          <w:sz w:val="28"/>
          <w:szCs w:val="28"/>
        </w:rPr>
        <w:t xml:space="preserve">Маркетинг в сегменте В2В, который также будет представлен на Kids Marketplace, отличается от «потребительского». В B2C сегменте клиенты хотят получить ценную информацию об услуге или продукте незамедлительно, действуя в итоге импульсивно, в то время как В2В продажи предполагают тщательное изучение информации, сравнение вариантов, длительные переговоры, в том числе в офлайн. Здесь важны условия и долгосрочные выгоды сотрудничества с компанией, а также ее преимущества перед конкурентами. </w:t>
      </w:r>
      <w:r w:rsidR="0097016B">
        <w:rPr>
          <w:rFonts w:ascii="Times New Roman" w:eastAsia="Verdana" w:hAnsi="Times New Roman" w:cs="Times New Roman"/>
          <w:color w:val="auto"/>
          <w:sz w:val="28"/>
          <w:szCs w:val="28"/>
        </w:rPr>
        <w:t>В этом случае будет применяться отдел продаж.</w:t>
      </w:r>
    </w:p>
    <w:p w14:paraId="26CA7167" w14:textId="77777777" w:rsidR="00461FDE" w:rsidRPr="00B95949" w:rsidRDefault="00461FDE" w:rsidP="00B95949">
      <w:pPr>
        <w:spacing w:line="360" w:lineRule="auto"/>
        <w:ind w:firstLine="567"/>
        <w:rPr>
          <w:rFonts w:ascii="Times New Roman" w:eastAsia="Verdana" w:hAnsi="Times New Roman" w:cs="Times New Roman"/>
          <w:color w:val="auto"/>
          <w:sz w:val="28"/>
          <w:szCs w:val="28"/>
        </w:rPr>
      </w:pPr>
      <w:r w:rsidRPr="00B95949">
        <w:rPr>
          <w:rFonts w:ascii="Times New Roman" w:eastAsia="Verdana" w:hAnsi="Times New Roman" w:cs="Times New Roman"/>
          <w:color w:val="auto"/>
          <w:sz w:val="28"/>
          <w:szCs w:val="28"/>
        </w:rPr>
        <w:t xml:space="preserve">Также следует помнить, что бизнес-клиенты будут оценивать не только услуги по предоставлению места на площадке, но и наличие дополнительных </w:t>
      </w:r>
      <w:r w:rsidRPr="00B95949">
        <w:rPr>
          <w:rFonts w:ascii="Times New Roman" w:eastAsia="Verdana" w:hAnsi="Times New Roman" w:cs="Times New Roman"/>
          <w:color w:val="auto"/>
          <w:sz w:val="28"/>
          <w:szCs w:val="28"/>
        </w:rPr>
        <w:lastRenderedPageBreak/>
        <w:t>условий, где планируе</w:t>
      </w:r>
      <w:r w:rsidR="0097016B">
        <w:rPr>
          <w:rFonts w:ascii="Times New Roman" w:eastAsia="Verdana" w:hAnsi="Times New Roman" w:cs="Times New Roman"/>
          <w:color w:val="auto"/>
          <w:sz w:val="28"/>
          <w:szCs w:val="28"/>
        </w:rPr>
        <w:t xml:space="preserve">тся </w:t>
      </w:r>
      <w:r w:rsidRPr="00B95949">
        <w:rPr>
          <w:rFonts w:ascii="Times New Roman" w:eastAsia="Verdana" w:hAnsi="Times New Roman" w:cs="Times New Roman"/>
          <w:color w:val="auto"/>
          <w:sz w:val="28"/>
          <w:szCs w:val="28"/>
        </w:rPr>
        <w:t>предложить, например, оформление сопроводительной документации внутри платформы и различные способы оплаты: предоплата, аккредитив, пост оплата.</w:t>
      </w:r>
    </w:p>
    <w:p w14:paraId="3F6D3E0E" w14:textId="77777777" w:rsidR="00461FDE" w:rsidRPr="00B95949" w:rsidRDefault="00461FDE" w:rsidP="00B95949">
      <w:pPr>
        <w:spacing w:line="360" w:lineRule="auto"/>
        <w:ind w:firstLine="567"/>
        <w:rPr>
          <w:rFonts w:ascii="Times New Roman" w:eastAsia="Verdana" w:hAnsi="Times New Roman" w:cs="Times New Roman"/>
          <w:color w:val="auto"/>
          <w:sz w:val="28"/>
          <w:szCs w:val="28"/>
        </w:rPr>
      </w:pPr>
      <w:r w:rsidRPr="00B95949">
        <w:rPr>
          <w:rFonts w:ascii="Times New Roman" w:eastAsia="Verdana" w:hAnsi="Times New Roman" w:cs="Times New Roman"/>
          <w:color w:val="auto"/>
          <w:sz w:val="28"/>
          <w:szCs w:val="28"/>
        </w:rPr>
        <w:t>Чтобы оценить результаты, к которым приведут те или иные каналы/способы продвижения, понадобится регулярная оценка их эффективности. Выделяют, обычно, три наиболее важных показателя:</w:t>
      </w:r>
    </w:p>
    <w:p w14:paraId="5CF27D6B" w14:textId="77777777" w:rsidR="00461FDE" w:rsidRPr="00B95949" w:rsidRDefault="00461FDE" w:rsidP="0097016B">
      <w:pPr>
        <w:pStyle w:val="a0"/>
        <w:numPr>
          <w:ilvl w:val="0"/>
          <w:numId w:val="25"/>
        </w:numPr>
        <w:tabs>
          <w:tab w:val="left" w:pos="851"/>
        </w:tabs>
        <w:spacing w:line="360" w:lineRule="auto"/>
        <w:ind w:left="0" w:firstLine="567"/>
        <w:rPr>
          <w:rFonts w:ascii="Times New Roman" w:eastAsia="Verdana" w:hAnsi="Times New Roman" w:cs="Times New Roman"/>
          <w:color w:val="auto"/>
          <w:sz w:val="28"/>
          <w:szCs w:val="28"/>
        </w:rPr>
      </w:pPr>
      <w:r w:rsidRPr="00B95949">
        <w:rPr>
          <w:rFonts w:ascii="Times New Roman" w:eastAsia="Verdana" w:hAnsi="Times New Roman" w:cs="Times New Roman"/>
          <w:color w:val="auto"/>
          <w:sz w:val="28"/>
          <w:szCs w:val="28"/>
        </w:rPr>
        <w:t xml:space="preserve">Стоимость привлечения клиента </w:t>
      </w:r>
      <w:r w:rsidR="00B8506B">
        <w:rPr>
          <w:rFonts w:ascii="Times New Roman" w:eastAsia="Verdana" w:hAnsi="Times New Roman" w:cs="Times New Roman"/>
          <w:color w:val="auto"/>
          <w:sz w:val="28"/>
          <w:szCs w:val="28"/>
        </w:rPr>
        <w:t>-</w:t>
      </w:r>
      <w:r w:rsidRPr="00B95949">
        <w:rPr>
          <w:rFonts w:ascii="Times New Roman" w:eastAsia="Verdana" w:hAnsi="Times New Roman" w:cs="Times New Roman"/>
          <w:color w:val="auto"/>
          <w:sz w:val="28"/>
          <w:szCs w:val="28"/>
        </w:rPr>
        <w:t xml:space="preserve"> отношение валовой прибыли к общей сумме затрат на привлечение. Это даст нам оценку того, сколько мы можем тратить на привлечение одного клиента.</w:t>
      </w:r>
    </w:p>
    <w:p w14:paraId="5DC26602" w14:textId="77777777" w:rsidR="00461FDE" w:rsidRPr="00B95949" w:rsidRDefault="00461FDE" w:rsidP="0097016B">
      <w:pPr>
        <w:pStyle w:val="a0"/>
        <w:numPr>
          <w:ilvl w:val="0"/>
          <w:numId w:val="25"/>
        </w:numPr>
        <w:tabs>
          <w:tab w:val="left" w:pos="851"/>
        </w:tabs>
        <w:spacing w:line="360" w:lineRule="auto"/>
        <w:ind w:left="0" w:firstLine="567"/>
        <w:rPr>
          <w:rFonts w:ascii="Times New Roman" w:eastAsia="Verdana" w:hAnsi="Times New Roman" w:cs="Times New Roman"/>
          <w:color w:val="auto"/>
          <w:sz w:val="28"/>
          <w:szCs w:val="28"/>
        </w:rPr>
      </w:pPr>
      <w:r w:rsidRPr="00B95949">
        <w:rPr>
          <w:rFonts w:ascii="Times New Roman" w:eastAsia="Verdana" w:hAnsi="Times New Roman" w:cs="Times New Roman"/>
          <w:color w:val="auto"/>
          <w:sz w:val="28"/>
          <w:szCs w:val="28"/>
        </w:rPr>
        <w:t xml:space="preserve">Возврат инвестиций в маркетинг </w:t>
      </w:r>
      <w:r w:rsidR="008E1AAF">
        <w:rPr>
          <w:rFonts w:ascii="Times New Roman" w:eastAsia="Verdana" w:hAnsi="Times New Roman" w:cs="Times New Roman"/>
          <w:color w:val="auto"/>
          <w:sz w:val="28"/>
          <w:szCs w:val="28"/>
        </w:rPr>
        <w:t>-</w:t>
      </w:r>
      <w:r w:rsidRPr="00B95949">
        <w:rPr>
          <w:rFonts w:ascii="Times New Roman" w:eastAsia="Verdana" w:hAnsi="Times New Roman" w:cs="Times New Roman"/>
          <w:color w:val="auto"/>
          <w:sz w:val="28"/>
          <w:szCs w:val="28"/>
        </w:rPr>
        <w:t xml:space="preserve"> отношение прибыли к затратам на маркетинговые мероприятия. Нормальным будет считаться показатель в районе 70–80%</w:t>
      </w:r>
      <w:r w:rsidR="008E1AAF">
        <w:rPr>
          <w:rFonts w:ascii="Times New Roman" w:eastAsia="Verdana" w:hAnsi="Times New Roman" w:cs="Times New Roman"/>
          <w:color w:val="auto"/>
          <w:sz w:val="28"/>
          <w:szCs w:val="28"/>
        </w:rPr>
        <w:t>.</w:t>
      </w:r>
    </w:p>
    <w:p w14:paraId="05D04966" w14:textId="77777777" w:rsidR="00461FDE" w:rsidRPr="00B95949" w:rsidRDefault="00461FDE" w:rsidP="0097016B">
      <w:pPr>
        <w:pStyle w:val="a0"/>
        <w:numPr>
          <w:ilvl w:val="0"/>
          <w:numId w:val="25"/>
        </w:numPr>
        <w:tabs>
          <w:tab w:val="left" w:pos="851"/>
        </w:tabs>
        <w:spacing w:line="360" w:lineRule="auto"/>
        <w:ind w:left="0" w:firstLine="567"/>
        <w:rPr>
          <w:rFonts w:ascii="Times New Roman" w:eastAsia="Verdana" w:hAnsi="Times New Roman" w:cs="Times New Roman"/>
          <w:color w:val="auto"/>
          <w:sz w:val="28"/>
          <w:szCs w:val="28"/>
        </w:rPr>
      </w:pPr>
      <w:r w:rsidRPr="00B95949">
        <w:rPr>
          <w:rFonts w:ascii="Times New Roman" w:eastAsia="Verdana" w:hAnsi="Times New Roman" w:cs="Times New Roman"/>
          <w:color w:val="auto"/>
          <w:sz w:val="28"/>
          <w:szCs w:val="28"/>
        </w:rPr>
        <w:t xml:space="preserve">Ценность клиента </w:t>
      </w:r>
      <w:r w:rsidR="008E1AAF">
        <w:rPr>
          <w:rFonts w:ascii="Times New Roman" w:eastAsia="Verdana" w:hAnsi="Times New Roman" w:cs="Times New Roman"/>
          <w:color w:val="auto"/>
          <w:sz w:val="28"/>
          <w:szCs w:val="28"/>
        </w:rPr>
        <w:t>-</w:t>
      </w:r>
      <w:r w:rsidRPr="00B95949">
        <w:rPr>
          <w:rFonts w:ascii="Times New Roman" w:eastAsia="Verdana" w:hAnsi="Times New Roman" w:cs="Times New Roman"/>
          <w:color w:val="auto"/>
          <w:sz w:val="28"/>
          <w:szCs w:val="28"/>
        </w:rPr>
        <w:t xml:space="preserve"> совокупная прибыль компании, получаемая с одного клиента за все время сотрудничества с ним. </w:t>
      </w:r>
      <w:r w:rsidR="00556581">
        <w:rPr>
          <w:rFonts w:ascii="Times New Roman" w:eastAsia="Verdana" w:hAnsi="Times New Roman" w:cs="Times New Roman"/>
          <w:color w:val="auto"/>
          <w:sz w:val="28"/>
          <w:szCs w:val="28"/>
        </w:rPr>
        <w:t xml:space="preserve">Необходимо, чтобы </w:t>
      </w:r>
      <w:r w:rsidRPr="00B95949">
        <w:rPr>
          <w:rFonts w:ascii="Times New Roman" w:eastAsia="Verdana" w:hAnsi="Times New Roman" w:cs="Times New Roman"/>
          <w:color w:val="auto"/>
          <w:sz w:val="28"/>
          <w:szCs w:val="28"/>
        </w:rPr>
        <w:t>на привлечение клиента было затрачено меньше денег, чем получено в итоге за его деятельность на площадке</w:t>
      </w:r>
      <w:r w:rsidR="00556581">
        <w:rPr>
          <w:rFonts w:ascii="Times New Roman" w:eastAsia="Verdana" w:hAnsi="Times New Roman" w:cs="Times New Roman"/>
          <w:color w:val="auto"/>
          <w:sz w:val="28"/>
          <w:szCs w:val="28"/>
        </w:rPr>
        <w:t>.</w:t>
      </w:r>
    </w:p>
    <w:p w14:paraId="229C8C66" w14:textId="77777777" w:rsidR="00461FDE" w:rsidRPr="00B95949" w:rsidRDefault="00461FDE" w:rsidP="0097016B">
      <w:pPr>
        <w:shd w:val="clear" w:color="auto" w:fill="FFFFFF"/>
        <w:tabs>
          <w:tab w:val="left" w:pos="851"/>
        </w:tabs>
        <w:spacing w:line="360" w:lineRule="auto"/>
        <w:ind w:firstLine="567"/>
        <w:rPr>
          <w:rFonts w:ascii="Times New Roman" w:eastAsia="Verdana" w:hAnsi="Times New Roman" w:cs="Times New Roman"/>
          <w:color w:val="auto"/>
          <w:sz w:val="28"/>
          <w:szCs w:val="28"/>
        </w:rPr>
      </w:pPr>
    </w:p>
    <w:p w14:paraId="6AC2DD53" w14:textId="77777777" w:rsidR="00A6557B" w:rsidRPr="00B95949" w:rsidRDefault="00A6557B" w:rsidP="0097016B">
      <w:pPr>
        <w:tabs>
          <w:tab w:val="left" w:pos="851"/>
        </w:tabs>
        <w:spacing w:line="360" w:lineRule="auto"/>
        <w:ind w:firstLine="567"/>
        <w:rPr>
          <w:rFonts w:ascii="Times New Roman" w:hAnsi="Times New Roman" w:cs="Times New Roman"/>
          <w:color w:val="auto"/>
          <w:sz w:val="28"/>
          <w:szCs w:val="28"/>
        </w:rPr>
      </w:pPr>
    </w:p>
    <w:p w14:paraId="50B1A2CD" w14:textId="77777777" w:rsidR="00810B3C" w:rsidRPr="00B95949" w:rsidRDefault="00810B3C" w:rsidP="0097016B">
      <w:pPr>
        <w:tabs>
          <w:tab w:val="left" w:pos="851"/>
        </w:tabs>
        <w:spacing w:line="360" w:lineRule="auto"/>
        <w:ind w:firstLine="567"/>
        <w:rPr>
          <w:rFonts w:ascii="Times New Roman" w:eastAsia="Verdana" w:hAnsi="Times New Roman" w:cs="Times New Roman"/>
          <w:b/>
          <w:color w:val="auto"/>
          <w:sz w:val="28"/>
          <w:szCs w:val="28"/>
        </w:rPr>
      </w:pPr>
    </w:p>
    <w:p w14:paraId="49BF70A8" w14:textId="77777777" w:rsidR="00810B3C" w:rsidRPr="00AE4815" w:rsidRDefault="00810B3C" w:rsidP="00AE4815">
      <w:pPr>
        <w:spacing w:line="360" w:lineRule="auto"/>
        <w:ind w:firstLine="557"/>
        <w:rPr>
          <w:rFonts w:ascii="Times New Roman" w:eastAsia="Verdana" w:hAnsi="Times New Roman" w:cs="Times New Roman"/>
          <w:color w:val="auto"/>
          <w:sz w:val="28"/>
          <w:szCs w:val="28"/>
        </w:rPr>
      </w:pPr>
      <w:r w:rsidRPr="00AE4815">
        <w:rPr>
          <w:rFonts w:ascii="Times New Roman" w:eastAsia="Verdana" w:hAnsi="Times New Roman" w:cs="Times New Roman"/>
          <w:b/>
          <w:color w:val="auto"/>
          <w:sz w:val="28"/>
          <w:szCs w:val="28"/>
        </w:rPr>
        <w:t>Монетизация проекта</w:t>
      </w:r>
      <w:r w:rsidRPr="00AE4815">
        <w:rPr>
          <w:rFonts w:ascii="Times New Roman" w:eastAsia="Verdana" w:hAnsi="Times New Roman" w:cs="Times New Roman"/>
          <w:color w:val="auto"/>
          <w:sz w:val="28"/>
          <w:szCs w:val="28"/>
        </w:rPr>
        <w:t xml:space="preserve"> будет </w:t>
      </w:r>
      <w:r w:rsidR="00AE4815">
        <w:rPr>
          <w:rFonts w:ascii="Times New Roman" w:eastAsia="Verdana" w:hAnsi="Times New Roman" w:cs="Times New Roman"/>
          <w:color w:val="auto"/>
          <w:sz w:val="28"/>
          <w:szCs w:val="28"/>
        </w:rPr>
        <w:t>состоят из следующих доходов</w:t>
      </w:r>
      <w:r w:rsidRPr="00AE4815">
        <w:rPr>
          <w:rFonts w:ascii="Times New Roman" w:eastAsia="Verdana" w:hAnsi="Times New Roman" w:cs="Times New Roman"/>
          <w:color w:val="auto"/>
          <w:sz w:val="28"/>
          <w:szCs w:val="28"/>
        </w:rPr>
        <w:t>:</w:t>
      </w:r>
    </w:p>
    <w:p w14:paraId="5051C33C" w14:textId="77777777" w:rsidR="00810B3C" w:rsidRPr="00251979" w:rsidRDefault="00AE4815" w:rsidP="00AE4815">
      <w:pPr>
        <w:pStyle w:val="a0"/>
        <w:numPr>
          <w:ilvl w:val="0"/>
          <w:numId w:val="30"/>
        </w:numPr>
        <w:tabs>
          <w:tab w:val="left" w:pos="993"/>
        </w:tabs>
        <w:spacing w:line="360" w:lineRule="auto"/>
        <w:ind w:left="0" w:firstLine="557"/>
        <w:rPr>
          <w:rFonts w:ascii="Times New Roman" w:eastAsia="Verdana" w:hAnsi="Times New Roman" w:cs="Times New Roman"/>
          <w:color w:val="auto"/>
          <w:sz w:val="28"/>
          <w:szCs w:val="28"/>
        </w:rPr>
      </w:pPr>
      <w:r w:rsidRPr="00251979">
        <w:rPr>
          <w:rFonts w:ascii="Times New Roman" w:eastAsia="Verdana" w:hAnsi="Times New Roman" w:cs="Times New Roman"/>
          <w:color w:val="auto"/>
          <w:sz w:val="28"/>
          <w:szCs w:val="28"/>
        </w:rPr>
        <w:t>Т</w:t>
      </w:r>
      <w:r w:rsidR="00810B3C" w:rsidRPr="00251979">
        <w:rPr>
          <w:rFonts w:ascii="Times New Roman" w:eastAsia="Verdana" w:hAnsi="Times New Roman" w:cs="Times New Roman"/>
          <w:color w:val="auto"/>
          <w:sz w:val="28"/>
          <w:szCs w:val="28"/>
        </w:rPr>
        <w:t>ариф за размещения на маркетплейсе – розничные продавцы (интернет-магазины и организаторы СП) платят регулярные взносы за доступ к сервису, его возможностям и аудитории</w:t>
      </w:r>
      <w:r w:rsidRPr="00251979">
        <w:rPr>
          <w:rFonts w:ascii="Times New Roman" w:eastAsia="Verdana" w:hAnsi="Times New Roman" w:cs="Times New Roman"/>
          <w:color w:val="auto"/>
          <w:sz w:val="28"/>
          <w:szCs w:val="28"/>
        </w:rPr>
        <w:t>.</w:t>
      </w:r>
    </w:p>
    <w:p w14:paraId="6BBBA558" w14:textId="52B957F0" w:rsidR="00810B3C" w:rsidRPr="00AE4815" w:rsidRDefault="00810B3C" w:rsidP="00AE4815">
      <w:pPr>
        <w:pStyle w:val="a0"/>
        <w:numPr>
          <w:ilvl w:val="0"/>
          <w:numId w:val="0"/>
        </w:numPr>
        <w:tabs>
          <w:tab w:val="left" w:pos="993"/>
        </w:tabs>
        <w:spacing w:line="360" w:lineRule="auto"/>
        <w:ind w:firstLine="567"/>
        <w:rPr>
          <w:rFonts w:ascii="Times New Roman" w:eastAsia="Verdana" w:hAnsi="Times New Roman" w:cs="Times New Roman"/>
          <w:color w:val="auto"/>
          <w:sz w:val="28"/>
          <w:szCs w:val="28"/>
        </w:rPr>
      </w:pPr>
      <w:r w:rsidRPr="00251979">
        <w:rPr>
          <w:rFonts w:ascii="Times New Roman" w:eastAsia="Verdana" w:hAnsi="Times New Roman" w:cs="Times New Roman"/>
          <w:color w:val="auto"/>
          <w:sz w:val="28"/>
          <w:szCs w:val="28"/>
        </w:rPr>
        <w:t xml:space="preserve">ТАРИФ </w:t>
      </w:r>
      <w:r w:rsidR="00E1755E" w:rsidRPr="00251979">
        <w:rPr>
          <w:rFonts w:ascii="Times New Roman" w:eastAsia="Verdana" w:hAnsi="Times New Roman" w:cs="Times New Roman"/>
          <w:color w:val="auto"/>
          <w:sz w:val="28"/>
          <w:szCs w:val="28"/>
        </w:rPr>
        <w:t>о</w:t>
      </w:r>
      <w:r w:rsidR="00C464C0" w:rsidRPr="00251979">
        <w:rPr>
          <w:rFonts w:ascii="Times New Roman" w:eastAsia="Verdana" w:hAnsi="Times New Roman" w:cs="Times New Roman"/>
          <w:color w:val="auto"/>
          <w:sz w:val="28"/>
          <w:szCs w:val="28"/>
        </w:rPr>
        <w:t>т 10</w:t>
      </w:r>
      <w:r w:rsidRPr="00251979">
        <w:rPr>
          <w:rFonts w:ascii="Times New Roman" w:eastAsia="Verdana" w:hAnsi="Times New Roman" w:cs="Times New Roman"/>
          <w:color w:val="auto"/>
          <w:sz w:val="28"/>
          <w:szCs w:val="28"/>
        </w:rPr>
        <w:t>00</w:t>
      </w:r>
      <w:r w:rsidR="00AE4815" w:rsidRPr="00251979">
        <w:rPr>
          <w:rFonts w:ascii="Times New Roman" w:eastAsia="Verdana" w:hAnsi="Times New Roman" w:cs="Times New Roman"/>
          <w:color w:val="auto"/>
          <w:sz w:val="28"/>
          <w:szCs w:val="28"/>
        </w:rPr>
        <w:t xml:space="preserve"> </w:t>
      </w:r>
      <w:r w:rsidRPr="00251979">
        <w:rPr>
          <w:rFonts w:ascii="Times New Roman" w:eastAsia="Verdana" w:hAnsi="Times New Roman" w:cs="Times New Roman"/>
          <w:color w:val="auto"/>
          <w:sz w:val="28"/>
          <w:szCs w:val="28"/>
        </w:rPr>
        <w:t>р</w:t>
      </w:r>
      <w:r w:rsidR="00AE4815" w:rsidRPr="00251979">
        <w:rPr>
          <w:rFonts w:ascii="Times New Roman" w:eastAsia="Verdana" w:hAnsi="Times New Roman" w:cs="Times New Roman"/>
          <w:color w:val="auto"/>
          <w:sz w:val="28"/>
          <w:szCs w:val="28"/>
        </w:rPr>
        <w:t>уб.</w:t>
      </w:r>
      <w:r w:rsidRPr="00251979">
        <w:rPr>
          <w:rFonts w:ascii="Times New Roman" w:eastAsia="Verdana" w:hAnsi="Times New Roman" w:cs="Times New Roman"/>
          <w:color w:val="auto"/>
          <w:sz w:val="28"/>
          <w:szCs w:val="28"/>
        </w:rPr>
        <w:t xml:space="preserve"> в месяц для интернет-магазинов</w:t>
      </w:r>
      <w:r w:rsidR="00AE4815" w:rsidRPr="00251979">
        <w:rPr>
          <w:rFonts w:ascii="Times New Roman" w:eastAsia="Verdana" w:hAnsi="Times New Roman" w:cs="Times New Roman"/>
          <w:color w:val="auto"/>
          <w:sz w:val="28"/>
          <w:szCs w:val="28"/>
        </w:rPr>
        <w:t>.</w:t>
      </w:r>
    </w:p>
    <w:p w14:paraId="18C304ED" w14:textId="6BA9233A" w:rsidR="00810B3C" w:rsidRPr="00AE4815" w:rsidRDefault="00AE4815" w:rsidP="00AE4815">
      <w:pPr>
        <w:pStyle w:val="a0"/>
        <w:numPr>
          <w:ilvl w:val="0"/>
          <w:numId w:val="30"/>
        </w:numPr>
        <w:tabs>
          <w:tab w:val="left" w:pos="993"/>
        </w:tabs>
        <w:spacing w:line="360" w:lineRule="auto"/>
        <w:ind w:left="0" w:firstLine="557"/>
        <w:rPr>
          <w:rFonts w:ascii="Times New Roman" w:eastAsia="Times New Roman" w:hAnsi="Times New Roman" w:cs="Times New Roman"/>
          <w:color w:val="auto"/>
          <w:sz w:val="28"/>
          <w:szCs w:val="28"/>
        </w:rPr>
      </w:pPr>
      <w:r>
        <w:rPr>
          <w:rFonts w:ascii="Times New Roman" w:eastAsia="Verdana" w:hAnsi="Times New Roman" w:cs="Times New Roman"/>
          <w:color w:val="auto"/>
          <w:sz w:val="28"/>
          <w:szCs w:val="28"/>
        </w:rPr>
        <w:t>К</w:t>
      </w:r>
      <w:r w:rsidR="00810B3C" w:rsidRPr="00AE4815">
        <w:rPr>
          <w:rFonts w:ascii="Times New Roman" w:eastAsia="Verdana" w:hAnsi="Times New Roman" w:cs="Times New Roman"/>
          <w:color w:val="auto"/>
          <w:sz w:val="28"/>
          <w:szCs w:val="28"/>
        </w:rPr>
        <w:t>омисси</w:t>
      </w:r>
      <w:r>
        <w:rPr>
          <w:rFonts w:ascii="Times New Roman" w:eastAsia="Verdana" w:hAnsi="Times New Roman" w:cs="Times New Roman"/>
          <w:color w:val="auto"/>
          <w:sz w:val="28"/>
          <w:szCs w:val="28"/>
        </w:rPr>
        <w:t>я</w:t>
      </w:r>
      <w:r w:rsidR="00810B3C" w:rsidRPr="00AE4815">
        <w:rPr>
          <w:rFonts w:ascii="Times New Roman" w:eastAsia="Verdana" w:hAnsi="Times New Roman" w:cs="Times New Roman"/>
          <w:color w:val="auto"/>
          <w:sz w:val="28"/>
          <w:szCs w:val="28"/>
        </w:rPr>
        <w:t xml:space="preserve"> с каждой транзакции – самый распространенный способ монетизировать маркетплейс. Применяется как для розничных продаж интернет-магазинов и организаторов СП, так и для оптовых поставщиков в рамках безопасной сделки.</w:t>
      </w:r>
    </w:p>
    <w:p w14:paraId="0CA0B791" w14:textId="67C62274" w:rsidR="00810B3C" w:rsidRDefault="00810B3C" w:rsidP="00AE4815">
      <w:pPr>
        <w:pStyle w:val="a0"/>
        <w:numPr>
          <w:ilvl w:val="0"/>
          <w:numId w:val="0"/>
        </w:numPr>
        <w:tabs>
          <w:tab w:val="left" w:pos="993"/>
        </w:tabs>
        <w:spacing w:line="360" w:lineRule="auto"/>
        <w:ind w:left="557"/>
        <w:rPr>
          <w:rFonts w:ascii="Times New Roman" w:eastAsia="Verdana" w:hAnsi="Times New Roman" w:cs="Times New Roman"/>
          <w:color w:val="auto"/>
          <w:sz w:val="28"/>
          <w:szCs w:val="28"/>
        </w:rPr>
      </w:pPr>
      <w:r w:rsidRPr="00AE4815">
        <w:rPr>
          <w:rFonts w:ascii="Times New Roman" w:eastAsia="Verdana" w:hAnsi="Times New Roman" w:cs="Times New Roman"/>
          <w:color w:val="auto"/>
          <w:sz w:val="28"/>
          <w:szCs w:val="28"/>
        </w:rPr>
        <w:t xml:space="preserve">ТАРИФ – </w:t>
      </w:r>
      <w:r w:rsidR="00C464C0" w:rsidRPr="00C464C0">
        <w:rPr>
          <w:rFonts w:ascii="Times New Roman" w:eastAsia="Verdana" w:hAnsi="Times New Roman" w:cs="Times New Roman"/>
          <w:color w:val="auto"/>
          <w:sz w:val="28"/>
          <w:szCs w:val="28"/>
        </w:rPr>
        <w:t>4</w:t>
      </w:r>
      <w:r w:rsidRPr="00AE4815">
        <w:rPr>
          <w:rFonts w:ascii="Times New Roman" w:eastAsia="Verdana" w:hAnsi="Times New Roman" w:cs="Times New Roman"/>
          <w:color w:val="auto"/>
          <w:sz w:val="28"/>
          <w:szCs w:val="28"/>
        </w:rPr>
        <w:t>% от суммы продажи</w:t>
      </w:r>
    </w:p>
    <w:p w14:paraId="78A8DEAD" w14:textId="4481CF7E" w:rsidR="002905BE" w:rsidRPr="00AE4815" w:rsidRDefault="002905BE" w:rsidP="00AE4815">
      <w:pPr>
        <w:pStyle w:val="a0"/>
        <w:numPr>
          <w:ilvl w:val="0"/>
          <w:numId w:val="0"/>
        </w:numPr>
        <w:tabs>
          <w:tab w:val="left" w:pos="993"/>
        </w:tabs>
        <w:spacing w:line="360" w:lineRule="auto"/>
        <w:ind w:left="55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ТАРИФ – </w:t>
      </w:r>
      <w:r w:rsidR="00C464C0">
        <w:rPr>
          <w:rFonts w:ascii="Times New Roman" w:eastAsia="Verdana" w:hAnsi="Times New Roman" w:cs="Times New Roman"/>
          <w:color w:val="auto"/>
          <w:sz w:val="28"/>
          <w:szCs w:val="28"/>
        </w:rPr>
        <w:t xml:space="preserve">от </w:t>
      </w:r>
      <w:r>
        <w:rPr>
          <w:rFonts w:ascii="Times New Roman" w:eastAsia="Verdana" w:hAnsi="Times New Roman" w:cs="Times New Roman"/>
          <w:color w:val="auto"/>
          <w:sz w:val="28"/>
          <w:szCs w:val="28"/>
        </w:rPr>
        <w:t>1000 руб. для размещения услуг</w:t>
      </w:r>
    </w:p>
    <w:p w14:paraId="0CAEE363" w14:textId="77777777" w:rsidR="00810B3C" w:rsidRPr="00AE4815" w:rsidRDefault="00810B3C" w:rsidP="00AE4815">
      <w:pPr>
        <w:pStyle w:val="a0"/>
        <w:numPr>
          <w:ilvl w:val="0"/>
          <w:numId w:val="30"/>
        </w:numPr>
        <w:tabs>
          <w:tab w:val="left" w:pos="993"/>
        </w:tabs>
        <w:spacing w:line="360" w:lineRule="auto"/>
        <w:ind w:left="0" w:firstLine="557"/>
        <w:rPr>
          <w:rFonts w:ascii="Times New Roman" w:eastAsia="Verdana" w:hAnsi="Times New Roman" w:cs="Times New Roman"/>
          <w:color w:val="auto"/>
          <w:sz w:val="28"/>
          <w:szCs w:val="28"/>
        </w:rPr>
      </w:pPr>
      <w:r w:rsidRPr="00AE4815">
        <w:rPr>
          <w:rFonts w:ascii="Times New Roman" w:eastAsia="Verdana" w:hAnsi="Times New Roman" w:cs="Times New Roman"/>
          <w:color w:val="auto"/>
          <w:sz w:val="28"/>
          <w:szCs w:val="28"/>
        </w:rPr>
        <w:lastRenderedPageBreak/>
        <w:t>фулфилмент – ответственное хранение товара клиентов на собственных площадях и сбор заказов (по оценке ~20% от общего количества продавцов)</w:t>
      </w:r>
      <w:r w:rsidR="00AE4815">
        <w:rPr>
          <w:rFonts w:ascii="Times New Roman" w:eastAsia="Verdana" w:hAnsi="Times New Roman" w:cs="Times New Roman"/>
          <w:color w:val="auto"/>
          <w:sz w:val="28"/>
          <w:szCs w:val="28"/>
        </w:rPr>
        <w:t>.</w:t>
      </w:r>
    </w:p>
    <w:p w14:paraId="2C55F8CD" w14:textId="6C56190B" w:rsidR="00810B3C" w:rsidRPr="00AE4815" w:rsidRDefault="00810B3C" w:rsidP="00AE4815">
      <w:pPr>
        <w:pStyle w:val="a0"/>
        <w:numPr>
          <w:ilvl w:val="0"/>
          <w:numId w:val="0"/>
        </w:numPr>
        <w:tabs>
          <w:tab w:val="left" w:pos="993"/>
        </w:tabs>
        <w:spacing w:line="360" w:lineRule="auto"/>
        <w:ind w:firstLine="567"/>
        <w:rPr>
          <w:rFonts w:ascii="Times New Roman" w:eastAsia="Verdana" w:hAnsi="Times New Roman" w:cs="Times New Roman"/>
          <w:color w:val="auto"/>
          <w:sz w:val="28"/>
          <w:szCs w:val="28"/>
        </w:rPr>
      </w:pPr>
      <w:r w:rsidRPr="00AE4815">
        <w:rPr>
          <w:rFonts w:ascii="Times New Roman" w:eastAsia="Verdana" w:hAnsi="Times New Roman" w:cs="Times New Roman"/>
          <w:color w:val="auto"/>
          <w:sz w:val="28"/>
          <w:szCs w:val="28"/>
        </w:rPr>
        <w:t xml:space="preserve">ТАРИФ – </w:t>
      </w:r>
      <w:r w:rsidR="00E1755E">
        <w:rPr>
          <w:rFonts w:ascii="Times New Roman" w:eastAsia="Verdana" w:hAnsi="Times New Roman" w:cs="Times New Roman"/>
          <w:color w:val="auto"/>
          <w:sz w:val="28"/>
          <w:szCs w:val="28"/>
        </w:rPr>
        <w:t xml:space="preserve">от </w:t>
      </w:r>
      <w:r w:rsidRPr="00AE4815">
        <w:rPr>
          <w:rFonts w:ascii="Times New Roman" w:eastAsia="Verdana" w:hAnsi="Times New Roman" w:cs="Times New Roman"/>
          <w:color w:val="auto"/>
          <w:sz w:val="28"/>
          <w:szCs w:val="28"/>
        </w:rPr>
        <w:t>500</w:t>
      </w:r>
      <w:r w:rsidR="00AE4815">
        <w:rPr>
          <w:rFonts w:ascii="Times New Roman" w:eastAsia="Verdana" w:hAnsi="Times New Roman" w:cs="Times New Roman"/>
          <w:color w:val="auto"/>
          <w:sz w:val="28"/>
          <w:szCs w:val="28"/>
        </w:rPr>
        <w:t xml:space="preserve"> </w:t>
      </w:r>
      <w:r w:rsidRPr="00AE4815">
        <w:rPr>
          <w:rFonts w:ascii="Times New Roman" w:eastAsia="Verdana" w:hAnsi="Times New Roman" w:cs="Times New Roman"/>
          <w:color w:val="auto"/>
          <w:sz w:val="28"/>
          <w:szCs w:val="28"/>
        </w:rPr>
        <w:t>р</w:t>
      </w:r>
      <w:r w:rsidR="00AE4815">
        <w:rPr>
          <w:rFonts w:ascii="Times New Roman" w:eastAsia="Verdana" w:hAnsi="Times New Roman" w:cs="Times New Roman"/>
          <w:color w:val="auto"/>
          <w:sz w:val="28"/>
          <w:szCs w:val="28"/>
        </w:rPr>
        <w:t>уб.</w:t>
      </w:r>
      <w:r w:rsidRPr="00AE4815">
        <w:rPr>
          <w:rFonts w:ascii="Times New Roman" w:eastAsia="Verdana" w:hAnsi="Times New Roman" w:cs="Times New Roman"/>
          <w:color w:val="auto"/>
          <w:sz w:val="28"/>
          <w:szCs w:val="28"/>
        </w:rPr>
        <w:t xml:space="preserve"> за хранение в месяц и 35</w:t>
      </w:r>
      <w:r w:rsidR="00AE4815">
        <w:rPr>
          <w:rFonts w:ascii="Times New Roman" w:eastAsia="Verdana" w:hAnsi="Times New Roman" w:cs="Times New Roman"/>
          <w:color w:val="auto"/>
          <w:sz w:val="28"/>
          <w:szCs w:val="28"/>
        </w:rPr>
        <w:t xml:space="preserve"> </w:t>
      </w:r>
      <w:r w:rsidRPr="00AE4815">
        <w:rPr>
          <w:rFonts w:ascii="Times New Roman" w:eastAsia="Verdana" w:hAnsi="Times New Roman" w:cs="Times New Roman"/>
          <w:color w:val="auto"/>
          <w:sz w:val="28"/>
          <w:szCs w:val="28"/>
        </w:rPr>
        <w:t>р</w:t>
      </w:r>
      <w:r w:rsidR="00AE4815">
        <w:rPr>
          <w:rFonts w:ascii="Times New Roman" w:eastAsia="Verdana" w:hAnsi="Times New Roman" w:cs="Times New Roman"/>
          <w:color w:val="auto"/>
          <w:sz w:val="28"/>
          <w:szCs w:val="28"/>
        </w:rPr>
        <w:t>уб.</w:t>
      </w:r>
      <w:r w:rsidRPr="00AE4815">
        <w:rPr>
          <w:rFonts w:ascii="Times New Roman" w:eastAsia="Verdana" w:hAnsi="Times New Roman" w:cs="Times New Roman"/>
          <w:color w:val="auto"/>
          <w:sz w:val="28"/>
          <w:szCs w:val="28"/>
        </w:rPr>
        <w:t xml:space="preserve"> за сборку каждого заказа</w:t>
      </w:r>
      <w:r w:rsidR="00AE4815">
        <w:rPr>
          <w:rFonts w:ascii="Times New Roman" w:eastAsia="Verdana" w:hAnsi="Times New Roman" w:cs="Times New Roman"/>
          <w:color w:val="auto"/>
          <w:sz w:val="28"/>
          <w:szCs w:val="28"/>
        </w:rPr>
        <w:t>.</w:t>
      </w:r>
    </w:p>
    <w:p w14:paraId="79368DE9" w14:textId="77777777" w:rsidR="00810B3C" w:rsidRPr="00AE4815" w:rsidRDefault="00AE4815" w:rsidP="00AE4815">
      <w:pPr>
        <w:pStyle w:val="a0"/>
        <w:numPr>
          <w:ilvl w:val="0"/>
          <w:numId w:val="30"/>
        </w:numPr>
        <w:tabs>
          <w:tab w:val="left" w:pos="993"/>
        </w:tabs>
        <w:spacing w:line="360" w:lineRule="auto"/>
        <w:ind w:left="0" w:firstLine="55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w:t>
      </w:r>
      <w:r w:rsidR="00810B3C" w:rsidRPr="00AE4815">
        <w:rPr>
          <w:rFonts w:ascii="Times New Roman" w:eastAsia="Verdana" w:hAnsi="Times New Roman" w:cs="Times New Roman"/>
          <w:color w:val="auto"/>
          <w:sz w:val="28"/>
          <w:szCs w:val="28"/>
        </w:rPr>
        <w:t>еклам</w:t>
      </w:r>
      <w:r>
        <w:rPr>
          <w:rFonts w:ascii="Times New Roman" w:eastAsia="Verdana" w:hAnsi="Times New Roman" w:cs="Times New Roman"/>
          <w:color w:val="auto"/>
          <w:sz w:val="28"/>
          <w:szCs w:val="28"/>
        </w:rPr>
        <w:t>а</w:t>
      </w:r>
      <w:r w:rsidR="00810B3C" w:rsidRPr="00AE4815">
        <w:rPr>
          <w:rFonts w:ascii="Times New Roman" w:eastAsia="Verdana" w:hAnsi="Times New Roman" w:cs="Times New Roman"/>
          <w:color w:val="auto"/>
          <w:sz w:val="28"/>
          <w:szCs w:val="28"/>
        </w:rPr>
        <w:t xml:space="preserve"> и объявлени</w:t>
      </w:r>
      <w:r>
        <w:rPr>
          <w:rFonts w:ascii="Times New Roman" w:eastAsia="Verdana" w:hAnsi="Times New Roman" w:cs="Times New Roman"/>
          <w:color w:val="auto"/>
          <w:sz w:val="28"/>
          <w:szCs w:val="28"/>
        </w:rPr>
        <w:t>я</w:t>
      </w:r>
      <w:r w:rsidR="00810B3C" w:rsidRPr="00AE4815">
        <w:rPr>
          <w:rFonts w:ascii="Times New Roman" w:eastAsia="Verdana" w:hAnsi="Times New Roman" w:cs="Times New Roman"/>
          <w:color w:val="auto"/>
          <w:sz w:val="28"/>
          <w:szCs w:val="28"/>
        </w:rPr>
        <w:t xml:space="preserve"> – может быть использована как для продавцов на площадке, так и для сторонних клиентов</w:t>
      </w:r>
    </w:p>
    <w:p w14:paraId="3CEF21C0" w14:textId="32873DAA" w:rsidR="00810B3C" w:rsidRPr="00AE4815" w:rsidRDefault="00810B3C" w:rsidP="00AE4815">
      <w:pPr>
        <w:pStyle w:val="a0"/>
        <w:numPr>
          <w:ilvl w:val="0"/>
          <w:numId w:val="0"/>
        </w:numPr>
        <w:tabs>
          <w:tab w:val="left" w:pos="993"/>
        </w:tabs>
        <w:spacing w:line="360" w:lineRule="auto"/>
        <w:ind w:left="557"/>
        <w:rPr>
          <w:rFonts w:ascii="Times New Roman" w:eastAsia="Verdana" w:hAnsi="Times New Roman" w:cs="Times New Roman"/>
          <w:color w:val="auto"/>
          <w:sz w:val="28"/>
          <w:szCs w:val="28"/>
        </w:rPr>
      </w:pPr>
      <w:r w:rsidRPr="00AE4815">
        <w:rPr>
          <w:rFonts w:ascii="Times New Roman" w:eastAsia="Verdana" w:hAnsi="Times New Roman" w:cs="Times New Roman"/>
          <w:color w:val="auto"/>
          <w:sz w:val="28"/>
          <w:szCs w:val="28"/>
        </w:rPr>
        <w:t xml:space="preserve">ТАРИФ – </w:t>
      </w:r>
      <w:r w:rsidR="00C464C0">
        <w:rPr>
          <w:rFonts w:ascii="Times New Roman" w:eastAsia="Verdana" w:hAnsi="Times New Roman" w:cs="Times New Roman"/>
          <w:color w:val="auto"/>
          <w:sz w:val="28"/>
          <w:szCs w:val="28"/>
        </w:rPr>
        <w:t xml:space="preserve">от </w:t>
      </w:r>
      <w:r w:rsidRPr="00AE4815">
        <w:rPr>
          <w:rFonts w:ascii="Times New Roman" w:eastAsia="Verdana" w:hAnsi="Times New Roman" w:cs="Times New Roman"/>
          <w:color w:val="auto"/>
          <w:sz w:val="28"/>
          <w:szCs w:val="28"/>
        </w:rPr>
        <w:t>1000</w:t>
      </w:r>
      <w:r w:rsidR="00AE4815">
        <w:rPr>
          <w:rFonts w:ascii="Times New Roman" w:eastAsia="Verdana" w:hAnsi="Times New Roman" w:cs="Times New Roman"/>
          <w:color w:val="auto"/>
          <w:sz w:val="28"/>
          <w:szCs w:val="28"/>
        </w:rPr>
        <w:t xml:space="preserve"> </w:t>
      </w:r>
      <w:r w:rsidRPr="00AE4815">
        <w:rPr>
          <w:rFonts w:ascii="Times New Roman" w:eastAsia="Verdana" w:hAnsi="Times New Roman" w:cs="Times New Roman"/>
          <w:color w:val="auto"/>
          <w:sz w:val="28"/>
          <w:szCs w:val="28"/>
        </w:rPr>
        <w:t>р</w:t>
      </w:r>
      <w:r w:rsidR="00AE4815">
        <w:rPr>
          <w:rFonts w:ascii="Times New Roman" w:eastAsia="Verdana" w:hAnsi="Times New Roman" w:cs="Times New Roman"/>
          <w:color w:val="auto"/>
          <w:sz w:val="28"/>
          <w:szCs w:val="28"/>
        </w:rPr>
        <w:t>уб.</w:t>
      </w:r>
      <w:r w:rsidRPr="00AE4815">
        <w:rPr>
          <w:rFonts w:ascii="Times New Roman" w:eastAsia="Verdana" w:hAnsi="Times New Roman" w:cs="Times New Roman"/>
          <w:color w:val="auto"/>
          <w:sz w:val="28"/>
          <w:szCs w:val="28"/>
        </w:rPr>
        <w:t xml:space="preserve"> за баннер в месяц</w:t>
      </w:r>
      <w:r w:rsidR="00AE4815">
        <w:rPr>
          <w:rFonts w:ascii="Times New Roman" w:eastAsia="Verdana" w:hAnsi="Times New Roman" w:cs="Times New Roman"/>
          <w:color w:val="auto"/>
          <w:sz w:val="28"/>
          <w:szCs w:val="28"/>
        </w:rPr>
        <w:t>.</w:t>
      </w:r>
    </w:p>
    <w:p w14:paraId="3CEE9133" w14:textId="77777777" w:rsidR="00810B3C" w:rsidRPr="00AE4815" w:rsidRDefault="00AE4815" w:rsidP="00AE4815">
      <w:pPr>
        <w:pStyle w:val="a0"/>
        <w:numPr>
          <w:ilvl w:val="0"/>
          <w:numId w:val="30"/>
        </w:numPr>
        <w:tabs>
          <w:tab w:val="left" w:pos="993"/>
        </w:tabs>
        <w:spacing w:line="360" w:lineRule="auto"/>
        <w:ind w:left="0" w:firstLine="55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Д</w:t>
      </w:r>
      <w:r w:rsidR="00810B3C" w:rsidRPr="00AE4815">
        <w:rPr>
          <w:rFonts w:ascii="Times New Roman" w:eastAsia="Verdana" w:hAnsi="Times New Roman" w:cs="Times New Roman"/>
          <w:color w:val="auto"/>
          <w:sz w:val="28"/>
          <w:szCs w:val="28"/>
        </w:rPr>
        <w:t>оставк</w:t>
      </w:r>
      <w:r>
        <w:rPr>
          <w:rFonts w:ascii="Times New Roman" w:eastAsia="Verdana" w:hAnsi="Times New Roman" w:cs="Times New Roman"/>
          <w:color w:val="auto"/>
          <w:sz w:val="28"/>
          <w:szCs w:val="28"/>
        </w:rPr>
        <w:t>а</w:t>
      </w:r>
      <w:r w:rsidR="00810B3C" w:rsidRPr="00AE4815">
        <w:rPr>
          <w:rFonts w:ascii="Times New Roman" w:eastAsia="Verdana" w:hAnsi="Times New Roman" w:cs="Times New Roman"/>
          <w:color w:val="auto"/>
          <w:sz w:val="28"/>
          <w:szCs w:val="28"/>
        </w:rPr>
        <w:t xml:space="preserve"> заказов силами собственной курьерской службы</w:t>
      </w:r>
      <w:r>
        <w:rPr>
          <w:rFonts w:ascii="Times New Roman" w:eastAsia="Verdana" w:hAnsi="Times New Roman" w:cs="Times New Roman"/>
          <w:color w:val="auto"/>
          <w:sz w:val="28"/>
          <w:szCs w:val="28"/>
        </w:rPr>
        <w:t>.</w:t>
      </w:r>
    </w:p>
    <w:p w14:paraId="27453230" w14:textId="1F99C8D4" w:rsidR="00810B3C" w:rsidRPr="00AE4815" w:rsidRDefault="00810B3C" w:rsidP="00AE4815">
      <w:pPr>
        <w:pStyle w:val="a0"/>
        <w:numPr>
          <w:ilvl w:val="0"/>
          <w:numId w:val="0"/>
        </w:numPr>
        <w:tabs>
          <w:tab w:val="left" w:pos="993"/>
        </w:tabs>
        <w:spacing w:line="360" w:lineRule="auto"/>
        <w:ind w:left="557"/>
        <w:rPr>
          <w:rFonts w:ascii="Times New Roman" w:eastAsia="Verdana" w:hAnsi="Times New Roman" w:cs="Times New Roman"/>
          <w:color w:val="auto"/>
          <w:sz w:val="28"/>
          <w:szCs w:val="28"/>
        </w:rPr>
      </w:pPr>
      <w:r w:rsidRPr="00AE4815">
        <w:rPr>
          <w:rFonts w:ascii="Times New Roman" w:eastAsia="Verdana" w:hAnsi="Times New Roman" w:cs="Times New Roman"/>
          <w:color w:val="auto"/>
          <w:sz w:val="28"/>
          <w:szCs w:val="28"/>
        </w:rPr>
        <w:t xml:space="preserve">ТАРИФ – </w:t>
      </w:r>
      <w:r w:rsidR="002905BE">
        <w:rPr>
          <w:rFonts w:ascii="Times New Roman" w:eastAsia="Verdana" w:hAnsi="Times New Roman" w:cs="Times New Roman"/>
          <w:color w:val="auto"/>
          <w:sz w:val="28"/>
          <w:szCs w:val="28"/>
        </w:rPr>
        <w:t>от 150</w:t>
      </w:r>
      <w:r w:rsidR="00AE4815">
        <w:rPr>
          <w:rFonts w:ascii="Times New Roman" w:eastAsia="Verdana" w:hAnsi="Times New Roman" w:cs="Times New Roman"/>
          <w:color w:val="auto"/>
          <w:sz w:val="28"/>
          <w:szCs w:val="28"/>
        </w:rPr>
        <w:t xml:space="preserve"> </w:t>
      </w:r>
      <w:r w:rsidRPr="00AE4815">
        <w:rPr>
          <w:rFonts w:ascii="Times New Roman" w:eastAsia="Verdana" w:hAnsi="Times New Roman" w:cs="Times New Roman"/>
          <w:color w:val="auto"/>
          <w:sz w:val="28"/>
          <w:szCs w:val="28"/>
        </w:rPr>
        <w:t>р</w:t>
      </w:r>
      <w:r w:rsidR="00AE4815">
        <w:rPr>
          <w:rFonts w:ascii="Times New Roman" w:eastAsia="Verdana" w:hAnsi="Times New Roman" w:cs="Times New Roman"/>
          <w:color w:val="auto"/>
          <w:sz w:val="28"/>
          <w:szCs w:val="28"/>
        </w:rPr>
        <w:t>уб.</w:t>
      </w:r>
      <w:r w:rsidRPr="00AE4815">
        <w:rPr>
          <w:rFonts w:ascii="Times New Roman" w:eastAsia="Verdana" w:hAnsi="Times New Roman" w:cs="Times New Roman"/>
          <w:color w:val="auto"/>
          <w:sz w:val="28"/>
          <w:szCs w:val="28"/>
        </w:rPr>
        <w:t xml:space="preserve"> за заказ</w:t>
      </w:r>
    </w:p>
    <w:p w14:paraId="24A31B0E" w14:textId="77777777" w:rsidR="00A6557B" w:rsidRDefault="00A6557B" w:rsidP="00AE4815">
      <w:pPr>
        <w:spacing w:line="360" w:lineRule="auto"/>
        <w:ind w:firstLine="557"/>
        <w:rPr>
          <w:rFonts w:ascii="Times New Roman" w:hAnsi="Times New Roman" w:cs="Times New Roman"/>
          <w:color w:val="auto"/>
          <w:sz w:val="28"/>
          <w:szCs w:val="28"/>
        </w:rPr>
      </w:pPr>
    </w:p>
    <w:p w14:paraId="2051A3BB" w14:textId="77777777" w:rsidR="006E0EB5" w:rsidRDefault="006E0EB5" w:rsidP="00AE4815">
      <w:pPr>
        <w:spacing w:line="360" w:lineRule="auto"/>
        <w:ind w:firstLine="557"/>
        <w:rPr>
          <w:rFonts w:ascii="Times New Roman" w:hAnsi="Times New Roman" w:cs="Times New Roman"/>
          <w:color w:val="auto"/>
          <w:sz w:val="28"/>
          <w:szCs w:val="28"/>
        </w:rPr>
      </w:pPr>
    </w:p>
    <w:p w14:paraId="770306E3" w14:textId="77777777" w:rsidR="006E0EB5" w:rsidRPr="00AE4815" w:rsidRDefault="006E0EB5" w:rsidP="00AE4815">
      <w:pPr>
        <w:spacing w:line="360" w:lineRule="auto"/>
        <w:ind w:firstLine="557"/>
        <w:rPr>
          <w:rFonts w:ascii="Times New Roman" w:hAnsi="Times New Roman" w:cs="Times New Roman"/>
          <w:color w:val="auto"/>
          <w:sz w:val="28"/>
          <w:szCs w:val="28"/>
        </w:rPr>
      </w:pPr>
    </w:p>
    <w:p w14:paraId="4A2C1705" w14:textId="77777777" w:rsidR="00A6557B" w:rsidRPr="00AE4815" w:rsidRDefault="00A6557B" w:rsidP="00AE4815">
      <w:pPr>
        <w:spacing w:line="360" w:lineRule="auto"/>
        <w:ind w:firstLine="557"/>
        <w:rPr>
          <w:rFonts w:ascii="Times New Roman" w:hAnsi="Times New Roman" w:cs="Times New Roman"/>
          <w:color w:val="auto"/>
          <w:sz w:val="28"/>
          <w:szCs w:val="28"/>
        </w:rPr>
      </w:pPr>
    </w:p>
    <w:p w14:paraId="187BEBAB" w14:textId="77777777" w:rsidR="00A6557B" w:rsidRDefault="00A6557B" w:rsidP="007C358C">
      <w:pPr>
        <w:ind w:firstLine="0"/>
        <w:rPr>
          <w:color w:val="000000" w:themeColor="text1"/>
          <w:sz w:val="26"/>
          <w:szCs w:val="26"/>
        </w:rPr>
      </w:pPr>
    </w:p>
    <w:p w14:paraId="650CB238" w14:textId="77777777" w:rsidR="00A6557B" w:rsidRDefault="00A6557B" w:rsidP="007C358C">
      <w:pPr>
        <w:ind w:firstLine="0"/>
        <w:rPr>
          <w:color w:val="000000" w:themeColor="text1"/>
          <w:sz w:val="26"/>
          <w:szCs w:val="26"/>
        </w:rPr>
      </w:pPr>
    </w:p>
    <w:p w14:paraId="331E09E7" w14:textId="77777777" w:rsidR="00D90B34" w:rsidRPr="009000C1" w:rsidRDefault="008F4F8F" w:rsidP="00903282">
      <w:pPr>
        <w:pStyle w:val="21"/>
        <w:numPr>
          <w:ilvl w:val="0"/>
          <w:numId w:val="6"/>
        </w:numPr>
        <w:ind w:left="0" w:firstLine="284"/>
        <w:rPr>
          <w:rFonts w:ascii="Times New Roman" w:hAnsi="Times New Roman" w:cs="Times New Roman"/>
          <w:color w:val="000000" w:themeColor="text1"/>
        </w:rPr>
      </w:pPr>
      <w:bookmarkStart w:id="4" w:name="_Toc526417516"/>
      <w:r>
        <w:rPr>
          <w:rFonts w:ascii="Times New Roman" w:hAnsi="Times New Roman" w:cs="Times New Roman"/>
          <w:color w:val="000000" w:themeColor="text1"/>
        </w:rPr>
        <w:t>П</w:t>
      </w:r>
      <w:r w:rsidR="007C358C">
        <w:rPr>
          <w:rFonts w:ascii="Times New Roman" w:hAnsi="Times New Roman" w:cs="Times New Roman"/>
          <w:color w:val="000000" w:themeColor="text1"/>
        </w:rPr>
        <w:t>роизводственный план</w:t>
      </w:r>
      <w:bookmarkEnd w:id="4"/>
    </w:p>
    <w:p w14:paraId="226EAA8D" w14:textId="77777777" w:rsidR="00A6557B" w:rsidRPr="00C32769" w:rsidRDefault="00EE2177" w:rsidP="008F4F8F">
      <w:pPr>
        <w:spacing w:before="240"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Разработка и создание </w:t>
      </w:r>
      <w:r w:rsidR="00A6557B" w:rsidRPr="00C32769">
        <w:rPr>
          <w:rFonts w:ascii="Times New Roman" w:eastAsia="Verdana" w:hAnsi="Times New Roman" w:cs="Times New Roman"/>
          <w:color w:val="auto"/>
          <w:sz w:val="28"/>
          <w:szCs w:val="28"/>
          <w:lang w:val="en-US"/>
        </w:rPr>
        <w:t>Kids</w:t>
      </w:r>
      <w:r w:rsidR="00A6557B" w:rsidRPr="00C32769">
        <w:rPr>
          <w:rFonts w:ascii="Times New Roman" w:eastAsia="Verdana" w:hAnsi="Times New Roman" w:cs="Times New Roman"/>
          <w:color w:val="auto"/>
          <w:sz w:val="28"/>
          <w:szCs w:val="28"/>
        </w:rPr>
        <w:t xml:space="preserve"> </w:t>
      </w:r>
      <w:r w:rsidR="00A6557B" w:rsidRPr="00C32769">
        <w:rPr>
          <w:rFonts w:ascii="Times New Roman" w:eastAsia="Verdana" w:hAnsi="Times New Roman" w:cs="Times New Roman"/>
          <w:color w:val="auto"/>
          <w:sz w:val="28"/>
          <w:szCs w:val="28"/>
          <w:lang w:val="en-US"/>
        </w:rPr>
        <w:t>Marketplace</w:t>
      </w:r>
      <w:r w:rsidR="00C135B3">
        <w:rPr>
          <w:rFonts w:ascii="Times New Roman" w:eastAsia="Verdana" w:hAnsi="Times New Roman" w:cs="Times New Roman"/>
          <w:color w:val="auto"/>
          <w:sz w:val="28"/>
          <w:szCs w:val="28"/>
        </w:rPr>
        <w:t xml:space="preserve"> </w:t>
      </w:r>
      <w:r>
        <w:rPr>
          <w:rFonts w:ascii="Times New Roman" w:eastAsia="Verdana" w:hAnsi="Times New Roman" w:cs="Times New Roman"/>
          <w:color w:val="auto"/>
          <w:sz w:val="28"/>
          <w:szCs w:val="28"/>
        </w:rPr>
        <w:t>состоит из нескольких этапов</w:t>
      </w:r>
      <w:r w:rsidR="00C135B3">
        <w:rPr>
          <w:rFonts w:ascii="Times New Roman" w:eastAsia="Verdana" w:hAnsi="Times New Roman" w:cs="Times New Roman"/>
          <w:color w:val="auto"/>
          <w:sz w:val="28"/>
          <w:szCs w:val="28"/>
        </w:rPr>
        <w:t>.</w:t>
      </w:r>
      <w:r>
        <w:rPr>
          <w:rFonts w:ascii="Times New Roman" w:eastAsia="Verdana" w:hAnsi="Times New Roman" w:cs="Times New Roman"/>
          <w:color w:val="auto"/>
          <w:sz w:val="28"/>
          <w:szCs w:val="28"/>
        </w:rPr>
        <w:t xml:space="preserve"> </w:t>
      </w:r>
      <w:r w:rsidR="00C135B3">
        <w:rPr>
          <w:rFonts w:ascii="Times New Roman" w:eastAsia="Verdana" w:hAnsi="Times New Roman" w:cs="Times New Roman"/>
          <w:color w:val="auto"/>
          <w:sz w:val="28"/>
          <w:szCs w:val="28"/>
        </w:rPr>
        <w:t>Р</w:t>
      </w:r>
      <w:r>
        <w:rPr>
          <w:rFonts w:ascii="Times New Roman" w:eastAsia="Verdana" w:hAnsi="Times New Roman" w:cs="Times New Roman"/>
          <w:color w:val="auto"/>
          <w:sz w:val="28"/>
          <w:szCs w:val="28"/>
        </w:rPr>
        <w:t>ассмотрим основные из них</w:t>
      </w:r>
      <w:r w:rsidR="00A6557B" w:rsidRPr="00C32769">
        <w:rPr>
          <w:rFonts w:ascii="Times New Roman" w:eastAsia="Verdana" w:hAnsi="Times New Roman" w:cs="Times New Roman"/>
          <w:color w:val="auto"/>
          <w:sz w:val="28"/>
          <w:szCs w:val="28"/>
        </w:rPr>
        <w:t xml:space="preserve">: </w:t>
      </w:r>
    </w:p>
    <w:p w14:paraId="3E4BAB36" w14:textId="77777777" w:rsidR="005A2EFB" w:rsidRDefault="006F2AFB" w:rsidP="00191D73">
      <w:pPr>
        <w:pStyle w:val="a0"/>
        <w:numPr>
          <w:ilvl w:val="0"/>
          <w:numId w:val="17"/>
        </w:numPr>
        <w:tabs>
          <w:tab w:val="left" w:pos="851"/>
        </w:tabs>
        <w:spacing w:line="360" w:lineRule="auto"/>
        <w:ind w:left="0" w:firstLine="567"/>
        <w:rPr>
          <w:rFonts w:ascii="Times New Roman" w:eastAsia="Verdana" w:hAnsi="Times New Roman" w:cs="Times New Roman"/>
          <w:color w:val="auto"/>
          <w:sz w:val="28"/>
          <w:szCs w:val="28"/>
        </w:rPr>
      </w:pPr>
      <w:r w:rsidRPr="005A2EFB">
        <w:rPr>
          <w:rFonts w:ascii="Times New Roman" w:eastAsia="Verdana" w:hAnsi="Times New Roman" w:cs="Times New Roman"/>
          <w:i/>
          <w:color w:val="auto"/>
          <w:sz w:val="28"/>
          <w:szCs w:val="28"/>
        </w:rPr>
        <w:t>Оформление необходимых документов</w:t>
      </w:r>
      <w:r w:rsidR="0069009D" w:rsidRPr="005A2EFB">
        <w:rPr>
          <w:rFonts w:ascii="Times New Roman" w:eastAsia="Verdana" w:hAnsi="Times New Roman" w:cs="Times New Roman"/>
          <w:i/>
          <w:color w:val="auto"/>
          <w:sz w:val="28"/>
          <w:szCs w:val="28"/>
        </w:rPr>
        <w:t>.</w:t>
      </w:r>
      <w:r w:rsidR="00677439" w:rsidRPr="005A2EFB">
        <w:rPr>
          <w:rFonts w:ascii="Times New Roman" w:eastAsia="Verdana" w:hAnsi="Times New Roman" w:cs="Times New Roman"/>
          <w:i/>
          <w:color w:val="auto"/>
          <w:sz w:val="28"/>
          <w:szCs w:val="28"/>
        </w:rPr>
        <w:t xml:space="preserve"> </w:t>
      </w:r>
      <w:r w:rsidRPr="005A2EFB">
        <w:rPr>
          <w:rFonts w:ascii="Times New Roman" w:eastAsia="Verdana" w:hAnsi="Times New Roman" w:cs="Times New Roman"/>
          <w:color w:val="auto"/>
          <w:sz w:val="28"/>
          <w:szCs w:val="28"/>
        </w:rPr>
        <w:t xml:space="preserve">Выбор ОКВЭД: Основной </w:t>
      </w:r>
      <w:hyperlink r:id="rId31" w:tooltip="Эта группировка включает:&#10;- создание инфраструктуры для хостинга;&#10;- услуги в области обработки данных и деятельность, связанную с обработкой данных;&#10;- проведение специальных действий, таких как: web-хостинг, услуги потоковой передачи данных;&#10;- интерактивное пр" w:history="1">
        <w:r w:rsidRPr="005A2EFB">
          <w:rPr>
            <w:rFonts w:ascii="Times New Roman" w:eastAsia="Verdana" w:hAnsi="Times New Roman" w:cs="Times New Roman"/>
            <w:color w:val="auto"/>
            <w:sz w:val="28"/>
            <w:szCs w:val="28"/>
          </w:rPr>
          <w:t>63.11</w:t>
        </w:r>
      </w:hyperlink>
      <w:r w:rsidRPr="005A2EFB">
        <w:rPr>
          <w:rFonts w:ascii="Times New Roman" w:eastAsia="Verdana" w:hAnsi="Times New Roman" w:cs="Times New Roman"/>
          <w:color w:val="auto"/>
          <w:sz w:val="28"/>
          <w:szCs w:val="28"/>
        </w:rPr>
        <w:t> - Деятельность по обработке данных, предоставление услуг по размещению информации и связанная с этим деятельность</w:t>
      </w:r>
      <w:r w:rsidRPr="00677439">
        <w:rPr>
          <w:rFonts w:ascii="Times New Roman" w:eastAsia="Verdana" w:hAnsi="Times New Roman" w:cs="Times New Roman"/>
          <w:color w:val="auto"/>
          <w:sz w:val="28"/>
          <w:szCs w:val="28"/>
        </w:rPr>
        <w:t>.</w:t>
      </w:r>
      <w:r w:rsidR="005A2EFB">
        <w:rPr>
          <w:rFonts w:ascii="Times New Roman" w:eastAsia="Verdana" w:hAnsi="Times New Roman" w:cs="Times New Roman"/>
          <w:color w:val="auto"/>
          <w:sz w:val="28"/>
          <w:szCs w:val="28"/>
        </w:rPr>
        <w:t xml:space="preserve"> </w:t>
      </w:r>
    </w:p>
    <w:p w14:paraId="0A91AF94" w14:textId="5ACB24B2" w:rsidR="006F2AFB" w:rsidRPr="00677439" w:rsidRDefault="005A2EFB" w:rsidP="005A2EFB">
      <w:pPr>
        <w:pStyle w:val="a0"/>
        <w:numPr>
          <w:ilvl w:val="0"/>
          <w:numId w:val="0"/>
        </w:numPr>
        <w:tabs>
          <w:tab w:val="left" w:pos="851"/>
        </w:tabs>
        <w:spacing w:line="360" w:lineRule="auto"/>
        <w:ind w:left="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Этап завершен.</w:t>
      </w:r>
    </w:p>
    <w:p w14:paraId="120977C4" w14:textId="77777777" w:rsidR="006F2AFB" w:rsidRPr="00677439" w:rsidRDefault="006F2AFB" w:rsidP="00191D73">
      <w:pPr>
        <w:pStyle w:val="a0"/>
        <w:numPr>
          <w:ilvl w:val="0"/>
          <w:numId w:val="17"/>
        </w:numPr>
        <w:tabs>
          <w:tab w:val="left" w:pos="851"/>
        </w:tabs>
        <w:spacing w:line="360" w:lineRule="auto"/>
        <w:ind w:left="0" w:firstLine="567"/>
        <w:rPr>
          <w:rFonts w:ascii="Times New Roman" w:eastAsia="Verdana" w:hAnsi="Times New Roman" w:cs="Times New Roman"/>
          <w:color w:val="auto"/>
          <w:sz w:val="28"/>
          <w:szCs w:val="28"/>
        </w:rPr>
      </w:pPr>
      <w:r w:rsidRPr="00677439">
        <w:rPr>
          <w:rFonts w:ascii="Times New Roman" w:eastAsia="Verdana" w:hAnsi="Times New Roman" w:cs="Times New Roman"/>
          <w:i/>
          <w:color w:val="auto"/>
          <w:sz w:val="28"/>
          <w:szCs w:val="28"/>
        </w:rPr>
        <w:t>Разработка сайта торговой площадки</w:t>
      </w:r>
      <w:r w:rsidR="0069009D" w:rsidRPr="00677439">
        <w:rPr>
          <w:rFonts w:ascii="Times New Roman" w:eastAsia="Verdana" w:hAnsi="Times New Roman" w:cs="Times New Roman"/>
          <w:i/>
          <w:color w:val="auto"/>
          <w:sz w:val="28"/>
          <w:szCs w:val="28"/>
        </w:rPr>
        <w:t>.</w:t>
      </w:r>
      <w:r w:rsidR="00677439" w:rsidRPr="00677439">
        <w:rPr>
          <w:rFonts w:ascii="Times New Roman" w:eastAsia="Verdana" w:hAnsi="Times New Roman" w:cs="Times New Roman"/>
          <w:i/>
          <w:color w:val="auto"/>
          <w:sz w:val="28"/>
          <w:szCs w:val="28"/>
        </w:rPr>
        <w:t xml:space="preserve"> </w:t>
      </w:r>
      <w:r w:rsidRPr="00677439">
        <w:rPr>
          <w:rFonts w:ascii="Times New Roman" w:eastAsia="Verdana" w:hAnsi="Times New Roman" w:cs="Times New Roman"/>
          <w:color w:val="auto"/>
          <w:sz w:val="28"/>
          <w:szCs w:val="28"/>
        </w:rPr>
        <w:t xml:space="preserve">Первоочередной задачей, предваряющей технические работы непосредственно на площадке, является поиск надежного и быстродействующего хостинга, способного обрабатывать тысячи запросов единовременно. В настоящее время </w:t>
      </w:r>
      <w:r w:rsidR="00354725" w:rsidRPr="00677439">
        <w:rPr>
          <w:rFonts w:ascii="Times New Roman" w:eastAsia="Verdana" w:hAnsi="Times New Roman" w:cs="Times New Roman"/>
          <w:color w:val="auto"/>
          <w:sz w:val="28"/>
          <w:szCs w:val="28"/>
        </w:rPr>
        <w:t>компания пользуется</w:t>
      </w:r>
      <w:r w:rsidRPr="00677439">
        <w:rPr>
          <w:rFonts w:ascii="Times New Roman" w:eastAsia="Verdana" w:hAnsi="Times New Roman" w:cs="Times New Roman"/>
          <w:color w:val="auto"/>
          <w:sz w:val="28"/>
          <w:szCs w:val="28"/>
        </w:rPr>
        <w:t xml:space="preserve"> услуг</w:t>
      </w:r>
      <w:r w:rsidR="00354725" w:rsidRPr="00677439">
        <w:rPr>
          <w:rFonts w:ascii="Times New Roman" w:eastAsia="Verdana" w:hAnsi="Times New Roman" w:cs="Times New Roman"/>
          <w:color w:val="auto"/>
          <w:sz w:val="28"/>
          <w:szCs w:val="28"/>
        </w:rPr>
        <w:t>ами</w:t>
      </w:r>
      <w:r w:rsidRPr="00677439">
        <w:rPr>
          <w:rFonts w:ascii="Times New Roman" w:eastAsia="Verdana" w:hAnsi="Times New Roman" w:cs="Times New Roman"/>
          <w:color w:val="auto"/>
          <w:sz w:val="28"/>
          <w:szCs w:val="28"/>
        </w:rPr>
        <w:t xml:space="preserve"> лидера среди российских хостинг-провайдеров – </w:t>
      </w:r>
      <w:r w:rsidRPr="00677439">
        <w:rPr>
          <w:rFonts w:ascii="Times New Roman" w:eastAsia="Verdana" w:hAnsi="Times New Roman" w:cs="Times New Roman"/>
          <w:color w:val="auto"/>
          <w:sz w:val="28"/>
          <w:szCs w:val="28"/>
          <w:lang w:val="en-US"/>
        </w:rPr>
        <w:t>Reg</w:t>
      </w:r>
      <w:r w:rsidRPr="00677439">
        <w:rPr>
          <w:rFonts w:ascii="Times New Roman" w:eastAsia="Verdana" w:hAnsi="Times New Roman" w:cs="Times New Roman"/>
          <w:color w:val="auto"/>
          <w:sz w:val="28"/>
          <w:szCs w:val="28"/>
        </w:rPr>
        <w:t>.</w:t>
      </w:r>
      <w:proofErr w:type="spellStart"/>
      <w:r w:rsidRPr="00677439">
        <w:rPr>
          <w:rFonts w:ascii="Times New Roman" w:eastAsia="Verdana" w:hAnsi="Times New Roman" w:cs="Times New Roman"/>
          <w:color w:val="auto"/>
          <w:sz w:val="28"/>
          <w:szCs w:val="28"/>
          <w:lang w:val="en-US"/>
        </w:rPr>
        <w:t>ru</w:t>
      </w:r>
      <w:proofErr w:type="spellEnd"/>
      <w:r w:rsidRPr="00677439">
        <w:rPr>
          <w:rFonts w:ascii="Times New Roman" w:eastAsia="Verdana" w:hAnsi="Times New Roman" w:cs="Times New Roman"/>
          <w:color w:val="auto"/>
          <w:sz w:val="28"/>
          <w:szCs w:val="28"/>
        </w:rPr>
        <w:t xml:space="preserve">. </w:t>
      </w:r>
      <w:r w:rsidR="00DB6B44" w:rsidRPr="00677439">
        <w:rPr>
          <w:rFonts w:ascii="Times New Roman" w:eastAsia="Verdana" w:hAnsi="Times New Roman" w:cs="Times New Roman"/>
          <w:color w:val="auto"/>
          <w:sz w:val="28"/>
          <w:szCs w:val="28"/>
        </w:rPr>
        <w:t>Основные требования по производительности</w:t>
      </w:r>
      <w:r w:rsidRPr="00677439">
        <w:rPr>
          <w:rFonts w:ascii="Times New Roman" w:eastAsia="Verdana" w:hAnsi="Times New Roman" w:cs="Times New Roman"/>
          <w:color w:val="auto"/>
          <w:sz w:val="28"/>
          <w:szCs w:val="28"/>
        </w:rPr>
        <w:t>, предъявляемые к торговым площадкам:</w:t>
      </w:r>
    </w:p>
    <w:p w14:paraId="10445A1F" w14:textId="77777777" w:rsidR="006F2AFB" w:rsidRPr="00C32769" w:rsidRDefault="00DB6B44" w:rsidP="00C32769">
      <w:pPr>
        <w:pStyle w:val="a0"/>
        <w:numPr>
          <w:ilvl w:val="0"/>
          <w:numId w:val="18"/>
        </w:numPr>
        <w:tabs>
          <w:tab w:val="left" w:pos="851"/>
        </w:tabs>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lastRenderedPageBreak/>
        <w:t>с</w:t>
      </w:r>
      <w:r w:rsidR="006F2AFB" w:rsidRPr="00C32769">
        <w:rPr>
          <w:rFonts w:ascii="Times New Roman" w:eastAsia="Verdana" w:hAnsi="Times New Roman" w:cs="Times New Roman"/>
          <w:color w:val="auto"/>
          <w:sz w:val="28"/>
          <w:szCs w:val="28"/>
        </w:rPr>
        <w:t>табильность работы сервера с минимальным количеством падений и проблем</w:t>
      </w:r>
      <w:r w:rsidRPr="00C32769">
        <w:rPr>
          <w:rFonts w:ascii="Times New Roman" w:eastAsia="Verdana" w:hAnsi="Times New Roman" w:cs="Times New Roman"/>
          <w:color w:val="auto"/>
          <w:sz w:val="28"/>
          <w:szCs w:val="28"/>
        </w:rPr>
        <w:t>;</w:t>
      </w:r>
    </w:p>
    <w:p w14:paraId="2942086B" w14:textId="77777777" w:rsidR="006F2AFB" w:rsidRPr="00C32769" w:rsidRDefault="00DB6B44" w:rsidP="00C32769">
      <w:pPr>
        <w:pStyle w:val="a0"/>
        <w:numPr>
          <w:ilvl w:val="0"/>
          <w:numId w:val="18"/>
        </w:numPr>
        <w:tabs>
          <w:tab w:val="left" w:pos="851"/>
        </w:tabs>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э</w:t>
      </w:r>
      <w:r w:rsidR="006F2AFB" w:rsidRPr="00C32769">
        <w:rPr>
          <w:rFonts w:ascii="Times New Roman" w:eastAsia="Verdana" w:hAnsi="Times New Roman" w:cs="Times New Roman"/>
          <w:color w:val="auto"/>
          <w:sz w:val="28"/>
          <w:szCs w:val="28"/>
        </w:rPr>
        <w:t>коном</w:t>
      </w:r>
      <w:r w:rsidR="00673D0D" w:rsidRPr="00C32769">
        <w:rPr>
          <w:rFonts w:ascii="Times New Roman" w:eastAsia="Verdana" w:hAnsi="Times New Roman" w:cs="Times New Roman"/>
          <w:color w:val="auto"/>
          <w:sz w:val="28"/>
          <w:szCs w:val="28"/>
        </w:rPr>
        <w:t>ия</w:t>
      </w:r>
      <w:r w:rsidR="006F2AFB" w:rsidRPr="00C32769">
        <w:rPr>
          <w:rFonts w:ascii="Times New Roman" w:eastAsia="Verdana" w:hAnsi="Times New Roman" w:cs="Times New Roman"/>
          <w:color w:val="auto"/>
          <w:sz w:val="28"/>
          <w:szCs w:val="28"/>
        </w:rPr>
        <w:t xml:space="preserve"> на модернизации аппаратной части под растущие потребности проекта</w:t>
      </w:r>
      <w:r w:rsidRPr="00C32769">
        <w:rPr>
          <w:rFonts w:ascii="Times New Roman" w:eastAsia="Verdana" w:hAnsi="Times New Roman" w:cs="Times New Roman"/>
          <w:color w:val="auto"/>
          <w:sz w:val="28"/>
          <w:szCs w:val="28"/>
        </w:rPr>
        <w:t>;</w:t>
      </w:r>
    </w:p>
    <w:p w14:paraId="6549AA57" w14:textId="77777777" w:rsidR="006F2AFB" w:rsidRPr="00C32769" w:rsidRDefault="00DB6B44" w:rsidP="00C32769">
      <w:pPr>
        <w:pStyle w:val="a0"/>
        <w:numPr>
          <w:ilvl w:val="0"/>
          <w:numId w:val="18"/>
        </w:numPr>
        <w:tabs>
          <w:tab w:val="left" w:pos="851"/>
        </w:tabs>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н</w:t>
      </w:r>
      <w:r w:rsidR="006F2AFB" w:rsidRPr="00C32769">
        <w:rPr>
          <w:rFonts w:ascii="Times New Roman" w:eastAsia="Verdana" w:hAnsi="Times New Roman" w:cs="Times New Roman"/>
          <w:color w:val="auto"/>
          <w:sz w:val="28"/>
          <w:szCs w:val="28"/>
        </w:rPr>
        <w:t xml:space="preserve">аличие возможности масштабирования системы с </w:t>
      </w:r>
      <w:r w:rsidR="00987D5B" w:rsidRPr="00C32769">
        <w:rPr>
          <w:rFonts w:ascii="Times New Roman" w:eastAsia="Verdana" w:hAnsi="Times New Roman" w:cs="Times New Roman"/>
          <w:color w:val="auto"/>
          <w:sz w:val="28"/>
          <w:szCs w:val="28"/>
        </w:rPr>
        <w:t>перспективой</w:t>
      </w:r>
      <w:r w:rsidR="006F2AFB" w:rsidRPr="00C32769">
        <w:rPr>
          <w:rFonts w:ascii="Times New Roman" w:eastAsia="Verdana" w:hAnsi="Times New Roman" w:cs="Times New Roman"/>
          <w:color w:val="auto"/>
          <w:sz w:val="28"/>
          <w:szCs w:val="28"/>
        </w:rPr>
        <w:t xml:space="preserve"> на будущий рост проекта</w:t>
      </w:r>
      <w:r w:rsidRPr="00C32769">
        <w:rPr>
          <w:rFonts w:ascii="Times New Roman" w:eastAsia="Verdana" w:hAnsi="Times New Roman" w:cs="Times New Roman"/>
          <w:color w:val="auto"/>
          <w:sz w:val="28"/>
          <w:szCs w:val="28"/>
        </w:rPr>
        <w:t>;</w:t>
      </w:r>
    </w:p>
    <w:p w14:paraId="5618B1A8" w14:textId="77777777" w:rsidR="006F2AFB" w:rsidRPr="00C32769" w:rsidRDefault="00DB6B44" w:rsidP="00C32769">
      <w:pPr>
        <w:pStyle w:val="a0"/>
        <w:numPr>
          <w:ilvl w:val="0"/>
          <w:numId w:val="18"/>
        </w:numPr>
        <w:tabs>
          <w:tab w:val="left" w:pos="851"/>
        </w:tabs>
        <w:spacing w:line="360" w:lineRule="auto"/>
        <w:ind w:left="0" w:firstLine="567"/>
        <w:rPr>
          <w:rFonts w:ascii="Times New Roman" w:eastAsia="Verdana" w:hAnsi="Times New Roman" w:cs="Times New Roman"/>
          <w:color w:val="auto"/>
          <w:sz w:val="28"/>
          <w:szCs w:val="28"/>
        </w:rPr>
      </w:pPr>
      <w:proofErr w:type="spellStart"/>
      <w:r w:rsidRPr="00C32769">
        <w:rPr>
          <w:rFonts w:ascii="Times New Roman" w:eastAsia="Verdana" w:hAnsi="Times New Roman" w:cs="Times New Roman"/>
          <w:color w:val="auto"/>
          <w:sz w:val="28"/>
          <w:szCs w:val="28"/>
        </w:rPr>
        <w:t>г</w:t>
      </w:r>
      <w:r w:rsidR="006F2AFB" w:rsidRPr="00C32769">
        <w:rPr>
          <w:rFonts w:ascii="Times New Roman" w:eastAsia="Verdana" w:hAnsi="Times New Roman" w:cs="Times New Roman"/>
          <w:color w:val="auto"/>
          <w:sz w:val="28"/>
          <w:szCs w:val="28"/>
        </w:rPr>
        <w:t>еопозиция</w:t>
      </w:r>
      <w:proofErr w:type="spellEnd"/>
      <w:r w:rsidR="006F2AFB" w:rsidRPr="00C32769">
        <w:rPr>
          <w:rFonts w:ascii="Times New Roman" w:eastAsia="Verdana" w:hAnsi="Times New Roman" w:cs="Times New Roman"/>
          <w:color w:val="auto"/>
          <w:sz w:val="28"/>
          <w:szCs w:val="28"/>
        </w:rPr>
        <w:t>, связанная с соблюдением законодательства РФ</w:t>
      </w:r>
      <w:r w:rsidR="00987D5B" w:rsidRPr="00C32769">
        <w:rPr>
          <w:rFonts w:ascii="Times New Roman" w:eastAsia="Verdana" w:hAnsi="Times New Roman" w:cs="Times New Roman"/>
          <w:color w:val="auto"/>
          <w:sz w:val="28"/>
          <w:szCs w:val="28"/>
        </w:rPr>
        <w:t>,</w:t>
      </w:r>
      <w:r w:rsidR="006F2AFB" w:rsidRPr="00C32769">
        <w:rPr>
          <w:rFonts w:ascii="Times New Roman" w:eastAsia="Verdana" w:hAnsi="Times New Roman" w:cs="Times New Roman"/>
          <w:color w:val="auto"/>
          <w:sz w:val="28"/>
          <w:szCs w:val="28"/>
        </w:rPr>
        <w:t xml:space="preserve"> а также с минимизацией внешних рисков</w:t>
      </w:r>
      <w:r w:rsidR="00673D0D" w:rsidRPr="00C32769">
        <w:rPr>
          <w:rFonts w:ascii="Times New Roman" w:eastAsia="Verdana" w:hAnsi="Times New Roman" w:cs="Times New Roman"/>
          <w:color w:val="auto"/>
          <w:sz w:val="28"/>
          <w:szCs w:val="28"/>
        </w:rPr>
        <w:t>.</w:t>
      </w:r>
    </w:p>
    <w:p w14:paraId="0C646302" w14:textId="77777777" w:rsidR="006F2AFB" w:rsidRPr="005A2EFB" w:rsidRDefault="006F2AFB" w:rsidP="00C32769">
      <w:pPr>
        <w:spacing w:line="360" w:lineRule="auto"/>
        <w:ind w:firstLine="567"/>
        <w:rPr>
          <w:rFonts w:ascii="Times New Roman" w:eastAsia="Verdana" w:hAnsi="Times New Roman" w:cs="Times New Roman"/>
          <w:color w:val="auto"/>
          <w:sz w:val="28"/>
          <w:szCs w:val="28"/>
        </w:rPr>
      </w:pPr>
      <w:r w:rsidRPr="005A2EFB">
        <w:rPr>
          <w:rFonts w:ascii="Times New Roman" w:eastAsia="Verdana" w:hAnsi="Times New Roman" w:cs="Times New Roman"/>
          <w:color w:val="auto"/>
          <w:sz w:val="28"/>
          <w:szCs w:val="28"/>
        </w:rPr>
        <w:t>Оптимальным способом создания конкурентоспособной торговой площадк</w:t>
      </w:r>
      <w:r w:rsidR="00ED0D5B" w:rsidRPr="005A2EFB">
        <w:rPr>
          <w:rFonts w:ascii="Times New Roman" w:eastAsia="Verdana" w:hAnsi="Times New Roman" w:cs="Times New Roman"/>
          <w:color w:val="auto"/>
          <w:sz w:val="28"/>
          <w:szCs w:val="28"/>
        </w:rPr>
        <w:t>и в кра</w:t>
      </w:r>
      <w:r w:rsidRPr="005A2EFB">
        <w:rPr>
          <w:rFonts w:ascii="Times New Roman" w:eastAsia="Verdana" w:hAnsi="Times New Roman" w:cs="Times New Roman"/>
          <w:color w:val="auto"/>
          <w:sz w:val="28"/>
          <w:szCs w:val="28"/>
        </w:rPr>
        <w:t xml:space="preserve">тчайшие сроки и с минимальными затратами является приобретение готовой платформы, на которой можно построить </w:t>
      </w:r>
      <w:proofErr w:type="spellStart"/>
      <w:r w:rsidRPr="005A2EFB">
        <w:rPr>
          <w:rFonts w:ascii="Times New Roman" w:eastAsia="Verdana" w:hAnsi="Times New Roman" w:cs="Times New Roman"/>
          <w:color w:val="auto"/>
          <w:sz w:val="28"/>
          <w:szCs w:val="28"/>
        </w:rPr>
        <w:t>мультивендорный</w:t>
      </w:r>
      <w:proofErr w:type="spellEnd"/>
      <w:r w:rsidRPr="005A2EFB">
        <w:rPr>
          <w:rFonts w:ascii="Times New Roman" w:eastAsia="Verdana" w:hAnsi="Times New Roman" w:cs="Times New Roman"/>
          <w:color w:val="auto"/>
          <w:sz w:val="28"/>
          <w:szCs w:val="28"/>
        </w:rPr>
        <w:t xml:space="preserve"> сайт. Выбор сделан в пользу CS-</w:t>
      </w:r>
      <w:proofErr w:type="spellStart"/>
      <w:r w:rsidRPr="005A2EFB">
        <w:rPr>
          <w:rFonts w:ascii="Times New Roman" w:eastAsia="Verdana" w:hAnsi="Times New Roman" w:cs="Times New Roman"/>
          <w:color w:val="auto"/>
          <w:sz w:val="28"/>
          <w:szCs w:val="28"/>
        </w:rPr>
        <w:t>Cart</w:t>
      </w:r>
      <w:proofErr w:type="spellEnd"/>
      <w:r w:rsidRPr="005A2EFB">
        <w:rPr>
          <w:rFonts w:ascii="Times New Roman" w:eastAsia="Verdana" w:hAnsi="Times New Roman" w:cs="Times New Roman"/>
          <w:color w:val="auto"/>
          <w:sz w:val="28"/>
          <w:szCs w:val="28"/>
        </w:rPr>
        <w:t xml:space="preserve"> Multi-</w:t>
      </w:r>
      <w:proofErr w:type="spellStart"/>
      <w:r w:rsidRPr="005A2EFB">
        <w:rPr>
          <w:rFonts w:ascii="Times New Roman" w:eastAsia="Verdana" w:hAnsi="Times New Roman" w:cs="Times New Roman"/>
          <w:color w:val="auto"/>
          <w:sz w:val="28"/>
          <w:szCs w:val="28"/>
        </w:rPr>
        <w:t>Vendor</w:t>
      </w:r>
      <w:proofErr w:type="spellEnd"/>
      <w:r w:rsidRPr="005A2EFB">
        <w:rPr>
          <w:rFonts w:ascii="Times New Roman" w:eastAsia="Verdana" w:hAnsi="Times New Roman" w:cs="Times New Roman"/>
          <w:color w:val="auto"/>
          <w:sz w:val="28"/>
          <w:szCs w:val="28"/>
        </w:rPr>
        <w:t xml:space="preserve"> – лидирующего решения по рейтингам англоязычных ресурсов.</w:t>
      </w:r>
    </w:p>
    <w:p w14:paraId="02370990" w14:textId="77777777" w:rsidR="006F2AFB" w:rsidRPr="005A2EFB" w:rsidRDefault="006F2AFB" w:rsidP="00C32769">
      <w:pPr>
        <w:spacing w:line="360" w:lineRule="auto"/>
        <w:ind w:firstLine="567"/>
        <w:rPr>
          <w:rFonts w:ascii="Times New Roman" w:eastAsia="Verdana" w:hAnsi="Times New Roman" w:cs="Times New Roman"/>
          <w:color w:val="auto"/>
          <w:sz w:val="28"/>
          <w:szCs w:val="28"/>
        </w:rPr>
      </w:pPr>
      <w:r w:rsidRPr="005A2EFB">
        <w:rPr>
          <w:rFonts w:ascii="Times New Roman" w:eastAsia="Verdana" w:hAnsi="Times New Roman" w:cs="Times New Roman"/>
          <w:color w:val="auto"/>
          <w:sz w:val="28"/>
          <w:szCs w:val="28"/>
        </w:rPr>
        <w:t>CS-</w:t>
      </w:r>
      <w:proofErr w:type="spellStart"/>
      <w:r w:rsidRPr="005A2EFB">
        <w:rPr>
          <w:rFonts w:ascii="Times New Roman" w:eastAsia="Verdana" w:hAnsi="Times New Roman" w:cs="Times New Roman"/>
          <w:color w:val="auto"/>
          <w:sz w:val="28"/>
          <w:szCs w:val="28"/>
        </w:rPr>
        <w:t>Cart</w:t>
      </w:r>
      <w:proofErr w:type="spellEnd"/>
      <w:r w:rsidRPr="005A2EFB">
        <w:rPr>
          <w:rFonts w:ascii="Times New Roman" w:eastAsia="Verdana" w:hAnsi="Times New Roman" w:cs="Times New Roman"/>
          <w:color w:val="auto"/>
          <w:sz w:val="28"/>
          <w:szCs w:val="28"/>
        </w:rPr>
        <w:t xml:space="preserve"> Multi-</w:t>
      </w:r>
      <w:proofErr w:type="spellStart"/>
      <w:r w:rsidRPr="005A2EFB">
        <w:rPr>
          <w:rFonts w:ascii="Times New Roman" w:eastAsia="Verdana" w:hAnsi="Times New Roman" w:cs="Times New Roman"/>
          <w:color w:val="auto"/>
          <w:sz w:val="28"/>
          <w:szCs w:val="28"/>
        </w:rPr>
        <w:t>Vendor</w:t>
      </w:r>
      <w:proofErr w:type="spellEnd"/>
      <w:r w:rsidRPr="005A2EFB">
        <w:rPr>
          <w:rFonts w:ascii="Times New Roman" w:eastAsia="Verdana" w:hAnsi="Times New Roman" w:cs="Times New Roman"/>
          <w:color w:val="auto"/>
          <w:sz w:val="28"/>
          <w:szCs w:val="28"/>
        </w:rPr>
        <w:t xml:space="preserve"> адаптирован к российскому рынку: в движок встроены российские способы оплаты, онлайн кассы, согласие на обработку персональных данных. Платформа из коробки уже имеет более 500 встроенных функций, которые могут быть дополнены еще более чем 1 300 дополнительными модулями, а также мобильным приложением для покупателей.</w:t>
      </w:r>
    </w:p>
    <w:p w14:paraId="6AD756C6" w14:textId="77777777" w:rsidR="005A2EFB" w:rsidRDefault="006F2AFB" w:rsidP="00C32769">
      <w:pPr>
        <w:spacing w:line="360" w:lineRule="auto"/>
        <w:ind w:firstLine="567"/>
        <w:rPr>
          <w:rFonts w:ascii="Times New Roman" w:eastAsia="Verdana" w:hAnsi="Times New Roman" w:cs="Times New Roman"/>
          <w:color w:val="auto"/>
          <w:sz w:val="28"/>
          <w:szCs w:val="28"/>
        </w:rPr>
      </w:pPr>
      <w:r w:rsidRPr="005A2EFB">
        <w:rPr>
          <w:rFonts w:ascii="Times New Roman" w:eastAsia="Verdana" w:hAnsi="Times New Roman" w:cs="Times New Roman"/>
          <w:color w:val="auto"/>
          <w:sz w:val="28"/>
          <w:szCs w:val="28"/>
        </w:rPr>
        <w:t>Главной особенностью CS-</w:t>
      </w:r>
      <w:proofErr w:type="spellStart"/>
      <w:r w:rsidRPr="005A2EFB">
        <w:rPr>
          <w:rFonts w:ascii="Times New Roman" w:eastAsia="Verdana" w:hAnsi="Times New Roman" w:cs="Times New Roman"/>
          <w:color w:val="auto"/>
          <w:sz w:val="28"/>
          <w:szCs w:val="28"/>
        </w:rPr>
        <w:t>Cart</w:t>
      </w:r>
      <w:proofErr w:type="spellEnd"/>
      <w:r w:rsidRPr="005A2EFB">
        <w:rPr>
          <w:rFonts w:ascii="Times New Roman" w:eastAsia="Verdana" w:hAnsi="Times New Roman" w:cs="Times New Roman"/>
          <w:color w:val="auto"/>
          <w:sz w:val="28"/>
          <w:szCs w:val="28"/>
        </w:rPr>
        <w:t xml:space="preserve"> Multi-</w:t>
      </w:r>
      <w:proofErr w:type="spellStart"/>
      <w:r w:rsidRPr="005A2EFB">
        <w:rPr>
          <w:rFonts w:ascii="Times New Roman" w:eastAsia="Verdana" w:hAnsi="Times New Roman" w:cs="Times New Roman"/>
          <w:color w:val="auto"/>
          <w:sz w:val="28"/>
          <w:szCs w:val="28"/>
        </w:rPr>
        <w:t>Vendor</w:t>
      </w:r>
      <w:proofErr w:type="spellEnd"/>
      <w:r w:rsidRPr="005A2EFB">
        <w:rPr>
          <w:rFonts w:ascii="Times New Roman" w:eastAsia="Verdana" w:hAnsi="Times New Roman" w:cs="Times New Roman"/>
          <w:color w:val="auto"/>
          <w:sz w:val="28"/>
          <w:szCs w:val="28"/>
        </w:rPr>
        <w:t xml:space="preserve"> является открытый код, позволяющий полностью подстроить ее под свои собственные потребности, если они выходят за рамки «стандартной комплектации», а также наличие разработчиков, хорошо знакомых с данной платформой, что существенно удешевит и ускорит процесс наладки и доработки.</w:t>
      </w:r>
    </w:p>
    <w:p w14:paraId="147697E1" w14:textId="01D67806" w:rsidR="006F2AFB" w:rsidRPr="00C32769" w:rsidRDefault="005A2EFB" w:rsidP="00C32769">
      <w:pPr>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Платформа приобретена, в настоящее время ведется ее адаптация под требования проекта.</w:t>
      </w:r>
      <w:r w:rsidR="006F2AFB" w:rsidRPr="00C32769">
        <w:rPr>
          <w:rFonts w:ascii="Times New Roman" w:eastAsia="Verdana" w:hAnsi="Times New Roman" w:cs="Times New Roman"/>
          <w:color w:val="auto"/>
          <w:sz w:val="28"/>
          <w:szCs w:val="28"/>
        </w:rPr>
        <w:t xml:space="preserve"> </w:t>
      </w:r>
    </w:p>
    <w:p w14:paraId="24AD5FEB" w14:textId="77777777" w:rsidR="006F2AFB" w:rsidRPr="00677439" w:rsidRDefault="006F2AFB" w:rsidP="00191D73">
      <w:pPr>
        <w:pStyle w:val="a0"/>
        <w:numPr>
          <w:ilvl w:val="0"/>
          <w:numId w:val="17"/>
        </w:numPr>
        <w:tabs>
          <w:tab w:val="left" w:pos="851"/>
        </w:tabs>
        <w:spacing w:line="360" w:lineRule="auto"/>
        <w:ind w:left="0" w:firstLine="567"/>
        <w:rPr>
          <w:rFonts w:ascii="Times New Roman" w:eastAsia="Verdana" w:hAnsi="Times New Roman" w:cs="Times New Roman"/>
          <w:color w:val="auto"/>
          <w:sz w:val="28"/>
          <w:szCs w:val="28"/>
        </w:rPr>
      </w:pPr>
      <w:r w:rsidRPr="00677439">
        <w:rPr>
          <w:rFonts w:ascii="Times New Roman" w:eastAsia="Verdana" w:hAnsi="Times New Roman" w:cs="Times New Roman"/>
          <w:i/>
          <w:color w:val="auto"/>
          <w:sz w:val="28"/>
          <w:szCs w:val="28"/>
        </w:rPr>
        <w:t>Запуск бета-версии торговой площадки</w:t>
      </w:r>
      <w:r w:rsidR="00AD4EE2" w:rsidRPr="00677439">
        <w:rPr>
          <w:rFonts w:ascii="Times New Roman" w:eastAsia="Verdana" w:hAnsi="Times New Roman" w:cs="Times New Roman"/>
          <w:i/>
          <w:color w:val="auto"/>
          <w:sz w:val="28"/>
          <w:szCs w:val="28"/>
        </w:rPr>
        <w:t>.</w:t>
      </w:r>
      <w:r w:rsidR="00677439" w:rsidRPr="00677439">
        <w:rPr>
          <w:rFonts w:ascii="Times New Roman" w:eastAsia="Verdana" w:hAnsi="Times New Roman" w:cs="Times New Roman"/>
          <w:i/>
          <w:color w:val="auto"/>
          <w:sz w:val="28"/>
          <w:szCs w:val="28"/>
        </w:rPr>
        <w:t xml:space="preserve"> </w:t>
      </w:r>
      <w:r w:rsidR="00FC025A" w:rsidRPr="00677439">
        <w:rPr>
          <w:rFonts w:ascii="Times New Roman" w:eastAsia="Verdana" w:hAnsi="Times New Roman" w:cs="Times New Roman"/>
          <w:color w:val="auto"/>
          <w:sz w:val="28"/>
          <w:szCs w:val="28"/>
        </w:rPr>
        <w:t>После технической готовности</w:t>
      </w:r>
      <w:r w:rsidRPr="00677439">
        <w:rPr>
          <w:rFonts w:ascii="Times New Roman" w:eastAsia="Verdana" w:hAnsi="Times New Roman" w:cs="Times New Roman"/>
          <w:color w:val="auto"/>
          <w:sz w:val="28"/>
          <w:szCs w:val="28"/>
        </w:rPr>
        <w:t xml:space="preserve"> маркетплейс</w:t>
      </w:r>
      <w:r w:rsidR="00FC025A" w:rsidRPr="00677439">
        <w:rPr>
          <w:rFonts w:ascii="Times New Roman" w:eastAsia="Verdana" w:hAnsi="Times New Roman" w:cs="Times New Roman"/>
          <w:color w:val="auto"/>
          <w:sz w:val="28"/>
          <w:szCs w:val="28"/>
        </w:rPr>
        <w:t xml:space="preserve">а </w:t>
      </w:r>
      <w:r w:rsidRPr="00677439">
        <w:rPr>
          <w:rFonts w:ascii="Times New Roman" w:eastAsia="Verdana" w:hAnsi="Times New Roman" w:cs="Times New Roman"/>
          <w:color w:val="auto"/>
          <w:sz w:val="28"/>
          <w:szCs w:val="28"/>
        </w:rPr>
        <w:t>запуска</w:t>
      </w:r>
      <w:r w:rsidR="00FC025A" w:rsidRPr="00677439">
        <w:rPr>
          <w:rFonts w:ascii="Times New Roman" w:eastAsia="Verdana" w:hAnsi="Times New Roman" w:cs="Times New Roman"/>
          <w:color w:val="auto"/>
          <w:sz w:val="28"/>
          <w:szCs w:val="28"/>
        </w:rPr>
        <w:t>ется</w:t>
      </w:r>
      <w:r w:rsidRPr="00677439">
        <w:rPr>
          <w:rFonts w:ascii="Times New Roman" w:eastAsia="Verdana" w:hAnsi="Times New Roman" w:cs="Times New Roman"/>
          <w:color w:val="auto"/>
          <w:sz w:val="28"/>
          <w:szCs w:val="28"/>
        </w:rPr>
        <w:t xml:space="preserve"> тестов</w:t>
      </w:r>
      <w:r w:rsidR="00FC025A" w:rsidRPr="00677439">
        <w:rPr>
          <w:rFonts w:ascii="Times New Roman" w:eastAsia="Verdana" w:hAnsi="Times New Roman" w:cs="Times New Roman"/>
          <w:color w:val="auto"/>
          <w:sz w:val="28"/>
          <w:szCs w:val="28"/>
        </w:rPr>
        <w:t>ая</w:t>
      </w:r>
      <w:r w:rsidRPr="00677439">
        <w:rPr>
          <w:rFonts w:ascii="Times New Roman" w:eastAsia="Verdana" w:hAnsi="Times New Roman" w:cs="Times New Roman"/>
          <w:color w:val="auto"/>
          <w:sz w:val="28"/>
          <w:szCs w:val="28"/>
        </w:rPr>
        <w:t xml:space="preserve"> верси</w:t>
      </w:r>
      <w:r w:rsidR="00FC025A" w:rsidRPr="00677439">
        <w:rPr>
          <w:rFonts w:ascii="Times New Roman" w:eastAsia="Verdana" w:hAnsi="Times New Roman" w:cs="Times New Roman"/>
          <w:color w:val="auto"/>
          <w:sz w:val="28"/>
          <w:szCs w:val="28"/>
        </w:rPr>
        <w:t>я</w:t>
      </w:r>
      <w:r w:rsidRPr="00677439">
        <w:rPr>
          <w:rFonts w:ascii="Times New Roman" w:eastAsia="Verdana" w:hAnsi="Times New Roman" w:cs="Times New Roman"/>
          <w:color w:val="auto"/>
          <w:sz w:val="28"/>
          <w:szCs w:val="28"/>
        </w:rPr>
        <w:t xml:space="preserve"> для выявления проблем и улучшения функционала. Запуск бета-версии можно разделить на несколько этапов:</w:t>
      </w:r>
      <w:r w:rsidR="00FC025A" w:rsidRPr="00677439">
        <w:rPr>
          <w:rFonts w:ascii="Times New Roman" w:eastAsia="Verdana" w:hAnsi="Times New Roman" w:cs="Times New Roman"/>
          <w:color w:val="auto"/>
          <w:sz w:val="28"/>
          <w:szCs w:val="28"/>
        </w:rPr>
        <w:t xml:space="preserve"> </w:t>
      </w:r>
    </w:p>
    <w:p w14:paraId="488AA1DA" w14:textId="418425D4" w:rsidR="006F2AFB" w:rsidRPr="00C32769" w:rsidRDefault="001E20B4" w:rsidP="005A2EFB">
      <w:pPr>
        <w:pStyle w:val="a0"/>
        <w:numPr>
          <w:ilvl w:val="0"/>
          <w:numId w:val="19"/>
        </w:numPr>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lastRenderedPageBreak/>
        <w:t xml:space="preserve"> </w:t>
      </w:r>
      <w:r w:rsidR="005A2EFB">
        <w:rPr>
          <w:rFonts w:ascii="Times New Roman" w:eastAsia="Verdana" w:hAnsi="Times New Roman" w:cs="Times New Roman"/>
          <w:color w:val="auto"/>
          <w:sz w:val="28"/>
          <w:szCs w:val="28"/>
        </w:rPr>
        <w:t>П</w:t>
      </w:r>
      <w:r w:rsidR="006F2AFB" w:rsidRPr="00C32769">
        <w:rPr>
          <w:rFonts w:ascii="Times New Roman" w:eastAsia="Verdana" w:hAnsi="Times New Roman" w:cs="Times New Roman"/>
          <w:color w:val="auto"/>
          <w:sz w:val="28"/>
          <w:szCs w:val="28"/>
        </w:rPr>
        <w:t>ривлечение на площадку текущих клиентов компании, включая интернет-магазины и организаторов совместных покупок. Делая акцент на удовлетворении их потребностей и пожеланий (по сравнению с теми условиями, которые им предоставляют други</w:t>
      </w:r>
      <w:r w:rsidR="000A6396" w:rsidRPr="00C32769">
        <w:rPr>
          <w:rFonts w:ascii="Times New Roman" w:eastAsia="Verdana" w:hAnsi="Times New Roman" w:cs="Times New Roman"/>
          <w:color w:val="auto"/>
          <w:sz w:val="28"/>
          <w:szCs w:val="28"/>
        </w:rPr>
        <w:t>е</w:t>
      </w:r>
      <w:r w:rsidR="006F2AFB" w:rsidRPr="00C32769">
        <w:rPr>
          <w:rFonts w:ascii="Times New Roman" w:eastAsia="Verdana" w:hAnsi="Times New Roman" w:cs="Times New Roman"/>
          <w:color w:val="auto"/>
          <w:sz w:val="28"/>
          <w:szCs w:val="28"/>
        </w:rPr>
        <w:t xml:space="preserve"> ресурс</w:t>
      </w:r>
      <w:r w:rsidR="000A6396" w:rsidRPr="00C32769">
        <w:rPr>
          <w:rFonts w:ascii="Times New Roman" w:eastAsia="Verdana" w:hAnsi="Times New Roman" w:cs="Times New Roman"/>
          <w:color w:val="auto"/>
          <w:sz w:val="28"/>
          <w:szCs w:val="28"/>
        </w:rPr>
        <w:t>ы</w:t>
      </w:r>
      <w:r w:rsidR="006F2AFB" w:rsidRPr="00C32769">
        <w:rPr>
          <w:rFonts w:ascii="Times New Roman" w:eastAsia="Verdana" w:hAnsi="Times New Roman" w:cs="Times New Roman"/>
          <w:color w:val="auto"/>
          <w:sz w:val="28"/>
          <w:szCs w:val="28"/>
        </w:rPr>
        <w:t>)</w:t>
      </w:r>
      <w:r w:rsidR="000A6396" w:rsidRPr="00C32769">
        <w:rPr>
          <w:rFonts w:ascii="Times New Roman" w:eastAsia="Verdana" w:hAnsi="Times New Roman" w:cs="Times New Roman"/>
          <w:color w:val="auto"/>
          <w:sz w:val="28"/>
          <w:szCs w:val="28"/>
        </w:rPr>
        <w:t>,</w:t>
      </w:r>
      <w:r w:rsidR="006F2AFB" w:rsidRPr="00C32769">
        <w:rPr>
          <w:rFonts w:ascii="Times New Roman" w:eastAsia="Verdana" w:hAnsi="Times New Roman" w:cs="Times New Roman"/>
          <w:color w:val="auto"/>
          <w:sz w:val="28"/>
          <w:szCs w:val="28"/>
        </w:rPr>
        <w:t xml:space="preserve"> </w:t>
      </w:r>
      <w:r w:rsidR="000A6396" w:rsidRPr="00C32769">
        <w:rPr>
          <w:rFonts w:ascii="Times New Roman" w:eastAsia="Verdana" w:hAnsi="Times New Roman" w:cs="Times New Roman"/>
          <w:color w:val="auto"/>
          <w:sz w:val="28"/>
          <w:szCs w:val="28"/>
        </w:rPr>
        <w:t xml:space="preserve">площадка планирует </w:t>
      </w:r>
      <w:r w:rsidR="006F2AFB" w:rsidRPr="00C32769">
        <w:rPr>
          <w:rFonts w:ascii="Times New Roman" w:eastAsia="Verdana" w:hAnsi="Times New Roman" w:cs="Times New Roman"/>
          <w:color w:val="auto"/>
          <w:sz w:val="28"/>
          <w:szCs w:val="28"/>
        </w:rPr>
        <w:t>не только заинтересовать их в расширени</w:t>
      </w:r>
      <w:r w:rsidR="000A6396" w:rsidRPr="00C32769">
        <w:rPr>
          <w:rFonts w:ascii="Times New Roman" w:eastAsia="Verdana" w:hAnsi="Times New Roman" w:cs="Times New Roman"/>
          <w:color w:val="auto"/>
          <w:sz w:val="28"/>
          <w:szCs w:val="28"/>
        </w:rPr>
        <w:t xml:space="preserve">и точек сбыта своего товара, но и предлагает </w:t>
      </w:r>
      <w:r w:rsidR="006F2AFB" w:rsidRPr="00C32769">
        <w:rPr>
          <w:rFonts w:ascii="Times New Roman" w:eastAsia="Verdana" w:hAnsi="Times New Roman" w:cs="Times New Roman"/>
          <w:color w:val="auto"/>
          <w:sz w:val="28"/>
          <w:szCs w:val="28"/>
        </w:rPr>
        <w:t>эксклюзивно</w:t>
      </w:r>
      <w:r w:rsidR="000A6396" w:rsidRPr="00C32769">
        <w:rPr>
          <w:rFonts w:ascii="Times New Roman" w:eastAsia="Verdana" w:hAnsi="Times New Roman" w:cs="Times New Roman"/>
          <w:color w:val="auto"/>
          <w:sz w:val="28"/>
          <w:szCs w:val="28"/>
        </w:rPr>
        <w:t>е</w:t>
      </w:r>
      <w:r w:rsidR="006F2AFB" w:rsidRPr="00C32769">
        <w:rPr>
          <w:rFonts w:ascii="Times New Roman" w:eastAsia="Verdana" w:hAnsi="Times New Roman" w:cs="Times New Roman"/>
          <w:color w:val="auto"/>
          <w:sz w:val="28"/>
          <w:szCs w:val="28"/>
        </w:rPr>
        <w:t xml:space="preserve"> присутстви</w:t>
      </w:r>
      <w:r w:rsidR="000A6396" w:rsidRPr="00C32769">
        <w:rPr>
          <w:rFonts w:ascii="Times New Roman" w:eastAsia="Verdana" w:hAnsi="Times New Roman" w:cs="Times New Roman"/>
          <w:color w:val="auto"/>
          <w:sz w:val="28"/>
          <w:szCs w:val="28"/>
        </w:rPr>
        <w:t>е</w:t>
      </w:r>
      <w:r w:rsidR="006F2AFB" w:rsidRPr="00C32769">
        <w:rPr>
          <w:rFonts w:ascii="Times New Roman" w:eastAsia="Verdana" w:hAnsi="Times New Roman" w:cs="Times New Roman"/>
          <w:color w:val="auto"/>
          <w:sz w:val="28"/>
          <w:szCs w:val="28"/>
        </w:rPr>
        <w:t xml:space="preserve"> на </w:t>
      </w:r>
      <w:r w:rsidR="006F2AFB" w:rsidRPr="00C32769">
        <w:rPr>
          <w:rFonts w:ascii="Times New Roman" w:eastAsia="Verdana" w:hAnsi="Times New Roman" w:cs="Times New Roman"/>
          <w:color w:val="auto"/>
          <w:sz w:val="28"/>
          <w:szCs w:val="28"/>
          <w:lang w:val="en-US"/>
        </w:rPr>
        <w:t>Kids</w:t>
      </w:r>
      <w:r w:rsidR="006F2AFB" w:rsidRPr="00C32769">
        <w:rPr>
          <w:rFonts w:ascii="Times New Roman" w:eastAsia="Verdana" w:hAnsi="Times New Roman" w:cs="Times New Roman"/>
          <w:color w:val="auto"/>
          <w:sz w:val="28"/>
          <w:szCs w:val="28"/>
        </w:rPr>
        <w:t xml:space="preserve"> </w:t>
      </w:r>
      <w:r w:rsidR="006F2AFB" w:rsidRPr="00C32769">
        <w:rPr>
          <w:rFonts w:ascii="Times New Roman" w:eastAsia="Verdana" w:hAnsi="Times New Roman" w:cs="Times New Roman"/>
          <w:color w:val="auto"/>
          <w:sz w:val="28"/>
          <w:szCs w:val="28"/>
          <w:lang w:val="en-US"/>
        </w:rPr>
        <w:t>Marketplace</w:t>
      </w:r>
      <w:r w:rsidR="006F2AFB" w:rsidRPr="00C32769">
        <w:rPr>
          <w:rFonts w:ascii="Times New Roman" w:eastAsia="Verdana" w:hAnsi="Times New Roman" w:cs="Times New Roman"/>
          <w:color w:val="auto"/>
          <w:sz w:val="28"/>
          <w:szCs w:val="28"/>
        </w:rPr>
        <w:t xml:space="preserve">. </w:t>
      </w:r>
    </w:p>
    <w:p w14:paraId="097004A9" w14:textId="368FA338" w:rsidR="006F2AFB" w:rsidRPr="00C32769" w:rsidRDefault="005A2EFB" w:rsidP="00C32769">
      <w:pPr>
        <w:pStyle w:val="a0"/>
        <w:numPr>
          <w:ilvl w:val="0"/>
          <w:numId w:val="0"/>
        </w:numPr>
        <w:tabs>
          <w:tab w:val="left" w:pos="851"/>
        </w:tabs>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П</w:t>
      </w:r>
      <w:r w:rsidR="006F2AFB" w:rsidRPr="00C32769">
        <w:rPr>
          <w:rFonts w:ascii="Times New Roman" w:eastAsia="Verdana" w:hAnsi="Times New Roman" w:cs="Times New Roman"/>
          <w:color w:val="auto"/>
          <w:sz w:val="28"/>
          <w:szCs w:val="28"/>
        </w:rPr>
        <w:t>оставщики розничных продавцов будут привлекаться к участию в качестве исходных клиентов в сегменте В2В площадки.</w:t>
      </w:r>
    </w:p>
    <w:p w14:paraId="296F806B" w14:textId="77777777" w:rsidR="006F2AFB" w:rsidRPr="00C32769" w:rsidRDefault="001E20B4" w:rsidP="00C32769">
      <w:pPr>
        <w:pStyle w:val="a0"/>
        <w:numPr>
          <w:ilvl w:val="0"/>
          <w:numId w:val="19"/>
        </w:numPr>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 xml:space="preserve"> </w:t>
      </w:r>
      <w:r w:rsidR="006F2AFB" w:rsidRPr="00C32769">
        <w:rPr>
          <w:rFonts w:ascii="Times New Roman" w:eastAsia="Verdana" w:hAnsi="Times New Roman" w:cs="Times New Roman"/>
          <w:color w:val="auto"/>
          <w:sz w:val="28"/>
          <w:szCs w:val="28"/>
        </w:rPr>
        <w:t>Этап 2. Рассылка приглашений протестировать бета-версию маркетплейса потенциальным клиентам. На этом этапе собирается база контактов возможных партнеров, на основе которой будет проведена персональная рассылка с условиями участия в тестировании</w:t>
      </w:r>
      <w:r w:rsidR="00D81B4A" w:rsidRPr="00C32769">
        <w:rPr>
          <w:rFonts w:ascii="Times New Roman" w:eastAsia="Verdana" w:hAnsi="Times New Roman" w:cs="Times New Roman"/>
          <w:color w:val="auto"/>
          <w:sz w:val="28"/>
          <w:szCs w:val="28"/>
        </w:rPr>
        <w:t>.</w:t>
      </w:r>
      <w:r w:rsidR="006F2AFB" w:rsidRPr="00C32769">
        <w:rPr>
          <w:rFonts w:ascii="Times New Roman" w:eastAsia="Verdana" w:hAnsi="Times New Roman" w:cs="Times New Roman"/>
          <w:color w:val="auto"/>
          <w:sz w:val="28"/>
          <w:szCs w:val="28"/>
        </w:rPr>
        <w:t xml:space="preserve"> Особенностью проекта является наличие первоначальной клиентской базы из числа интернет-магазинов, частных продавцов (организаторов совместных покупок) и оптовиков, которые в настоящее время пользуются услугами по доставке своих товаров силами </w:t>
      </w:r>
      <w:r w:rsidR="00D81B4A" w:rsidRPr="00C32769">
        <w:rPr>
          <w:rFonts w:ascii="Times New Roman" w:eastAsia="Verdana" w:hAnsi="Times New Roman" w:cs="Times New Roman"/>
          <w:color w:val="auto"/>
          <w:sz w:val="28"/>
          <w:szCs w:val="28"/>
        </w:rPr>
        <w:t>существующей</w:t>
      </w:r>
      <w:r w:rsidR="006F2AFB" w:rsidRPr="00C32769">
        <w:rPr>
          <w:rFonts w:ascii="Times New Roman" w:eastAsia="Verdana" w:hAnsi="Times New Roman" w:cs="Times New Roman"/>
          <w:color w:val="auto"/>
          <w:sz w:val="28"/>
          <w:szCs w:val="28"/>
        </w:rPr>
        <w:t xml:space="preserve"> курьерской службы. Наработанный за годы сотрудничества авторитет и доверие со стороны клиентов </w:t>
      </w:r>
      <w:r w:rsidR="006F2AFB" w:rsidRPr="00C32769">
        <w:rPr>
          <w:rFonts w:ascii="Times New Roman" w:eastAsia="Verdana" w:hAnsi="Times New Roman" w:cs="Times New Roman"/>
          <w:color w:val="auto"/>
          <w:sz w:val="28"/>
          <w:szCs w:val="28"/>
          <w:lang w:val="en-US"/>
        </w:rPr>
        <w:t>ECP</w:t>
      </w:r>
      <w:r w:rsidR="006F2AFB" w:rsidRPr="00C32769">
        <w:rPr>
          <w:rFonts w:ascii="Times New Roman" w:eastAsia="Verdana" w:hAnsi="Times New Roman" w:cs="Times New Roman"/>
          <w:color w:val="auto"/>
          <w:sz w:val="28"/>
          <w:szCs w:val="28"/>
        </w:rPr>
        <w:t>-</w:t>
      </w:r>
      <w:r w:rsidR="006F2AFB" w:rsidRPr="00C32769">
        <w:rPr>
          <w:rFonts w:ascii="Times New Roman" w:eastAsia="Verdana" w:hAnsi="Times New Roman" w:cs="Times New Roman"/>
          <w:color w:val="auto"/>
          <w:sz w:val="28"/>
          <w:szCs w:val="28"/>
          <w:lang w:val="en-US"/>
        </w:rPr>
        <w:t>Logistic</w:t>
      </w:r>
      <w:r w:rsidR="006F2AFB" w:rsidRPr="00C32769">
        <w:rPr>
          <w:rFonts w:ascii="Times New Roman" w:eastAsia="Verdana" w:hAnsi="Times New Roman" w:cs="Times New Roman"/>
          <w:color w:val="auto"/>
          <w:sz w:val="28"/>
          <w:szCs w:val="28"/>
        </w:rPr>
        <w:t xml:space="preserve"> в значительной мере ускорит процесс привлечения пользователей, как со стороны продавцов, так и со стороны покупателей, и, соответственно, существенно ускорит наполняемость торговой площадки все новыми и новыми товарами и услугами.</w:t>
      </w:r>
    </w:p>
    <w:p w14:paraId="359E451D" w14:textId="77777777" w:rsidR="006F2AFB" w:rsidRPr="00C32769" w:rsidRDefault="001E20B4" w:rsidP="00C32769">
      <w:pPr>
        <w:pStyle w:val="a0"/>
        <w:numPr>
          <w:ilvl w:val="0"/>
          <w:numId w:val="19"/>
        </w:numPr>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 xml:space="preserve"> </w:t>
      </w:r>
      <w:r w:rsidR="006F2AFB" w:rsidRPr="00C32769">
        <w:rPr>
          <w:rFonts w:ascii="Times New Roman" w:eastAsia="Verdana" w:hAnsi="Times New Roman" w:cs="Times New Roman"/>
          <w:color w:val="auto"/>
          <w:sz w:val="28"/>
          <w:szCs w:val="28"/>
        </w:rPr>
        <w:t xml:space="preserve">Этап 3. Предоставление ссылки на бета-версию. После перехода по ссылке партнер сможет пользоваться всеми функциями маркетплейса. Первым пользователям торговой площадки будут предоставлены особые льготные условия по всем платным аспектам размещения и продажи товаров, что, безусловно, повысит их интерес к торговле в рамках </w:t>
      </w:r>
      <w:r w:rsidR="006F2AFB" w:rsidRPr="00C32769">
        <w:rPr>
          <w:rFonts w:ascii="Times New Roman" w:eastAsia="Verdana" w:hAnsi="Times New Roman" w:cs="Times New Roman"/>
          <w:color w:val="auto"/>
          <w:sz w:val="28"/>
          <w:szCs w:val="28"/>
          <w:lang w:val="en-US"/>
        </w:rPr>
        <w:t>Kids</w:t>
      </w:r>
      <w:r w:rsidR="006F2AFB" w:rsidRPr="00C32769">
        <w:rPr>
          <w:rFonts w:ascii="Times New Roman" w:eastAsia="Verdana" w:hAnsi="Times New Roman" w:cs="Times New Roman"/>
          <w:color w:val="auto"/>
          <w:sz w:val="28"/>
          <w:szCs w:val="28"/>
        </w:rPr>
        <w:t xml:space="preserve"> </w:t>
      </w:r>
      <w:r w:rsidR="006F2AFB" w:rsidRPr="00C32769">
        <w:rPr>
          <w:rFonts w:ascii="Times New Roman" w:eastAsia="Verdana" w:hAnsi="Times New Roman" w:cs="Times New Roman"/>
          <w:color w:val="auto"/>
          <w:sz w:val="28"/>
          <w:szCs w:val="28"/>
          <w:lang w:val="en-US"/>
        </w:rPr>
        <w:t>Marketplace</w:t>
      </w:r>
      <w:r w:rsidR="006F2AFB" w:rsidRPr="00C32769">
        <w:rPr>
          <w:rFonts w:ascii="Times New Roman" w:eastAsia="Verdana" w:hAnsi="Times New Roman" w:cs="Times New Roman"/>
          <w:color w:val="auto"/>
          <w:sz w:val="28"/>
          <w:szCs w:val="28"/>
        </w:rPr>
        <w:t>. Кроме этого, право быть первыми участниками сделок изначально будет способствовать повышению их рейтингов</w:t>
      </w:r>
      <w:r w:rsidR="00D81B4A" w:rsidRPr="00C32769">
        <w:rPr>
          <w:rFonts w:ascii="Times New Roman" w:eastAsia="Verdana" w:hAnsi="Times New Roman" w:cs="Times New Roman"/>
          <w:color w:val="auto"/>
          <w:sz w:val="28"/>
          <w:szCs w:val="28"/>
        </w:rPr>
        <w:t>,</w:t>
      </w:r>
      <w:r w:rsidR="006F2AFB" w:rsidRPr="00C32769">
        <w:rPr>
          <w:rFonts w:ascii="Times New Roman" w:eastAsia="Verdana" w:hAnsi="Times New Roman" w:cs="Times New Roman"/>
          <w:color w:val="auto"/>
          <w:sz w:val="28"/>
          <w:szCs w:val="28"/>
        </w:rPr>
        <w:t xml:space="preserve"> как продавцов, и станет дополнительным стимулом, поскольку будет благоприятствовать торговле в дальнейшем.</w:t>
      </w:r>
    </w:p>
    <w:p w14:paraId="13CE44E0" w14:textId="77777777" w:rsidR="006F2AFB" w:rsidRPr="00C32769" w:rsidRDefault="001E20B4" w:rsidP="00C32769">
      <w:pPr>
        <w:pStyle w:val="a0"/>
        <w:numPr>
          <w:ilvl w:val="0"/>
          <w:numId w:val="19"/>
        </w:numPr>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lastRenderedPageBreak/>
        <w:t xml:space="preserve"> </w:t>
      </w:r>
      <w:r w:rsidR="006F2AFB" w:rsidRPr="00C32769">
        <w:rPr>
          <w:rFonts w:ascii="Times New Roman" w:eastAsia="Verdana" w:hAnsi="Times New Roman" w:cs="Times New Roman"/>
          <w:color w:val="auto"/>
          <w:sz w:val="28"/>
          <w:szCs w:val="28"/>
        </w:rPr>
        <w:t xml:space="preserve">Этап 4. Сбор отзывов от пользователей с помощью опросной формы или прямого общения. По результатам тестирования будет собрана и оценена обратная связь с целью выявления слабых мест и исправления ошибок. Чрезвычайно важный этап, который позволит обнаружить возможные подводные камни на этапе предварительной подготовки, когда цена ошибок еще не так высока, а их исправление не приведет к глобальным изменениям и негативным последствиям. </w:t>
      </w:r>
    </w:p>
    <w:p w14:paraId="6B3508F5" w14:textId="77777777" w:rsidR="006F2AFB" w:rsidRPr="00C32769" w:rsidRDefault="001E20B4" w:rsidP="00C32769">
      <w:pPr>
        <w:pStyle w:val="a0"/>
        <w:numPr>
          <w:ilvl w:val="0"/>
          <w:numId w:val="19"/>
        </w:numPr>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 xml:space="preserve"> </w:t>
      </w:r>
      <w:r w:rsidR="006F2AFB" w:rsidRPr="00C32769">
        <w:rPr>
          <w:rFonts w:ascii="Times New Roman" w:eastAsia="Verdana" w:hAnsi="Times New Roman" w:cs="Times New Roman"/>
          <w:color w:val="auto"/>
          <w:sz w:val="28"/>
          <w:szCs w:val="28"/>
        </w:rPr>
        <w:t xml:space="preserve">Этап 5. Замер конверсии сайта, удобства поиска, размещения, заключения сделок и пр. На этом этапе производятся технические работы с интерфейсом и факторами преобразования посещений в продажи. </w:t>
      </w:r>
      <w:r w:rsidR="00D81B4A" w:rsidRPr="00C32769">
        <w:rPr>
          <w:rFonts w:ascii="Times New Roman" w:eastAsia="Verdana" w:hAnsi="Times New Roman" w:cs="Times New Roman"/>
          <w:color w:val="auto"/>
          <w:sz w:val="28"/>
          <w:szCs w:val="28"/>
        </w:rPr>
        <w:t>Основн</w:t>
      </w:r>
      <w:r w:rsidR="00B572C1" w:rsidRPr="00C32769">
        <w:rPr>
          <w:rFonts w:ascii="Times New Roman" w:eastAsia="Verdana" w:hAnsi="Times New Roman" w:cs="Times New Roman"/>
          <w:color w:val="auto"/>
          <w:sz w:val="28"/>
          <w:szCs w:val="28"/>
        </w:rPr>
        <w:t>ая</w:t>
      </w:r>
      <w:r w:rsidR="00D81B4A" w:rsidRPr="00C32769">
        <w:rPr>
          <w:rFonts w:ascii="Times New Roman" w:eastAsia="Verdana" w:hAnsi="Times New Roman" w:cs="Times New Roman"/>
          <w:color w:val="auto"/>
          <w:sz w:val="28"/>
          <w:szCs w:val="28"/>
        </w:rPr>
        <w:t xml:space="preserve"> </w:t>
      </w:r>
      <w:r w:rsidR="006F2AFB" w:rsidRPr="00C32769">
        <w:rPr>
          <w:rFonts w:ascii="Times New Roman" w:eastAsia="Verdana" w:hAnsi="Times New Roman" w:cs="Times New Roman"/>
          <w:color w:val="auto"/>
          <w:sz w:val="28"/>
          <w:szCs w:val="28"/>
        </w:rPr>
        <w:t>задач</w:t>
      </w:r>
      <w:r w:rsidR="00B572C1" w:rsidRPr="00C32769">
        <w:rPr>
          <w:rFonts w:ascii="Times New Roman" w:eastAsia="Verdana" w:hAnsi="Times New Roman" w:cs="Times New Roman"/>
          <w:color w:val="auto"/>
          <w:sz w:val="28"/>
          <w:szCs w:val="28"/>
        </w:rPr>
        <w:t xml:space="preserve">а - </w:t>
      </w:r>
      <w:r w:rsidR="006F2AFB" w:rsidRPr="00C32769">
        <w:rPr>
          <w:rFonts w:ascii="Times New Roman" w:eastAsia="Verdana" w:hAnsi="Times New Roman" w:cs="Times New Roman"/>
          <w:color w:val="auto"/>
          <w:sz w:val="28"/>
          <w:szCs w:val="28"/>
        </w:rPr>
        <w:t>сделать платформу максимально удобной и понятной с точки зрения пользовательского опыта.</w:t>
      </w:r>
    </w:p>
    <w:p w14:paraId="6CA5990F" w14:textId="77777777" w:rsidR="006F2AFB" w:rsidRPr="00C32769" w:rsidRDefault="001E20B4" w:rsidP="00C32769">
      <w:pPr>
        <w:pStyle w:val="a0"/>
        <w:numPr>
          <w:ilvl w:val="0"/>
          <w:numId w:val="19"/>
        </w:numPr>
        <w:spacing w:line="360" w:lineRule="auto"/>
        <w:ind w:left="0"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 xml:space="preserve"> </w:t>
      </w:r>
      <w:r w:rsidR="006F2AFB" w:rsidRPr="00C32769">
        <w:rPr>
          <w:rFonts w:ascii="Times New Roman" w:eastAsia="Verdana" w:hAnsi="Times New Roman" w:cs="Times New Roman"/>
          <w:color w:val="auto"/>
          <w:sz w:val="28"/>
          <w:szCs w:val="28"/>
        </w:rPr>
        <w:t xml:space="preserve">Этап 6. Окончательная корректировка платформы, исправление ошибок и запуск основной версии. По окончанию данного этапа торговая площадка будет представлена в </w:t>
      </w:r>
      <w:r w:rsidR="00B572C1" w:rsidRPr="00C32769">
        <w:rPr>
          <w:rFonts w:ascii="Times New Roman" w:eastAsia="Verdana" w:hAnsi="Times New Roman" w:cs="Times New Roman"/>
          <w:color w:val="auto"/>
          <w:sz w:val="28"/>
          <w:szCs w:val="28"/>
        </w:rPr>
        <w:t>готовом</w:t>
      </w:r>
      <w:r w:rsidR="006F2AFB" w:rsidRPr="00C32769">
        <w:rPr>
          <w:rFonts w:ascii="Times New Roman" w:eastAsia="Verdana" w:hAnsi="Times New Roman" w:cs="Times New Roman"/>
          <w:color w:val="auto"/>
          <w:sz w:val="28"/>
          <w:szCs w:val="28"/>
        </w:rPr>
        <w:t xml:space="preserve"> виде, </w:t>
      </w:r>
      <w:r w:rsidR="00B572C1" w:rsidRPr="00C32769">
        <w:rPr>
          <w:rFonts w:ascii="Times New Roman" w:eastAsia="Verdana" w:hAnsi="Times New Roman" w:cs="Times New Roman"/>
          <w:color w:val="auto"/>
          <w:sz w:val="28"/>
          <w:szCs w:val="28"/>
        </w:rPr>
        <w:t>требующая в</w:t>
      </w:r>
      <w:r w:rsidR="006F2AFB" w:rsidRPr="00C32769">
        <w:rPr>
          <w:rFonts w:ascii="Times New Roman" w:eastAsia="Verdana" w:hAnsi="Times New Roman" w:cs="Times New Roman"/>
          <w:color w:val="auto"/>
          <w:sz w:val="28"/>
          <w:szCs w:val="28"/>
        </w:rPr>
        <w:t xml:space="preserve"> дальнейшем </w:t>
      </w:r>
      <w:r w:rsidR="00B572C1" w:rsidRPr="00C32769">
        <w:rPr>
          <w:rFonts w:ascii="Times New Roman" w:eastAsia="Verdana" w:hAnsi="Times New Roman" w:cs="Times New Roman"/>
          <w:color w:val="auto"/>
          <w:sz w:val="28"/>
          <w:szCs w:val="28"/>
        </w:rPr>
        <w:t xml:space="preserve">лишь небольших </w:t>
      </w:r>
      <w:r w:rsidR="006F2AFB" w:rsidRPr="00C32769">
        <w:rPr>
          <w:rFonts w:ascii="Times New Roman" w:eastAsia="Verdana" w:hAnsi="Times New Roman" w:cs="Times New Roman"/>
          <w:color w:val="auto"/>
          <w:sz w:val="28"/>
          <w:szCs w:val="28"/>
        </w:rPr>
        <w:t>корректировок</w:t>
      </w:r>
      <w:r w:rsidR="00B572C1" w:rsidRPr="00C32769">
        <w:rPr>
          <w:rFonts w:ascii="Times New Roman" w:eastAsia="Verdana" w:hAnsi="Times New Roman" w:cs="Times New Roman"/>
          <w:color w:val="auto"/>
          <w:sz w:val="28"/>
          <w:szCs w:val="28"/>
        </w:rPr>
        <w:t xml:space="preserve"> таких, как </w:t>
      </w:r>
      <w:r w:rsidR="006F2AFB" w:rsidRPr="00C32769">
        <w:rPr>
          <w:rFonts w:ascii="Times New Roman" w:eastAsia="Verdana" w:hAnsi="Times New Roman" w:cs="Times New Roman"/>
          <w:color w:val="auto"/>
          <w:sz w:val="28"/>
          <w:szCs w:val="28"/>
        </w:rPr>
        <w:t>добавление нового функционала, связанного с меняющимися требованиями и рыночными тенденциями.</w:t>
      </w:r>
      <w:r w:rsidR="000A6732" w:rsidRPr="00C32769">
        <w:rPr>
          <w:rFonts w:ascii="Times New Roman" w:eastAsia="Verdana" w:hAnsi="Times New Roman" w:cs="Times New Roman"/>
          <w:color w:val="auto"/>
          <w:sz w:val="28"/>
          <w:szCs w:val="28"/>
        </w:rPr>
        <w:t xml:space="preserve"> Длительность -</w:t>
      </w:r>
      <w:r w:rsidR="006F2AFB" w:rsidRPr="00C32769">
        <w:rPr>
          <w:rFonts w:ascii="Times New Roman" w:eastAsia="Verdana" w:hAnsi="Times New Roman" w:cs="Times New Roman"/>
          <w:color w:val="auto"/>
          <w:sz w:val="28"/>
          <w:szCs w:val="28"/>
        </w:rPr>
        <w:t xml:space="preserve"> от 3 до 6 месяцев. </w:t>
      </w:r>
    </w:p>
    <w:p w14:paraId="27EDD09B" w14:textId="77777777" w:rsidR="006F2AFB" w:rsidRPr="00677439" w:rsidRDefault="006F2AFB" w:rsidP="00191D73">
      <w:pPr>
        <w:pStyle w:val="a0"/>
        <w:numPr>
          <w:ilvl w:val="0"/>
          <w:numId w:val="17"/>
        </w:numPr>
        <w:tabs>
          <w:tab w:val="left" w:pos="851"/>
        </w:tabs>
        <w:spacing w:line="360" w:lineRule="auto"/>
        <w:ind w:left="0" w:firstLine="567"/>
        <w:rPr>
          <w:rFonts w:ascii="Times New Roman" w:eastAsia="Verdana" w:hAnsi="Times New Roman" w:cs="Times New Roman"/>
          <w:color w:val="auto"/>
          <w:sz w:val="28"/>
          <w:szCs w:val="28"/>
        </w:rPr>
      </w:pPr>
      <w:r w:rsidRPr="00677439">
        <w:rPr>
          <w:rFonts w:ascii="Times New Roman" w:eastAsia="Verdana" w:hAnsi="Times New Roman" w:cs="Times New Roman"/>
          <w:i/>
          <w:color w:val="auto"/>
          <w:sz w:val="28"/>
          <w:szCs w:val="28"/>
        </w:rPr>
        <w:t>Продвижение торговой площадки</w:t>
      </w:r>
      <w:r w:rsidR="000A6732" w:rsidRPr="00677439">
        <w:rPr>
          <w:rFonts w:ascii="Times New Roman" w:eastAsia="Verdana" w:hAnsi="Times New Roman" w:cs="Times New Roman"/>
          <w:i/>
          <w:color w:val="auto"/>
          <w:sz w:val="28"/>
          <w:szCs w:val="28"/>
        </w:rPr>
        <w:t>.</w:t>
      </w:r>
      <w:r w:rsidR="00677439" w:rsidRPr="00677439">
        <w:rPr>
          <w:rFonts w:ascii="Times New Roman" w:eastAsia="Verdana" w:hAnsi="Times New Roman" w:cs="Times New Roman"/>
          <w:i/>
          <w:color w:val="auto"/>
          <w:sz w:val="28"/>
          <w:szCs w:val="28"/>
        </w:rPr>
        <w:t xml:space="preserve"> </w:t>
      </w:r>
      <w:r w:rsidRPr="00677439">
        <w:rPr>
          <w:rFonts w:ascii="Times New Roman" w:eastAsia="Verdana" w:hAnsi="Times New Roman" w:cs="Times New Roman"/>
          <w:color w:val="auto"/>
          <w:sz w:val="28"/>
          <w:szCs w:val="28"/>
        </w:rPr>
        <w:t xml:space="preserve">Прежде чем Kids Marketplace начнет приносить деньги, его необходимо сделать полностью рабочим и эффективным. Учитывая специфику маркетплейсов, необходимо привлечение или формирование собственной профессиональной маркетинговой команды, которая будет заниматься проектом от первоначального продвижения до последующего масштабного развития. Работа маркетинговой команды </w:t>
      </w:r>
      <w:r w:rsidR="001439BD" w:rsidRPr="00677439">
        <w:rPr>
          <w:rFonts w:ascii="Times New Roman" w:eastAsia="Verdana" w:hAnsi="Times New Roman" w:cs="Times New Roman"/>
          <w:color w:val="auto"/>
          <w:sz w:val="28"/>
          <w:szCs w:val="28"/>
        </w:rPr>
        <w:t>начнется</w:t>
      </w:r>
      <w:r w:rsidRPr="00677439">
        <w:rPr>
          <w:rFonts w:ascii="Times New Roman" w:eastAsia="Verdana" w:hAnsi="Times New Roman" w:cs="Times New Roman"/>
          <w:color w:val="auto"/>
          <w:sz w:val="28"/>
          <w:szCs w:val="28"/>
        </w:rPr>
        <w:t xml:space="preserve"> уже на этапе отладки электронной платформы. </w:t>
      </w:r>
    </w:p>
    <w:p w14:paraId="6968A365" w14:textId="77777777" w:rsidR="006F2AFB" w:rsidRPr="00C32769" w:rsidRDefault="006F2AFB" w:rsidP="00C32769">
      <w:pPr>
        <w:spacing w:line="360" w:lineRule="auto"/>
        <w:ind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 xml:space="preserve">Специалисты по SEO оптимизации начнут добавлять свои решения с момента тестового запуска и далее по мере формирования архитектуры и наполнения торговой площадки товарами, формируя упорядоченную внутреннюю структуру сайта, файлов, наполняя страницы ключевыми </w:t>
      </w:r>
      <w:r w:rsidRPr="00C32769">
        <w:rPr>
          <w:rFonts w:ascii="Times New Roman" w:eastAsia="Verdana" w:hAnsi="Times New Roman" w:cs="Times New Roman"/>
          <w:color w:val="auto"/>
          <w:sz w:val="28"/>
          <w:szCs w:val="28"/>
        </w:rPr>
        <w:lastRenderedPageBreak/>
        <w:t xml:space="preserve">словами, а также работая над цитируемостью бренда и его упоминаниями во внешней среде. Поскольку SEO оптимизация — это процесс длительный, требующий усердной работы и постоянной аналитики, подключение соответствующих специалистов к работе уже на первоначальных этапах является исключительно важным. </w:t>
      </w:r>
    </w:p>
    <w:p w14:paraId="6E5158C4" w14:textId="77777777" w:rsidR="006F2AFB" w:rsidRPr="00C32769" w:rsidRDefault="006F2AFB" w:rsidP="00C32769">
      <w:pPr>
        <w:spacing w:line="360" w:lineRule="auto"/>
        <w:ind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Отдел продаж под руководством маркетолога займется поиском и первоначальной проработкой потенциальных клиентов со стороны продавцов, налаживая первичные контакты и выясняя потребности клиентов, которые затем будут оперативно воплощаться как в виде конкретных программных решений, так и в виде разного рода бонусных предложений, направленных на стимулирование заинтересованности продавцов в реализации своих товаров именно на Kids Marketplace.  Параллельно этому, отделу продаж необходимо работать над расширением ассортимента това</w:t>
      </w:r>
      <w:r w:rsidR="00E66B45" w:rsidRPr="00C32769">
        <w:rPr>
          <w:rFonts w:ascii="Times New Roman" w:eastAsia="Verdana" w:hAnsi="Times New Roman" w:cs="Times New Roman"/>
          <w:color w:val="auto"/>
          <w:sz w:val="28"/>
          <w:szCs w:val="28"/>
        </w:rPr>
        <w:t>ров, представленных на площадке</w:t>
      </w:r>
      <w:r w:rsidRPr="00C32769">
        <w:rPr>
          <w:rFonts w:ascii="Times New Roman" w:eastAsia="Verdana" w:hAnsi="Times New Roman" w:cs="Times New Roman"/>
          <w:color w:val="auto"/>
          <w:sz w:val="28"/>
          <w:szCs w:val="28"/>
        </w:rPr>
        <w:t xml:space="preserve">.  </w:t>
      </w:r>
    </w:p>
    <w:p w14:paraId="41C759CE" w14:textId="77777777" w:rsidR="006F2AFB" w:rsidRPr="00C32769" w:rsidRDefault="006F2AFB" w:rsidP="00C32769">
      <w:pPr>
        <w:spacing w:line="360" w:lineRule="auto"/>
        <w:ind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 xml:space="preserve">На SMM-специалиста будет возложена задача анонсирования и первичного продвижения маркетплейса в социальных сетях, где сосредоточена значительная часть потенциальных клиентов из числа покупателей. Он станет тем, кто будет закладывать основу брэнда, его узнаваемость и формировать имидж проекта в целом. Красиво и доступно донесенная информация об этапах развития проекта, демонстрация товаров и услуг, предлагаемых в рамках торговой площадки, особо интересные новинки и необычные предложения, разработанные в сотрудничестве с маркетологом – все это создаст обширную аудиторию </w:t>
      </w:r>
      <w:r w:rsidR="005540C2" w:rsidRPr="00C32769">
        <w:rPr>
          <w:rFonts w:ascii="Times New Roman" w:eastAsia="Verdana" w:hAnsi="Times New Roman" w:cs="Times New Roman"/>
          <w:color w:val="auto"/>
          <w:sz w:val="28"/>
          <w:szCs w:val="28"/>
        </w:rPr>
        <w:t>потенциальных клиентов</w:t>
      </w:r>
      <w:r w:rsidRPr="00C32769">
        <w:rPr>
          <w:rFonts w:ascii="Times New Roman" w:eastAsia="Verdana" w:hAnsi="Times New Roman" w:cs="Times New Roman"/>
          <w:color w:val="auto"/>
          <w:sz w:val="28"/>
          <w:szCs w:val="28"/>
        </w:rPr>
        <w:t xml:space="preserve">. </w:t>
      </w:r>
    </w:p>
    <w:p w14:paraId="17CCFE64" w14:textId="77777777" w:rsidR="006F2AFB" w:rsidRPr="00C32769" w:rsidRDefault="006F2AFB" w:rsidP="00C32769">
      <w:pPr>
        <w:spacing w:line="360" w:lineRule="auto"/>
        <w:ind w:firstLine="567"/>
        <w:rPr>
          <w:rFonts w:ascii="Times New Roman" w:hAnsi="Times New Roman" w:cs="Times New Roman"/>
          <w:color w:val="auto"/>
          <w:sz w:val="28"/>
          <w:szCs w:val="28"/>
          <w:shd w:val="clear" w:color="auto" w:fill="FFFFFF"/>
        </w:rPr>
      </w:pPr>
      <w:r w:rsidRPr="00C32769">
        <w:rPr>
          <w:rFonts w:ascii="Times New Roman" w:hAnsi="Times New Roman" w:cs="Times New Roman"/>
          <w:color w:val="auto"/>
          <w:sz w:val="28"/>
          <w:szCs w:val="28"/>
          <w:shd w:val="clear" w:color="auto" w:fill="FFFFFF"/>
        </w:rPr>
        <w:t xml:space="preserve">Совместно с </w:t>
      </w:r>
      <w:r w:rsidRPr="00C32769">
        <w:rPr>
          <w:rFonts w:ascii="Times New Roman" w:hAnsi="Times New Roman" w:cs="Times New Roman"/>
          <w:color w:val="auto"/>
          <w:sz w:val="28"/>
          <w:szCs w:val="28"/>
          <w:shd w:val="clear" w:color="auto" w:fill="FFFFFF"/>
          <w:lang w:val="en-US"/>
        </w:rPr>
        <w:t>SMM</w:t>
      </w:r>
      <w:r w:rsidRPr="00C32769">
        <w:rPr>
          <w:rFonts w:ascii="Times New Roman" w:hAnsi="Times New Roman" w:cs="Times New Roman"/>
          <w:color w:val="auto"/>
          <w:sz w:val="28"/>
          <w:szCs w:val="28"/>
          <w:shd w:val="clear" w:color="auto" w:fill="FFFFFF"/>
        </w:rPr>
        <w:t xml:space="preserve"> в создании и поддержке благоприятного имиджа </w:t>
      </w:r>
      <w:r w:rsidRPr="00C32769">
        <w:rPr>
          <w:rFonts w:ascii="Times New Roman" w:hAnsi="Times New Roman" w:cs="Times New Roman"/>
          <w:color w:val="auto"/>
          <w:sz w:val="28"/>
          <w:szCs w:val="28"/>
          <w:shd w:val="clear" w:color="auto" w:fill="FFFFFF"/>
          <w:lang w:val="en-US"/>
        </w:rPr>
        <w:t>Kids</w:t>
      </w:r>
      <w:r w:rsidRPr="00C32769">
        <w:rPr>
          <w:rFonts w:ascii="Times New Roman" w:hAnsi="Times New Roman" w:cs="Times New Roman"/>
          <w:color w:val="auto"/>
          <w:sz w:val="28"/>
          <w:szCs w:val="28"/>
          <w:shd w:val="clear" w:color="auto" w:fill="FFFFFF"/>
        </w:rPr>
        <w:t xml:space="preserve"> </w:t>
      </w:r>
      <w:r w:rsidRPr="00C32769">
        <w:rPr>
          <w:rFonts w:ascii="Times New Roman" w:hAnsi="Times New Roman" w:cs="Times New Roman"/>
          <w:color w:val="auto"/>
          <w:sz w:val="28"/>
          <w:szCs w:val="28"/>
          <w:shd w:val="clear" w:color="auto" w:fill="FFFFFF"/>
          <w:lang w:val="en-US"/>
        </w:rPr>
        <w:t>Marketplace</w:t>
      </w:r>
      <w:r w:rsidRPr="00C32769">
        <w:rPr>
          <w:rFonts w:ascii="Times New Roman" w:hAnsi="Times New Roman" w:cs="Times New Roman"/>
          <w:color w:val="auto"/>
          <w:sz w:val="28"/>
          <w:szCs w:val="28"/>
          <w:shd w:val="clear" w:color="auto" w:fill="FFFFFF"/>
        </w:rPr>
        <w:t xml:space="preserve"> будет задействован </w:t>
      </w:r>
      <w:r w:rsidRPr="00C32769">
        <w:rPr>
          <w:rFonts w:ascii="Times New Roman" w:hAnsi="Times New Roman" w:cs="Times New Roman"/>
          <w:color w:val="auto"/>
          <w:sz w:val="28"/>
          <w:szCs w:val="28"/>
          <w:shd w:val="clear" w:color="auto" w:fill="FFFFFF"/>
          <w:lang w:val="en-US"/>
        </w:rPr>
        <w:t>PR</w:t>
      </w:r>
      <w:r w:rsidRPr="00C32769">
        <w:rPr>
          <w:rFonts w:ascii="Times New Roman" w:hAnsi="Times New Roman" w:cs="Times New Roman"/>
          <w:color w:val="auto"/>
          <w:sz w:val="28"/>
          <w:szCs w:val="28"/>
          <w:shd w:val="clear" w:color="auto" w:fill="FFFFFF"/>
        </w:rPr>
        <w:t xml:space="preserve">-специалист посредством распространения публикаций, новостей и рекламы ресурса на внешних площадках, среди которых наиболее перспективными </w:t>
      </w:r>
      <w:r w:rsidR="005540C2" w:rsidRPr="00C32769">
        <w:rPr>
          <w:rFonts w:ascii="Times New Roman" w:hAnsi="Times New Roman" w:cs="Times New Roman"/>
          <w:color w:val="auto"/>
          <w:sz w:val="28"/>
          <w:szCs w:val="28"/>
          <w:shd w:val="clear" w:color="auto" w:fill="FFFFFF"/>
        </w:rPr>
        <w:t>являются</w:t>
      </w:r>
      <w:r w:rsidRPr="00C32769">
        <w:rPr>
          <w:rFonts w:ascii="Times New Roman" w:hAnsi="Times New Roman" w:cs="Times New Roman"/>
          <w:color w:val="auto"/>
          <w:sz w:val="28"/>
          <w:szCs w:val="28"/>
          <w:shd w:val="clear" w:color="auto" w:fill="FFFFFF"/>
        </w:rPr>
        <w:t>:</w:t>
      </w:r>
    </w:p>
    <w:p w14:paraId="2E4811E7" w14:textId="77777777" w:rsidR="006F2AFB" w:rsidRPr="00C32769" w:rsidRDefault="005540C2" w:rsidP="00C32769">
      <w:pPr>
        <w:pStyle w:val="a0"/>
        <w:numPr>
          <w:ilvl w:val="0"/>
          <w:numId w:val="20"/>
        </w:numPr>
        <w:spacing w:line="360" w:lineRule="auto"/>
        <w:ind w:left="0" w:firstLine="567"/>
        <w:rPr>
          <w:rFonts w:ascii="Times New Roman" w:hAnsi="Times New Roman" w:cs="Times New Roman"/>
          <w:color w:val="auto"/>
          <w:sz w:val="28"/>
          <w:szCs w:val="28"/>
          <w:shd w:val="clear" w:color="auto" w:fill="FFFFFF"/>
        </w:rPr>
      </w:pPr>
      <w:r w:rsidRPr="00C32769">
        <w:rPr>
          <w:rFonts w:ascii="Times New Roman" w:hAnsi="Times New Roman" w:cs="Times New Roman"/>
          <w:color w:val="auto"/>
          <w:sz w:val="28"/>
          <w:szCs w:val="28"/>
          <w:shd w:val="clear" w:color="auto" w:fill="FFFFFF"/>
        </w:rPr>
        <w:lastRenderedPageBreak/>
        <w:t xml:space="preserve"> </w:t>
      </w:r>
      <w:r w:rsidR="006F2AFB" w:rsidRPr="00C32769">
        <w:rPr>
          <w:rFonts w:ascii="Times New Roman" w:hAnsi="Times New Roman" w:cs="Times New Roman"/>
          <w:color w:val="auto"/>
          <w:sz w:val="28"/>
          <w:szCs w:val="28"/>
          <w:shd w:val="clear" w:color="auto" w:fill="FFFFFF"/>
        </w:rPr>
        <w:t>сетевые площадки, такие</w:t>
      </w:r>
      <w:r w:rsidR="008F7D18" w:rsidRPr="00C32769">
        <w:rPr>
          <w:rFonts w:ascii="Times New Roman" w:hAnsi="Times New Roman" w:cs="Times New Roman"/>
          <w:color w:val="auto"/>
          <w:sz w:val="28"/>
          <w:szCs w:val="28"/>
          <w:shd w:val="clear" w:color="auto" w:fill="FFFFFF"/>
        </w:rPr>
        <w:t xml:space="preserve">, </w:t>
      </w:r>
      <w:r w:rsidR="006F2AFB" w:rsidRPr="00C32769">
        <w:rPr>
          <w:rFonts w:ascii="Times New Roman" w:hAnsi="Times New Roman" w:cs="Times New Roman"/>
          <w:color w:val="auto"/>
          <w:sz w:val="28"/>
          <w:szCs w:val="28"/>
          <w:shd w:val="clear" w:color="auto" w:fill="FFFFFF"/>
        </w:rPr>
        <w:t xml:space="preserve">например, </w:t>
      </w:r>
      <w:r w:rsidR="008F7D18" w:rsidRPr="00C32769">
        <w:rPr>
          <w:rFonts w:ascii="Times New Roman" w:hAnsi="Times New Roman" w:cs="Times New Roman"/>
          <w:color w:val="auto"/>
          <w:sz w:val="28"/>
          <w:szCs w:val="28"/>
          <w:shd w:val="clear" w:color="auto" w:fill="FFFFFF"/>
        </w:rPr>
        <w:t xml:space="preserve">как </w:t>
      </w:r>
      <w:r w:rsidR="006F2AFB" w:rsidRPr="00C32769">
        <w:rPr>
          <w:rFonts w:ascii="Times New Roman" w:hAnsi="Times New Roman" w:cs="Times New Roman"/>
          <w:color w:val="auto"/>
          <w:sz w:val="28"/>
          <w:szCs w:val="28"/>
          <w:shd w:val="clear" w:color="auto" w:fill="FFFFFF"/>
        </w:rPr>
        <w:t xml:space="preserve">тематические форумы и </w:t>
      </w:r>
      <w:r w:rsidR="006F2AFB" w:rsidRPr="00C32769">
        <w:rPr>
          <w:rFonts w:ascii="Times New Roman" w:hAnsi="Times New Roman" w:cs="Times New Roman"/>
          <w:color w:val="auto"/>
          <w:sz w:val="28"/>
          <w:szCs w:val="28"/>
          <w:shd w:val="clear" w:color="auto" w:fill="FFFFFF"/>
          <w:lang w:val="en-US"/>
        </w:rPr>
        <w:t>YouTube</w:t>
      </w:r>
      <w:r w:rsidR="006F2AFB" w:rsidRPr="00C32769">
        <w:rPr>
          <w:rFonts w:ascii="Times New Roman" w:hAnsi="Times New Roman" w:cs="Times New Roman"/>
          <w:color w:val="auto"/>
          <w:sz w:val="28"/>
          <w:szCs w:val="28"/>
          <w:shd w:val="clear" w:color="auto" w:fill="FFFFFF"/>
        </w:rPr>
        <w:t xml:space="preserve"> каналы, </w:t>
      </w:r>
      <w:r w:rsidR="008F7D18" w:rsidRPr="00C32769">
        <w:rPr>
          <w:rFonts w:ascii="Times New Roman" w:hAnsi="Times New Roman" w:cs="Times New Roman"/>
          <w:color w:val="auto"/>
          <w:sz w:val="28"/>
          <w:szCs w:val="28"/>
          <w:shd w:val="clear" w:color="auto" w:fill="FFFFFF"/>
        </w:rPr>
        <w:t xml:space="preserve">имеющие миллионы подписчиков и </w:t>
      </w:r>
      <w:r w:rsidR="006F2AFB" w:rsidRPr="00C32769">
        <w:rPr>
          <w:rFonts w:ascii="Times New Roman" w:hAnsi="Times New Roman" w:cs="Times New Roman"/>
          <w:color w:val="auto"/>
          <w:sz w:val="28"/>
          <w:szCs w:val="28"/>
          <w:shd w:val="clear" w:color="auto" w:fill="FFFFFF"/>
        </w:rPr>
        <w:t>эффективно влияющие на аудиторию</w:t>
      </w:r>
      <w:r w:rsidR="008F7D18" w:rsidRPr="00C32769">
        <w:rPr>
          <w:rFonts w:ascii="Times New Roman" w:hAnsi="Times New Roman" w:cs="Times New Roman"/>
          <w:color w:val="auto"/>
          <w:sz w:val="28"/>
          <w:szCs w:val="28"/>
          <w:shd w:val="clear" w:color="auto" w:fill="FFFFFF"/>
        </w:rPr>
        <w:t>;</w:t>
      </w:r>
    </w:p>
    <w:p w14:paraId="1DE3A103" w14:textId="77777777" w:rsidR="006F2AFB" w:rsidRPr="00C32769" w:rsidRDefault="005540C2" w:rsidP="00C32769">
      <w:pPr>
        <w:pStyle w:val="a0"/>
        <w:numPr>
          <w:ilvl w:val="0"/>
          <w:numId w:val="20"/>
        </w:numPr>
        <w:spacing w:line="360" w:lineRule="auto"/>
        <w:ind w:left="0" w:firstLine="567"/>
        <w:rPr>
          <w:rFonts w:ascii="Times New Roman" w:hAnsi="Times New Roman" w:cs="Times New Roman"/>
          <w:color w:val="auto"/>
          <w:sz w:val="28"/>
          <w:szCs w:val="28"/>
          <w:shd w:val="clear" w:color="auto" w:fill="FFFFFF"/>
        </w:rPr>
      </w:pPr>
      <w:r w:rsidRPr="00C32769">
        <w:rPr>
          <w:rFonts w:ascii="Times New Roman" w:hAnsi="Times New Roman" w:cs="Times New Roman"/>
          <w:color w:val="auto"/>
          <w:sz w:val="28"/>
          <w:szCs w:val="28"/>
          <w:shd w:val="clear" w:color="auto" w:fill="FFFFFF"/>
        </w:rPr>
        <w:t xml:space="preserve"> </w:t>
      </w:r>
      <w:r w:rsidR="006F2AFB" w:rsidRPr="00C32769">
        <w:rPr>
          <w:rFonts w:ascii="Times New Roman" w:hAnsi="Times New Roman" w:cs="Times New Roman"/>
          <w:color w:val="auto"/>
          <w:sz w:val="28"/>
          <w:szCs w:val="28"/>
          <w:shd w:val="clear" w:color="auto" w:fill="FFFFFF"/>
        </w:rPr>
        <w:t>средства массовой информации: на первых этапах</w:t>
      </w:r>
      <w:r w:rsidR="002C6CA2" w:rsidRPr="00C32769">
        <w:rPr>
          <w:rFonts w:ascii="Times New Roman" w:hAnsi="Times New Roman" w:cs="Times New Roman"/>
          <w:color w:val="auto"/>
          <w:sz w:val="28"/>
          <w:szCs w:val="28"/>
          <w:shd w:val="clear" w:color="auto" w:fill="FFFFFF"/>
        </w:rPr>
        <w:t xml:space="preserve"> - </w:t>
      </w:r>
      <w:r w:rsidR="006F2AFB" w:rsidRPr="00C32769">
        <w:rPr>
          <w:rFonts w:ascii="Times New Roman" w:hAnsi="Times New Roman" w:cs="Times New Roman"/>
          <w:color w:val="auto"/>
          <w:sz w:val="28"/>
          <w:szCs w:val="28"/>
          <w:shd w:val="clear" w:color="auto" w:fill="FFFFFF"/>
        </w:rPr>
        <w:t>радиостанции, на более поздних этапах – ТВ</w:t>
      </w:r>
      <w:r w:rsidR="00A93666" w:rsidRPr="00C32769">
        <w:rPr>
          <w:rFonts w:ascii="Times New Roman" w:hAnsi="Times New Roman" w:cs="Times New Roman"/>
          <w:color w:val="auto"/>
          <w:sz w:val="28"/>
          <w:szCs w:val="28"/>
          <w:shd w:val="clear" w:color="auto" w:fill="FFFFFF"/>
        </w:rPr>
        <w:t>;</w:t>
      </w:r>
      <w:r w:rsidR="006F2AFB" w:rsidRPr="00C32769">
        <w:rPr>
          <w:rFonts w:ascii="Times New Roman" w:hAnsi="Times New Roman" w:cs="Times New Roman"/>
          <w:color w:val="auto"/>
          <w:sz w:val="28"/>
          <w:szCs w:val="28"/>
          <w:shd w:val="clear" w:color="auto" w:fill="FFFFFF"/>
        </w:rPr>
        <w:t xml:space="preserve">   </w:t>
      </w:r>
    </w:p>
    <w:p w14:paraId="40A4BE9D" w14:textId="77777777" w:rsidR="006F2AFB" w:rsidRPr="00C32769" w:rsidRDefault="005540C2" w:rsidP="00C32769">
      <w:pPr>
        <w:pStyle w:val="a0"/>
        <w:numPr>
          <w:ilvl w:val="0"/>
          <w:numId w:val="20"/>
        </w:numPr>
        <w:spacing w:line="360" w:lineRule="auto"/>
        <w:ind w:left="0" w:firstLine="567"/>
        <w:rPr>
          <w:rFonts w:ascii="Times New Roman" w:eastAsia="Verdana" w:hAnsi="Times New Roman" w:cs="Times New Roman"/>
          <w:color w:val="auto"/>
          <w:sz w:val="28"/>
          <w:szCs w:val="28"/>
        </w:rPr>
      </w:pPr>
      <w:r w:rsidRPr="00C32769">
        <w:rPr>
          <w:rFonts w:ascii="Times New Roman" w:hAnsi="Times New Roman" w:cs="Times New Roman"/>
          <w:color w:val="auto"/>
          <w:sz w:val="28"/>
          <w:szCs w:val="28"/>
          <w:shd w:val="clear" w:color="auto" w:fill="FFFFFF"/>
        </w:rPr>
        <w:t xml:space="preserve"> в</w:t>
      </w:r>
      <w:r w:rsidR="006F2AFB" w:rsidRPr="00C32769">
        <w:rPr>
          <w:rFonts w:ascii="Times New Roman" w:hAnsi="Times New Roman" w:cs="Times New Roman"/>
          <w:color w:val="auto"/>
          <w:sz w:val="28"/>
          <w:szCs w:val="28"/>
          <w:shd w:val="clear" w:color="auto" w:fill="FFFFFF"/>
        </w:rPr>
        <w:t>ыставки и конференции</w:t>
      </w:r>
      <w:r w:rsidR="007E4086" w:rsidRPr="00C32769">
        <w:rPr>
          <w:rFonts w:ascii="Times New Roman" w:hAnsi="Times New Roman" w:cs="Times New Roman"/>
          <w:color w:val="auto"/>
          <w:sz w:val="28"/>
          <w:szCs w:val="28"/>
          <w:shd w:val="clear" w:color="auto" w:fill="FFFFFF"/>
        </w:rPr>
        <w:t xml:space="preserve"> в целях</w:t>
      </w:r>
      <w:r w:rsidR="006F2AFB" w:rsidRPr="00C32769">
        <w:rPr>
          <w:rFonts w:ascii="Times New Roman" w:hAnsi="Times New Roman" w:cs="Times New Roman"/>
          <w:color w:val="auto"/>
          <w:sz w:val="28"/>
          <w:szCs w:val="28"/>
          <w:shd w:val="clear" w:color="auto" w:fill="FFFFFF"/>
        </w:rPr>
        <w:t xml:space="preserve"> поиск</w:t>
      </w:r>
      <w:r w:rsidR="007E4086" w:rsidRPr="00C32769">
        <w:rPr>
          <w:rFonts w:ascii="Times New Roman" w:hAnsi="Times New Roman" w:cs="Times New Roman"/>
          <w:color w:val="auto"/>
          <w:sz w:val="28"/>
          <w:szCs w:val="28"/>
          <w:shd w:val="clear" w:color="auto" w:fill="FFFFFF"/>
        </w:rPr>
        <w:t>а</w:t>
      </w:r>
      <w:r w:rsidR="006F2AFB" w:rsidRPr="00C32769">
        <w:rPr>
          <w:rFonts w:ascii="Times New Roman" w:hAnsi="Times New Roman" w:cs="Times New Roman"/>
          <w:color w:val="auto"/>
          <w:sz w:val="28"/>
          <w:szCs w:val="28"/>
          <w:shd w:val="clear" w:color="auto" w:fill="FFFFFF"/>
        </w:rPr>
        <w:t xml:space="preserve"> выгодных партнеров, выбор</w:t>
      </w:r>
      <w:r w:rsidR="007E4086" w:rsidRPr="00C32769">
        <w:rPr>
          <w:rFonts w:ascii="Times New Roman" w:hAnsi="Times New Roman" w:cs="Times New Roman"/>
          <w:color w:val="auto"/>
          <w:sz w:val="28"/>
          <w:szCs w:val="28"/>
          <w:shd w:val="clear" w:color="auto" w:fill="FFFFFF"/>
        </w:rPr>
        <w:t>а</w:t>
      </w:r>
      <w:r w:rsidR="006F2AFB" w:rsidRPr="00C32769">
        <w:rPr>
          <w:rFonts w:ascii="Times New Roman" w:hAnsi="Times New Roman" w:cs="Times New Roman"/>
          <w:color w:val="auto"/>
          <w:sz w:val="28"/>
          <w:szCs w:val="28"/>
          <w:shd w:val="clear" w:color="auto" w:fill="FFFFFF"/>
        </w:rPr>
        <w:t xml:space="preserve"> надежных поставщиков и обмен опытом в целях модернизации процесса продаж. Кроме этого, выставки и конференции, как правило, привлекают интерес СМИ, что поможет достичь </w:t>
      </w:r>
      <w:r w:rsidR="007E4086" w:rsidRPr="00C32769">
        <w:rPr>
          <w:rFonts w:ascii="Times New Roman" w:hAnsi="Times New Roman" w:cs="Times New Roman"/>
          <w:color w:val="auto"/>
          <w:sz w:val="28"/>
          <w:szCs w:val="28"/>
          <w:shd w:val="clear" w:color="auto" w:fill="FFFFFF"/>
        </w:rPr>
        <w:t xml:space="preserve">поставленных </w:t>
      </w:r>
      <w:r w:rsidR="006F2AFB" w:rsidRPr="00C32769">
        <w:rPr>
          <w:rFonts w:ascii="Times New Roman" w:hAnsi="Times New Roman" w:cs="Times New Roman"/>
          <w:color w:val="auto"/>
          <w:sz w:val="28"/>
          <w:szCs w:val="28"/>
          <w:shd w:val="clear" w:color="auto" w:fill="FFFFFF"/>
        </w:rPr>
        <w:t>цел</w:t>
      </w:r>
      <w:r w:rsidR="007E4086" w:rsidRPr="00C32769">
        <w:rPr>
          <w:rFonts w:ascii="Times New Roman" w:hAnsi="Times New Roman" w:cs="Times New Roman"/>
          <w:color w:val="auto"/>
          <w:sz w:val="28"/>
          <w:szCs w:val="28"/>
          <w:shd w:val="clear" w:color="auto" w:fill="FFFFFF"/>
        </w:rPr>
        <w:t>ей.</w:t>
      </w:r>
    </w:p>
    <w:p w14:paraId="0B3174AA" w14:textId="77777777" w:rsidR="006F2AFB" w:rsidRPr="00C32769" w:rsidRDefault="006F2AFB" w:rsidP="00C32769">
      <w:pPr>
        <w:spacing w:line="360" w:lineRule="auto"/>
        <w:ind w:firstLine="567"/>
        <w:rPr>
          <w:rFonts w:ascii="Times New Roman" w:hAnsi="Times New Roman" w:cs="Times New Roman"/>
          <w:color w:val="auto"/>
          <w:sz w:val="28"/>
          <w:szCs w:val="28"/>
          <w:shd w:val="clear" w:color="auto" w:fill="FFFFFF"/>
        </w:rPr>
      </w:pPr>
      <w:r w:rsidRPr="00C32769">
        <w:rPr>
          <w:rFonts w:ascii="Times New Roman" w:hAnsi="Times New Roman" w:cs="Times New Roman"/>
          <w:color w:val="auto"/>
          <w:sz w:val="28"/>
          <w:szCs w:val="28"/>
          <w:shd w:val="clear" w:color="auto" w:fill="FFFFFF"/>
        </w:rPr>
        <w:t xml:space="preserve">Позднее, по мере наполняемости торговой площадки, к </w:t>
      </w:r>
      <w:r w:rsidRPr="00C32769">
        <w:rPr>
          <w:rFonts w:ascii="Times New Roman" w:hAnsi="Times New Roman" w:cs="Times New Roman"/>
          <w:color w:val="auto"/>
          <w:sz w:val="28"/>
          <w:szCs w:val="28"/>
          <w:shd w:val="clear" w:color="auto" w:fill="FFFFFF"/>
          <w:lang w:val="en-US"/>
        </w:rPr>
        <w:t>PR</w:t>
      </w:r>
      <w:r w:rsidRPr="00C32769">
        <w:rPr>
          <w:rFonts w:ascii="Times New Roman" w:hAnsi="Times New Roman" w:cs="Times New Roman"/>
          <w:color w:val="auto"/>
          <w:sz w:val="28"/>
          <w:szCs w:val="28"/>
          <w:shd w:val="clear" w:color="auto" w:fill="FFFFFF"/>
        </w:rPr>
        <w:t xml:space="preserve"> и </w:t>
      </w:r>
      <w:r w:rsidRPr="00C32769">
        <w:rPr>
          <w:rFonts w:ascii="Times New Roman" w:hAnsi="Times New Roman" w:cs="Times New Roman"/>
          <w:color w:val="auto"/>
          <w:sz w:val="28"/>
          <w:szCs w:val="28"/>
          <w:shd w:val="clear" w:color="auto" w:fill="FFFFFF"/>
          <w:lang w:val="en-US"/>
        </w:rPr>
        <w:t>SEO</w:t>
      </w:r>
      <w:r w:rsidRPr="00C32769">
        <w:rPr>
          <w:rFonts w:ascii="Times New Roman" w:hAnsi="Times New Roman" w:cs="Times New Roman"/>
          <w:color w:val="auto"/>
          <w:sz w:val="28"/>
          <w:szCs w:val="28"/>
          <w:shd w:val="clear" w:color="auto" w:fill="FFFFFF"/>
        </w:rPr>
        <w:t xml:space="preserve"> специалистам будет подключен эксперт по контекстной рекламе, который займется рекламными объявлениями, касающимися непосредственно предлагаемых товаров и услуг, в поисковых системах </w:t>
      </w:r>
      <w:r w:rsidRPr="00C32769">
        <w:rPr>
          <w:rFonts w:ascii="Times New Roman" w:hAnsi="Times New Roman" w:cs="Times New Roman"/>
          <w:color w:val="auto"/>
          <w:sz w:val="28"/>
          <w:szCs w:val="28"/>
          <w:shd w:val="clear" w:color="auto" w:fill="FFFFFF"/>
          <w:lang w:val="en-US"/>
        </w:rPr>
        <w:t>Yandex</w:t>
      </w:r>
      <w:r w:rsidRPr="00C32769">
        <w:rPr>
          <w:rFonts w:ascii="Times New Roman" w:hAnsi="Times New Roman" w:cs="Times New Roman"/>
          <w:color w:val="auto"/>
          <w:sz w:val="28"/>
          <w:szCs w:val="28"/>
          <w:shd w:val="clear" w:color="auto" w:fill="FFFFFF"/>
        </w:rPr>
        <w:t xml:space="preserve"> и </w:t>
      </w:r>
      <w:r w:rsidRPr="00C32769">
        <w:rPr>
          <w:rFonts w:ascii="Times New Roman" w:hAnsi="Times New Roman" w:cs="Times New Roman"/>
          <w:color w:val="auto"/>
          <w:sz w:val="28"/>
          <w:szCs w:val="28"/>
          <w:shd w:val="clear" w:color="auto" w:fill="FFFFFF"/>
          <w:lang w:val="en-US"/>
        </w:rPr>
        <w:t>Google</w:t>
      </w:r>
      <w:r w:rsidRPr="00C32769">
        <w:rPr>
          <w:rFonts w:ascii="Times New Roman" w:hAnsi="Times New Roman" w:cs="Times New Roman"/>
          <w:color w:val="auto"/>
          <w:sz w:val="28"/>
          <w:szCs w:val="28"/>
          <w:shd w:val="clear" w:color="auto" w:fill="FFFFFF"/>
        </w:rPr>
        <w:t xml:space="preserve">. </w:t>
      </w:r>
    </w:p>
    <w:p w14:paraId="03555941" w14:textId="77777777" w:rsidR="006F2AFB" w:rsidRPr="00C32769" w:rsidRDefault="006F2AFB" w:rsidP="00C32769">
      <w:pPr>
        <w:spacing w:line="360" w:lineRule="auto"/>
        <w:ind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 xml:space="preserve">По мере развития основная и вспомогательная маркетинговая команда потребует масштабирования, как с точки зрения </w:t>
      </w:r>
      <w:r w:rsidR="007E4086" w:rsidRPr="00C32769">
        <w:rPr>
          <w:rFonts w:ascii="Times New Roman" w:eastAsia="Verdana" w:hAnsi="Times New Roman" w:cs="Times New Roman"/>
          <w:color w:val="auto"/>
          <w:sz w:val="28"/>
          <w:szCs w:val="28"/>
        </w:rPr>
        <w:t>человеческих</w:t>
      </w:r>
      <w:r w:rsidRPr="00C32769">
        <w:rPr>
          <w:rFonts w:ascii="Times New Roman" w:eastAsia="Verdana" w:hAnsi="Times New Roman" w:cs="Times New Roman"/>
          <w:color w:val="auto"/>
          <w:sz w:val="28"/>
          <w:szCs w:val="28"/>
        </w:rPr>
        <w:t xml:space="preserve"> ресурсов, так и с позиции поставленных задач.</w:t>
      </w:r>
    </w:p>
    <w:p w14:paraId="7C4DCEA1" w14:textId="77777777" w:rsidR="006F2AFB" w:rsidRPr="00C32769" w:rsidRDefault="006F2AFB" w:rsidP="00C32769">
      <w:pPr>
        <w:spacing w:line="360" w:lineRule="auto"/>
        <w:ind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Первоначальн</w:t>
      </w:r>
      <w:r w:rsidR="000B3DC1" w:rsidRPr="00C32769">
        <w:rPr>
          <w:rFonts w:ascii="Times New Roman" w:eastAsia="Verdana" w:hAnsi="Times New Roman" w:cs="Times New Roman"/>
          <w:color w:val="auto"/>
          <w:sz w:val="28"/>
          <w:szCs w:val="28"/>
        </w:rPr>
        <w:t>ое продвижение</w:t>
      </w:r>
      <w:r w:rsidRPr="00C32769">
        <w:rPr>
          <w:rFonts w:ascii="Times New Roman" w:eastAsia="Verdana" w:hAnsi="Times New Roman" w:cs="Times New Roman"/>
          <w:color w:val="auto"/>
          <w:sz w:val="28"/>
          <w:szCs w:val="28"/>
        </w:rPr>
        <w:t xml:space="preserve"> принесет результаты в течение 10–11 месяцев и должна непрерывно поддерживаться на всем протяжении проекта, вне зависимости от того, каких высоких результатов с точки зрения узнаваемости брэнда он достигнет.</w:t>
      </w:r>
    </w:p>
    <w:p w14:paraId="4FFCE349" w14:textId="77777777" w:rsidR="006F2AFB" w:rsidRPr="00677439" w:rsidRDefault="006F2AFB" w:rsidP="00191D73">
      <w:pPr>
        <w:pStyle w:val="a0"/>
        <w:numPr>
          <w:ilvl w:val="0"/>
          <w:numId w:val="17"/>
        </w:numPr>
        <w:shd w:val="clear" w:color="auto" w:fill="FFFFFF"/>
        <w:tabs>
          <w:tab w:val="left" w:pos="284"/>
          <w:tab w:val="left" w:pos="851"/>
        </w:tabs>
        <w:spacing w:line="360" w:lineRule="auto"/>
        <w:ind w:left="0" w:firstLine="567"/>
        <w:rPr>
          <w:rFonts w:ascii="Times New Roman" w:eastAsia="Verdana" w:hAnsi="Times New Roman" w:cs="Times New Roman"/>
          <w:color w:val="auto"/>
          <w:sz w:val="28"/>
          <w:szCs w:val="28"/>
        </w:rPr>
      </w:pPr>
      <w:bookmarkStart w:id="5" w:name="_1t3h5sf" w:colFirst="0" w:colLast="0"/>
      <w:bookmarkEnd w:id="5"/>
      <w:r w:rsidRPr="00677439">
        <w:rPr>
          <w:rFonts w:ascii="Times New Roman" w:eastAsia="Verdana" w:hAnsi="Times New Roman" w:cs="Times New Roman"/>
          <w:i/>
          <w:color w:val="auto"/>
          <w:sz w:val="28"/>
          <w:szCs w:val="28"/>
        </w:rPr>
        <w:t>Расширение офисных и складских помещений</w:t>
      </w:r>
      <w:r w:rsidR="00677439" w:rsidRPr="00677439">
        <w:rPr>
          <w:rFonts w:ascii="Times New Roman" w:eastAsia="Verdana" w:hAnsi="Times New Roman" w:cs="Times New Roman"/>
          <w:i/>
          <w:color w:val="auto"/>
          <w:sz w:val="28"/>
          <w:szCs w:val="28"/>
        </w:rPr>
        <w:t xml:space="preserve">. </w:t>
      </w:r>
      <w:r w:rsidRPr="00677439">
        <w:rPr>
          <w:rFonts w:ascii="Times New Roman" w:eastAsia="Verdana" w:hAnsi="Times New Roman" w:cs="Times New Roman"/>
          <w:color w:val="auto"/>
          <w:sz w:val="28"/>
          <w:szCs w:val="28"/>
        </w:rPr>
        <w:t>В распоряжении компании в настоящее время находится офис площадью 50</w:t>
      </w:r>
      <w:r w:rsidR="00D7407B" w:rsidRPr="00677439">
        <w:rPr>
          <w:rFonts w:ascii="Times New Roman" w:eastAsia="Verdana" w:hAnsi="Times New Roman" w:cs="Times New Roman"/>
          <w:color w:val="auto"/>
          <w:sz w:val="28"/>
          <w:szCs w:val="28"/>
        </w:rPr>
        <w:t xml:space="preserve"> м</w:t>
      </w:r>
      <w:r w:rsidR="00D7407B" w:rsidRPr="00677439">
        <w:rPr>
          <w:rFonts w:ascii="Times New Roman" w:eastAsia="Verdana" w:hAnsi="Times New Roman" w:cs="Times New Roman"/>
          <w:color w:val="auto"/>
          <w:sz w:val="28"/>
          <w:szCs w:val="28"/>
          <w:vertAlign w:val="superscript"/>
        </w:rPr>
        <w:t>2</w:t>
      </w:r>
      <w:r w:rsidRPr="00677439">
        <w:rPr>
          <w:rFonts w:ascii="Times New Roman" w:eastAsia="Verdana" w:hAnsi="Times New Roman" w:cs="Times New Roman"/>
          <w:color w:val="auto"/>
          <w:sz w:val="28"/>
          <w:szCs w:val="28"/>
        </w:rPr>
        <w:t xml:space="preserve"> для менеджеров и администрации, а также склад площадью 160</w:t>
      </w:r>
      <w:r w:rsidR="00D7407B" w:rsidRPr="00677439">
        <w:rPr>
          <w:rFonts w:ascii="Times New Roman" w:eastAsia="Verdana" w:hAnsi="Times New Roman" w:cs="Times New Roman"/>
          <w:color w:val="auto"/>
          <w:sz w:val="28"/>
          <w:szCs w:val="28"/>
        </w:rPr>
        <w:t xml:space="preserve"> </w:t>
      </w:r>
      <w:r w:rsidRPr="00677439">
        <w:rPr>
          <w:rFonts w:ascii="Times New Roman" w:eastAsia="Verdana" w:hAnsi="Times New Roman" w:cs="Times New Roman"/>
          <w:color w:val="auto"/>
          <w:sz w:val="28"/>
          <w:szCs w:val="28"/>
        </w:rPr>
        <w:t>м</w:t>
      </w:r>
      <w:r w:rsidRPr="00677439">
        <w:rPr>
          <w:rFonts w:ascii="Times New Roman" w:eastAsia="Verdana" w:hAnsi="Times New Roman" w:cs="Times New Roman"/>
          <w:color w:val="auto"/>
          <w:sz w:val="28"/>
          <w:szCs w:val="28"/>
          <w:vertAlign w:val="superscript"/>
        </w:rPr>
        <w:t>2</w:t>
      </w:r>
      <w:r w:rsidRPr="00677439">
        <w:rPr>
          <w:rFonts w:ascii="Times New Roman" w:eastAsia="Verdana" w:hAnsi="Times New Roman" w:cs="Times New Roman"/>
          <w:color w:val="auto"/>
          <w:sz w:val="28"/>
          <w:szCs w:val="28"/>
        </w:rPr>
        <w:t>, выполняющий роль логистического и сортировочного центра.</w:t>
      </w:r>
    </w:p>
    <w:p w14:paraId="33A84E8C" w14:textId="77777777" w:rsidR="006F2AFB" w:rsidRPr="00C32769" w:rsidRDefault="006F2AFB" w:rsidP="00C32769">
      <w:pPr>
        <w:shd w:val="clear" w:color="auto" w:fill="FFFFFF"/>
        <w:spacing w:line="360" w:lineRule="auto"/>
        <w:ind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 xml:space="preserve">Мощностей существующего склада достаточно для обработки до 800 </w:t>
      </w:r>
      <w:r w:rsidR="00D7407B" w:rsidRPr="00C32769">
        <w:rPr>
          <w:rFonts w:ascii="Times New Roman" w:eastAsia="Verdana" w:hAnsi="Times New Roman" w:cs="Times New Roman"/>
          <w:color w:val="auto"/>
          <w:sz w:val="28"/>
          <w:szCs w:val="28"/>
        </w:rPr>
        <w:t>тыс.</w:t>
      </w:r>
      <w:r w:rsidRPr="00C32769">
        <w:rPr>
          <w:rFonts w:ascii="Times New Roman" w:eastAsia="Verdana" w:hAnsi="Times New Roman" w:cs="Times New Roman"/>
          <w:color w:val="auto"/>
          <w:sz w:val="28"/>
          <w:szCs w:val="28"/>
        </w:rPr>
        <w:t xml:space="preserve"> заказов в год</w:t>
      </w:r>
      <w:r w:rsidR="00D7407B" w:rsidRPr="00C32769">
        <w:rPr>
          <w:rFonts w:ascii="Times New Roman" w:eastAsia="Verdana" w:hAnsi="Times New Roman" w:cs="Times New Roman"/>
          <w:color w:val="auto"/>
          <w:sz w:val="28"/>
          <w:szCs w:val="28"/>
        </w:rPr>
        <w:t>. П</w:t>
      </w:r>
      <w:r w:rsidRPr="00C32769">
        <w:rPr>
          <w:rFonts w:ascii="Times New Roman" w:eastAsia="Verdana" w:hAnsi="Times New Roman" w:cs="Times New Roman"/>
          <w:color w:val="auto"/>
          <w:sz w:val="28"/>
          <w:szCs w:val="28"/>
        </w:rPr>
        <w:t>од хранение и сборку клиентских заказов потр</w:t>
      </w:r>
      <w:r w:rsidR="00D7407B" w:rsidRPr="00C32769">
        <w:rPr>
          <w:rFonts w:ascii="Times New Roman" w:eastAsia="Verdana" w:hAnsi="Times New Roman" w:cs="Times New Roman"/>
          <w:color w:val="auto"/>
          <w:sz w:val="28"/>
          <w:szCs w:val="28"/>
        </w:rPr>
        <w:t xml:space="preserve">ебуются дополнительные площади </w:t>
      </w:r>
      <w:r w:rsidRPr="00C32769">
        <w:rPr>
          <w:rFonts w:ascii="Times New Roman" w:eastAsia="Verdana" w:hAnsi="Times New Roman" w:cs="Times New Roman"/>
          <w:color w:val="auto"/>
          <w:sz w:val="28"/>
          <w:szCs w:val="28"/>
        </w:rPr>
        <w:t>не меньше</w:t>
      </w:r>
      <w:r w:rsidR="00D7407B" w:rsidRPr="00C32769">
        <w:rPr>
          <w:rFonts w:ascii="Times New Roman" w:eastAsia="Verdana" w:hAnsi="Times New Roman" w:cs="Times New Roman"/>
          <w:color w:val="auto"/>
          <w:sz w:val="28"/>
          <w:szCs w:val="28"/>
        </w:rPr>
        <w:t xml:space="preserve"> существующих.</w:t>
      </w:r>
      <w:r w:rsidRPr="00C32769">
        <w:rPr>
          <w:rFonts w:ascii="Times New Roman" w:eastAsia="Verdana" w:hAnsi="Times New Roman" w:cs="Times New Roman"/>
          <w:color w:val="auto"/>
          <w:sz w:val="28"/>
          <w:szCs w:val="28"/>
        </w:rPr>
        <w:t xml:space="preserve"> Близость складских и логистических площадей является </w:t>
      </w:r>
      <w:r w:rsidR="00D7407B" w:rsidRPr="00C32769">
        <w:rPr>
          <w:rFonts w:ascii="Times New Roman" w:eastAsia="Verdana" w:hAnsi="Times New Roman" w:cs="Times New Roman"/>
          <w:color w:val="auto"/>
          <w:sz w:val="28"/>
          <w:szCs w:val="28"/>
        </w:rPr>
        <w:t xml:space="preserve">важным </w:t>
      </w:r>
      <w:r w:rsidRPr="00C32769">
        <w:rPr>
          <w:rFonts w:ascii="Times New Roman" w:eastAsia="Verdana" w:hAnsi="Times New Roman" w:cs="Times New Roman"/>
          <w:color w:val="auto"/>
          <w:sz w:val="28"/>
          <w:szCs w:val="28"/>
        </w:rPr>
        <w:t xml:space="preserve">фактором, поскольку это </w:t>
      </w:r>
      <w:r w:rsidR="00D7407B" w:rsidRPr="00C32769">
        <w:rPr>
          <w:rFonts w:ascii="Times New Roman" w:eastAsia="Verdana" w:hAnsi="Times New Roman" w:cs="Times New Roman"/>
          <w:color w:val="auto"/>
          <w:sz w:val="28"/>
          <w:szCs w:val="28"/>
        </w:rPr>
        <w:t xml:space="preserve">позволит избежать </w:t>
      </w:r>
      <w:r w:rsidRPr="00C32769">
        <w:rPr>
          <w:rFonts w:ascii="Times New Roman" w:eastAsia="Verdana" w:hAnsi="Times New Roman" w:cs="Times New Roman"/>
          <w:color w:val="auto"/>
          <w:sz w:val="28"/>
          <w:szCs w:val="28"/>
        </w:rPr>
        <w:t>перемещени</w:t>
      </w:r>
      <w:r w:rsidR="00D7407B" w:rsidRPr="00C32769">
        <w:rPr>
          <w:rFonts w:ascii="Times New Roman" w:eastAsia="Verdana" w:hAnsi="Times New Roman" w:cs="Times New Roman"/>
          <w:color w:val="auto"/>
          <w:sz w:val="28"/>
          <w:szCs w:val="28"/>
        </w:rPr>
        <w:t>я</w:t>
      </w:r>
      <w:r w:rsidRPr="00C32769">
        <w:rPr>
          <w:rFonts w:ascii="Times New Roman" w:eastAsia="Verdana" w:hAnsi="Times New Roman" w:cs="Times New Roman"/>
          <w:color w:val="auto"/>
          <w:sz w:val="28"/>
          <w:szCs w:val="28"/>
        </w:rPr>
        <w:t xml:space="preserve"> заказов между этапами их комплектации и доставки, сокращая таким образом сроки исполнения. Также дополнительные </w:t>
      </w:r>
      <w:r w:rsidRPr="00C32769">
        <w:rPr>
          <w:rFonts w:ascii="Times New Roman" w:eastAsia="Verdana" w:hAnsi="Times New Roman" w:cs="Times New Roman"/>
          <w:color w:val="auto"/>
          <w:sz w:val="28"/>
          <w:szCs w:val="28"/>
        </w:rPr>
        <w:lastRenderedPageBreak/>
        <w:t>перевозки существенно увеличивают риски повреждения и утери заказов, что влечет за собой как финансовые, так и</w:t>
      </w:r>
      <w:r w:rsidR="00D7407B" w:rsidRPr="00C32769">
        <w:rPr>
          <w:rFonts w:ascii="Times New Roman" w:eastAsia="Verdana" w:hAnsi="Times New Roman" w:cs="Times New Roman"/>
          <w:color w:val="auto"/>
          <w:sz w:val="28"/>
          <w:szCs w:val="28"/>
        </w:rPr>
        <w:t xml:space="preserve"> репутационные риски</w:t>
      </w:r>
      <w:r w:rsidRPr="00C32769">
        <w:rPr>
          <w:rFonts w:ascii="Times New Roman" w:eastAsia="Verdana" w:hAnsi="Times New Roman" w:cs="Times New Roman"/>
          <w:color w:val="auto"/>
          <w:sz w:val="28"/>
          <w:szCs w:val="28"/>
        </w:rPr>
        <w:t>.</w:t>
      </w:r>
    </w:p>
    <w:p w14:paraId="5ADA2155" w14:textId="7FCCF0AF" w:rsidR="006F2AFB" w:rsidRDefault="006F2AFB" w:rsidP="00C32769">
      <w:pPr>
        <w:shd w:val="clear" w:color="auto" w:fill="FFFFFF"/>
        <w:spacing w:line="360" w:lineRule="auto"/>
        <w:ind w:firstLine="567"/>
        <w:rPr>
          <w:rFonts w:ascii="Times New Roman" w:eastAsia="Verdana" w:hAnsi="Times New Roman" w:cs="Times New Roman"/>
          <w:color w:val="auto"/>
          <w:sz w:val="28"/>
          <w:szCs w:val="28"/>
        </w:rPr>
      </w:pPr>
      <w:r w:rsidRPr="00C32769">
        <w:rPr>
          <w:rFonts w:ascii="Times New Roman" w:eastAsia="Verdana" w:hAnsi="Times New Roman" w:cs="Times New Roman"/>
          <w:color w:val="auto"/>
          <w:sz w:val="28"/>
          <w:szCs w:val="28"/>
        </w:rPr>
        <w:t>В течение первых трех лет площади складских и офисных помещений необходимо увеличить</w:t>
      </w:r>
      <w:r w:rsidR="00D7407B" w:rsidRPr="00C32769">
        <w:rPr>
          <w:rFonts w:ascii="Times New Roman" w:eastAsia="Verdana" w:hAnsi="Times New Roman" w:cs="Times New Roman"/>
          <w:color w:val="auto"/>
          <w:sz w:val="28"/>
          <w:szCs w:val="28"/>
        </w:rPr>
        <w:t xml:space="preserve"> в три раза. </w:t>
      </w:r>
      <w:r w:rsidRPr="00C32769">
        <w:rPr>
          <w:rFonts w:ascii="Times New Roman" w:eastAsia="Verdana" w:hAnsi="Times New Roman" w:cs="Times New Roman"/>
          <w:color w:val="auto"/>
          <w:sz w:val="28"/>
          <w:szCs w:val="28"/>
        </w:rPr>
        <w:t xml:space="preserve">Складской комплекс РЖД, услугами которого </w:t>
      </w:r>
      <w:r w:rsidR="00D7407B" w:rsidRPr="00C32769">
        <w:rPr>
          <w:rFonts w:ascii="Times New Roman" w:eastAsia="Verdana" w:hAnsi="Times New Roman" w:cs="Times New Roman"/>
          <w:color w:val="auto"/>
          <w:sz w:val="28"/>
          <w:szCs w:val="28"/>
        </w:rPr>
        <w:t xml:space="preserve">компания </w:t>
      </w:r>
      <w:r w:rsidRPr="00C32769">
        <w:rPr>
          <w:rFonts w:ascii="Times New Roman" w:eastAsia="Verdana" w:hAnsi="Times New Roman" w:cs="Times New Roman"/>
          <w:color w:val="auto"/>
          <w:sz w:val="28"/>
          <w:szCs w:val="28"/>
        </w:rPr>
        <w:t>пользуе</w:t>
      </w:r>
      <w:r w:rsidR="00D7407B" w:rsidRPr="00C32769">
        <w:rPr>
          <w:rFonts w:ascii="Times New Roman" w:eastAsia="Verdana" w:hAnsi="Times New Roman" w:cs="Times New Roman"/>
          <w:color w:val="auto"/>
          <w:sz w:val="28"/>
          <w:szCs w:val="28"/>
        </w:rPr>
        <w:t>тся</w:t>
      </w:r>
      <w:r w:rsidRPr="00C32769">
        <w:rPr>
          <w:rFonts w:ascii="Times New Roman" w:eastAsia="Verdana" w:hAnsi="Times New Roman" w:cs="Times New Roman"/>
          <w:color w:val="auto"/>
          <w:sz w:val="28"/>
          <w:szCs w:val="28"/>
        </w:rPr>
        <w:t xml:space="preserve"> в настоящее время, несмотря на удобное с точки зрения логистики расположение (внутри города и в непосредственной близости от ТТК) и сравнительно невысоки</w:t>
      </w:r>
      <w:r w:rsidR="00D7407B" w:rsidRPr="00C32769">
        <w:rPr>
          <w:rFonts w:ascii="Times New Roman" w:eastAsia="Verdana" w:hAnsi="Times New Roman" w:cs="Times New Roman"/>
          <w:color w:val="auto"/>
          <w:sz w:val="28"/>
          <w:szCs w:val="28"/>
        </w:rPr>
        <w:t>е</w:t>
      </w:r>
      <w:r w:rsidRPr="00C32769">
        <w:rPr>
          <w:rFonts w:ascii="Times New Roman" w:eastAsia="Verdana" w:hAnsi="Times New Roman" w:cs="Times New Roman"/>
          <w:color w:val="auto"/>
          <w:sz w:val="28"/>
          <w:szCs w:val="28"/>
        </w:rPr>
        <w:t xml:space="preserve"> арендны</w:t>
      </w:r>
      <w:r w:rsidR="00D7407B" w:rsidRPr="00C32769">
        <w:rPr>
          <w:rFonts w:ascii="Times New Roman" w:eastAsia="Verdana" w:hAnsi="Times New Roman" w:cs="Times New Roman"/>
          <w:color w:val="auto"/>
          <w:sz w:val="28"/>
          <w:szCs w:val="28"/>
        </w:rPr>
        <w:t>е</w:t>
      </w:r>
      <w:r w:rsidRPr="00C32769">
        <w:rPr>
          <w:rFonts w:ascii="Times New Roman" w:eastAsia="Verdana" w:hAnsi="Times New Roman" w:cs="Times New Roman"/>
          <w:color w:val="auto"/>
          <w:sz w:val="28"/>
          <w:szCs w:val="28"/>
        </w:rPr>
        <w:t xml:space="preserve"> ставк</w:t>
      </w:r>
      <w:r w:rsidR="00D7407B" w:rsidRPr="00C32769">
        <w:rPr>
          <w:rFonts w:ascii="Times New Roman" w:eastAsia="Verdana" w:hAnsi="Times New Roman" w:cs="Times New Roman"/>
          <w:color w:val="auto"/>
          <w:sz w:val="28"/>
          <w:szCs w:val="28"/>
        </w:rPr>
        <w:t>и</w:t>
      </w:r>
      <w:r w:rsidRPr="00C32769">
        <w:rPr>
          <w:rFonts w:ascii="Times New Roman" w:eastAsia="Verdana" w:hAnsi="Times New Roman" w:cs="Times New Roman"/>
          <w:color w:val="auto"/>
          <w:sz w:val="28"/>
          <w:szCs w:val="28"/>
        </w:rPr>
        <w:t>, имеет ограниченные возможности. В этой связи в долгосрочной перспективе рассматривае</w:t>
      </w:r>
      <w:r w:rsidR="00D7407B" w:rsidRPr="00C32769">
        <w:rPr>
          <w:rFonts w:ascii="Times New Roman" w:eastAsia="Verdana" w:hAnsi="Times New Roman" w:cs="Times New Roman"/>
          <w:color w:val="auto"/>
          <w:sz w:val="28"/>
          <w:szCs w:val="28"/>
        </w:rPr>
        <w:t xml:space="preserve">тся </w:t>
      </w:r>
      <w:r w:rsidRPr="00C32769">
        <w:rPr>
          <w:rFonts w:ascii="Times New Roman" w:eastAsia="Verdana" w:hAnsi="Times New Roman" w:cs="Times New Roman"/>
          <w:color w:val="auto"/>
          <w:sz w:val="28"/>
          <w:szCs w:val="28"/>
        </w:rPr>
        <w:t>перемещение в сторону области в один</w:t>
      </w:r>
      <w:r w:rsidR="00D7407B" w:rsidRPr="00C32769">
        <w:rPr>
          <w:rFonts w:ascii="Times New Roman" w:eastAsia="Verdana" w:hAnsi="Times New Roman" w:cs="Times New Roman"/>
          <w:color w:val="auto"/>
          <w:sz w:val="28"/>
          <w:szCs w:val="28"/>
        </w:rPr>
        <w:t xml:space="preserve"> или два</w:t>
      </w:r>
      <w:r w:rsidR="007D6625" w:rsidRPr="00C32769">
        <w:rPr>
          <w:rFonts w:ascii="Times New Roman" w:eastAsia="Verdana" w:hAnsi="Times New Roman" w:cs="Times New Roman"/>
          <w:color w:val="auto"/>
          <w:sz w:val="28"/>
          <w:szCs w:val="28"/>
        </w:rPr>
        <w:t xml:space="preserve"> </w:t>
      </w:r>
      <w:r w:rsidRPr="00C32769">
        <w:rPr>
          <w:rFonts w:ascii="Times New Roman" w:eastAsia="Verdana" w:hAnsi="Times New Roman" w:cs="Times New Roman"/>
          <w:color w:val="auto"/>
          <w:sz w:val="28"/>
          <w:szCs w:val="28"/>
        </w:rPr>
        <w:t>технопарка, расположенные на разных концах города (север и юг), с разделением запасов товаров, находящихся на складском хранении. Это позволит обеспечить автономное существование для каждого из них, а также минимизировать ло</w:t>
      </w:r>
      <w:r w:rsidR="00D7454E" w:rsidRPr="00C32769">
        <w:rPr>
          <w:rFonts w:ascii="Times New Roman" w:eastAsia="Verdana" w:hAnsi="Times New Roman" w:cs="Times New Roman"/>
          <w:color w:val="auto"/>
          <w:sz w:val="28"/>
          <w:szCs w:val="28"/>
        </w:rPr>
        <w:t xml:space="preserve">гистические издержки и риски. </w:t>
      </w:r>
    </w:p>
    <w:p w14:paraId="743A59D0" w14:textId="7D9484A8" w:rsidR="00771F23" w:rsidRDefault="00771F23" w:rsidP="00C32769">
      <w:pPr>
        <w:shd w:val="clear" w:color="auto" w:fill="FFFFFF"/>
        <w:spacing w:line="360" w:lineRule="auto"/>
        <w:ind w:firstLine="567"/>
        <w:rPr>
          <w:rFonts w:ascii="Times New Roman" w:eastAsia="Verdana" w:hAnsi="Times New Roman" w:cs="Times New Roman"/>
          <w:color w:val="auto"/>
          <w:sz w:val="28"/>
          <w:szCs w:val="28"/>
        </w:rPr>
      </w:pPr>
    </w:p>
    <w:p w14:paraId="45B22A3A" w14:textId="0B1EC400" w:rsidR="00771F23" w:rsidRDefault="00771F23" w:rsidP="00C32769">
      <w:pPr>
        <w:shd w:val="clear" w:color="auto" w:fill="FFFFFF"/>
        <w:spacing w:line="360" w:lineRule="auto"/>
        <w:ind w:firstLine="567"/>
        <w:rPr>
          <w:rFonts w:ascii="Times New Roman" w:eastAsia="Verdana" w:hAnsi="Times New Roman" w:cs="Times New Roman"/>
          <w:color w:val="auto"/>
          <w:sz w:val="28"/>
          <w:szCs w:val="28"/>
        </w:rPr>
      </w:pPr>
    </w:p>
    <w:p w14:paraId="3651D92A" w14:textId="6E3C3A67" w:rsidR="00771F23" w:rsidRDefault="00771F23" w:rsidP="00C32769">
      <w:pPr>
        <w:shd w:val="clear" w:color="auto" w:fill="FFFFFF"/>
        <w:spacing w:line="360" w:lineRule="auto"/>
        <w:ind w:firstLine="567"/>
        <w:rPr>
          <w:rFonts w:ascii="Times New Roman" w:eastAsia="Verdana" w:hAnsi="Times New Roman" w:cs="Times New Roman"/>
          <w:color w:val="auto"/>
          <w:sz w:val="28"/>
          <w:szCs w:val="28"/>
        </w:rPr>
      </w:pPr>
    </w:p>
    <w:p w14:paraId="17996F91" w14:textId="45334EC5" w:rsidR="00771F23" w:rsidRDefault="00771F23" w:rsidP="00C32769">
      <w:pPr>
        <w:shd w:val="clear" w:color="auto" w:fill="FFFFFF"/>
        <w:spacing w:line="360" w:lineRule="auto"/>
        <w:ind w:firstLine="567"/>
        <w:rPr>
          <w:rFonts w:ascii="Times New Roman" w:eastAsia="Verdana" w:hAnsi="Times New Roman" w:cs="Times New Roman"/>
          <w:color w:val="auto"/>
          <w:sz w:val="28"/>
          <w:szCs w:val="28"/>
        </w:rPr>
      </w:pPr>
    </w:p>
    <w:p w14:paraId="5C61BAB9" w14:textId="77777777" w:rsidR="00771F23" w:rsidRDefault="00771F23" w:rsidP="00C32769">
      <w:pPr>
        <w:shd w:val="clear" w:color="auto" w:fill="FFFFFF"/>
        <w:spacing w:line="360" w:lineRule="auto"/>
        <w:ind w:firstLine="567"/>
        <w:rPr>
          <w:rFonts w:ascii="Times New Roman" w:eastAsia="Verdana" w:hAnsi="Times New Roman" w:cs="Times New Roman"/>
          <w:color w:val="auto"/>
          <w:sz w:val="28"/>
          <w:szCs w:val="28"/>
        </w:rPr>
      </w:pPr>
    </w:p>
    <w:p w14:paraId="7D3D96DD" w14:textId="77777777" w:rsidR="00887D87" w:rsidRPr="00DE1503" w:rsidRDefault="00887D87" w:rsidP="00903282">
      <w:pPr>
        <w:pStyle w:val="21"/>
        <w:numPr>
          <w:ilvl w:val="0"/>
          <w:numId w:val="6"/>
        </w:numPr>
        <w:ind w:left="0"/>
        <w:rPr>
          <w:rFonts w:ascii="Times New Roman" w:hAnsi="Times New Roman" w:cs="Times New Roman"/>
        </w:rPr>
      </w:pPr>
      <w:bookmarkStart w:id="6" w:name="_Toc526417517"/>
      <w:r w:rsidRPr="00DE1503">
        <w:rPr>
          <w:rFonts w:ascii="Times New Roman" w:hAnsi="Times New Roman" w:cs="Times New Roman"/>
        </w:rPr>
        <w:t>Организационный план</w:t>
      </w:r>
      <w:bookmarkEnd w:id="6"/>
    </w:p>
    <w:p w14:paraId="3ED18616" w14:textId="77777777" w:rsidR="007C61A0" w:rsidRDefault="007C61A0" w:rsidP="00587207">
      <w:pPr>
        <w:shd w:val="clear" w:color="auto" w:fill="FFFFFF"/>
        <w:spacing w:before="240"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В рамках проекта планируется создание собственной команды специалистов, </w:t>
      </w:r>
      <w:r w:rsidR="00587207">
        <w:rPr>
          <w:rFonts w:ascii="Times New Roman" w:eastAsia="Verdana" w:hAnsi="Times New Roman" w:cs="Times New Roman"/>
          <w:color w:val="auto"/>
          <w:sz w:val="28"/>
          <w:szCs w:val="28"/>
        </w:rPr>
        <w:t xml:space="preserve">дополнительно к работе со стороны будут привлечены </w:t>
      </w:r>
      <w:r>
        <w:rPr>
          <w:rFonts w:ascii="Times New Roman" w:eastAsia="Verdana" w:hAnsi="Times New Roman" w:cs="Times New Roman"/>
          <w:color w:val="auto"/>
          <w:sz w:val="28"/>
          <w:szCs w:val="28"/>
        </w:rPr>
        <w:t>разработчики</w:t>
      </w:r>
      <w:r w:rsidR="00587207">
        <w:rPr>
          <w:rFonts w:ascii="Times New Roman" w:eastAsia="Verdana" w:hAnsi="Times New Roman" w:cs="Times New Roman"/>
          <w:color w:val="auto"/>
          <w:sz w:val="28"/>
          <w:szCs w:val="28"/>
        </w:rPr>
        <w:t>. Отметим о</w:t>
      </w:r>
      <w:r>
        <w:rPr>
          <w:rFonts w:ascii="Times New Roman" w:eastAsia="Verdana" w:hAnsi="Times New Roman" w:cs="Times New Roman"/>
          <w:color w:val="auto"/>
          <w:sz w:val="28"/>
          <w:szCs w:val="28"/>
        </w:rPr>
        <w:t xml:space="preserve">сновные преимущества </w:t>
      </w:r>
      <w:r w:rsidR="00587207">
        <w:rPr>
          <w:rFonts w:ascii="Times New Roman" w:eastAsia="Verdana" w:hAnsi="Times New Roman" w:cs="Times New Roman"/>
          <w:color w:val="auto"/>
          <w:sz w:val="28"/>
          <w:szCs w:val="28"/>
        </w:rPr>
        <w:t>формирования штата специалистов</w:t>
      </w:r>
      <w:r>
        <w:rPr>
          <w:rFonts w:ascii="Times New Roman" w:eastAsia="Verdana" w:hAnsi="Times New Roman" w:cs="Times New Roman"/>
          <w:color w:val="auto"/>
          <w:sz w:val="28"/>
          <w:szCs w:val="28"/>
        </w:rPr>
        <w:t>:</w:t>
      </w:r>
    </w:p>
    <w:p w14:paraId="0711BFC1" w14:textId="77777777" w:rsidR="007C61A0" w:rsidRPr="00A61D57" w:rsidRDefault="008C67BE" w:rsidP="007C61A0">
      <w:pPr>
        <w:pStyle w:val="a0"/>
        <w:numPr>
          <w:ilvl w:val="0"/>
          <w:numId w:val="13"/>
        </w:numPr>
        <w:shd w:val="clear" w:color="auto" w:fill="FFFFFF"/>
        <w:spacing w:line="360" w:lineRule="auto"/>
        <w:ind w:left="0"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Работники</w:t>
      </w:r>
      <w:r w:rsidR="007C61A0" w:rsidRPr="00A61D57">
        <w:rPr>
          <w:rFonts w:ascii="Times New Roman" w:eastAsia="Verdana" w:hAnsi="Times New Roman" w:cs="Times New Roman"/>
          <w:color w:val="auto"/>
          <w:sz w:val="28"/>
          <w:szCs w:val="28"/>
        </w:rPr>
        <w:t xml:space="preserve"> </w:t>
      </w:r>
      <w:r>
        <w:rPr>
          <w:rFonts w:ascii="Times New Roman" w:eastAsia="Verdana" w:hAnsi="Times New Roman" w:cs="Times New Roman"/>
          <w:color w:val="auto"/>
          <w:sz w:val="28"/>
          <w:szCs w:val="28"/>
        </w:rPr>
        <w:t xml:space="preserve">компании </w:t>
      </w:r>
      <w:r w:rsidR="007C61A0" w:rsidRPr="00A61D57">
        <w:rPr>
          <w:rFonts w:ascii="Times New Roman" w:eastAsia="Verdana" w:hAnsi="Times New Roman" w:cs="Times New Roman"/>
          <w:color w:val="auto"/>
          <w:sz w:val="28"/>
          <w:szCs w:val="28"/>
        </w:rPr>
        <w:t>всегда подконтрольны</w:t>
      </w:r>
      <w:r w:rsidR="00A246F1">
        <w:rPr>
          <w:rFonts w:ascii="Times New Roman" w:eastAsia="Verdana" w:hAnsi="Times New Roman" w:cs="Times New Roman"/>
          <w:color w:val="auto"/>
          <w:sz w:val="28"/>
          <w:szCs w:val="28"/>
        </w:rPr>
        <w:t>,</w:t>
      </w:r>
      <w:r w:rsidR="007C61A0" w:rsidRPr="00A61D57">
        <w:rPr>
          <w:rFonts w:ascii="Times New Roman" w:eastAsia="Verdana" w:hAnsi="Times New Roman" w:cs="Times New Roman"/>
          <w:color w:val="auto"/>
          <w:sz w:val="28"/>
          <w:szCs w:val="28"/>
        </w:rPr>
        <w:t xml:space="preserve"> обучаемы и проблемы с ними решаются гораздо быстрее. Кроме того, всегда можно отслеживать в режиме реального времени качество сервиса, предоставляемого потребителям, не дожидаясь отзыва от пользователей.</w:t>
      </w:r>
    </w:p>
    <w:p w14:paraId="4EF606B6" w14:textId="77777777" w:rsidR="007C61A0" w:rsidRPr="00A61D57" w:rsidRDefault="007C61A0" w:rsidP="007C61A0">
      <w:pPr>
        <w:pStyle w:val="a0"/>
        <w:numPr>
          <w:ilvl w:val="0"/>
          <w:numId w:val="13"/>
        </w:numPr>
        <w:shd w:val="clear" w:color="auto" w:fill="FFFFFF"/>
        <w:spacing w:line="360" w:lineRule="auto"/>
        <w:ind w:left="0"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Сотрудники, которые работают в штате, чувствуют свою персональную ответственность и заинтересованы в развитии проекта.</w:t>
      </w:r>
    </w:p>
    <w:p w14:paraId="4F6C456A" w14:textId="77777777" w:rsidR="007C61A0" w:rsidRDefault="007C61A0" w:rsidP="007C61A0">
      <w:pPr>
        <w:pStyle w:val="a0"/>
        <w:numPr>
          <w:ilvl w:val="0"/>
          <w:numId w:val="13"/>
        </w:numPr>
        <w:shd w:val="clear" w:color="auto" w:fill="FFFFFF"/>
        <w:spacing w:line="360" w:lineRule="auto"/>
        <w:ind w:left="0"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lastRenderedPageBreak/>
        <w:t>При возникновении экстренных ситуаций собственных сотрудников можно оперативно привлечь к их решению</w:t>
      </w:r>
      <w:r>
        <w:rPr>
          <w:rFonts w:ascii="Times New Roman" w:eastAsia="Verdana" w:hAnsi="Times New Roman" w:cs="Times New Roman"/>
          <w:color w:val="auto"/>
          <w:sz w:val="28"/>
          <w:szCs w:val="28"/>
        </w:rPr>
        <w:t>.</w:t>
      </w:r>
    </w:p>
    <w:p w14:paraId="07AFD06C" w14:textId="77777777" w:rsidR="007C61A0" w:rsidRDefault="007C61A0" w:rsidP="007C61A0">
      <w:pPr>
        <w:shd w:val="clear" w:color="auto" w:fill="FFFFFF"/>
        <w:spacing w:line="360" w:lineRule="auto"/>
        <w:ind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 xml:space="preserve">К основным </w:t>
      </w:r>
      <w:r>
        <w:rPr>
          <w:rFonts w:ascii="Times New Roman" w:eastAsia="Verdana" w:hAnsi="Times New Roman" w:cs="Times New Roman"/>
          <w:color w:val="auto"/>
          <w:sz w:val="28"/>
          <w:szCs w:val="28"/>
        </w:rPr>
        <w:t>сложностям</w:t>
      </w:r>
      <w:r w:rsidRPr="00A61D57">
        <w:rPr>
          <w:rFonts w:ascii="Times New Roman" w:eastAsia="Verdana" w:hAnsi="Times New Roman" w:cs="Times New Roman"/>
          <w:color w:val="auto"/>
          <w:sz w:val="28"/>
          <w:szCs w:val="28"/>
        </w:rPr>
        <w:t xml:space="preserve"> создания собственной команды можно отнести финансовые и временные затраты на рекрутинг и обучение новых специалистов, </w:t>
      </w:r>
      <w:r>
        <w:rPr>
          <w:rFonts w:ascii="Times New Roman" w:eastAsia="Verdana" w:hAnsi="Times New Roman" w:cs="Times New Roman"/>
          <w:color w:val="auto"/>
          <w:sz w:val="28"/>
          <w:szCs w:val="28"/>
        </w:rPr>
        <w:t>например, отдела</w:t>
      </w:r>
      <w:r w:rsidRPr="00A61D57">
        <w:rPr>
          <w:rFonts w:ascii="Times New Roman" w:eastAsia="Verdana" w:hAnsi="Times New Roman" w:cs="Times New Roman"/>
          <w:color w:val="auto"/>
          <w:sz w:val="28"/>
          <w:szCs w:val="28"/>
        </w:rPr>
        <w:t xml:space="preserve"> продаж. Кроме того, в период обучения и несколько месяцев после него, необходимо уделять внимание контролю за качеством исполнения задач, пока все со</w:t>
      </w:r>
      <w:r>
        <w:rPr>
          <w:rFonts w:ascii="Times New Roman" w:eastAsia="Verdana" w:hAnsi="Times New Roman" w:cs="Times New Roman"/>
          <w:color w:val="auto"/>
          <w:sz w:val="28"/>
          <w:szCs w:val="28"/>
        </w:rPr>
        <w:t>трудники не войдут в курс дела.</w:t>
      </w:r>
    </w:p>
    <w:p w14:paraId="7EDB7BB3" w14:textId="77777777" w:rsidR="007C61A0" w:rsidRDefault="007C61A0" w:rsidP="007C61A0">
      <w:pPr>
        <w:shd w:val="clear" w:color="auto" w:fill="FFFFFF"/>
        <w:spacing w:line="360" w:lineRule="auto"/>
        <w:ind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Складская и логистическая часть команды, ответственная за сборку и доставку заказов, уже укомплектована в количестве</w:t>
      </w:r>
      <w:r>
        <w:rPr>
          <w:rFonts w:ascii="Times New Roman" w:eastAsia="Verdana" w:hAnsi="Times New Roman" w:cs="Times New Roman"/>
          <w:color w:val="auto"/>
          <w:sz w:val="28"/>
          <w:szCs w:val="28"/>
        </w:rPr>
        <w:t>,</w:t>
      </w:r>
      <w:r w:rsidRPr="00A61D57">
        <w:rPr>
          <w:rFonts w:ascii="Times New Roman" w:eastAsia="Verdana" w:hAnsi="Times New Roman" w:cs="Times New Roman"/>
          <w:color w:val="auto"/>
          <w:sz w:val="28"/>
          <w:szCs w:val="28"/>
        </w:rPr>
        <w:t xml:space="preserve"> достаточном для старта проекта</w:t>
      </w:r>
      <w:r>
        <w:rPr>
          <w:rFonts w:ascii="Times New Roman" w:eastAsia="Verdana" w:hAnsi="Times New Roman" w:cs="Times New Roman"/>
          <w:color w:val="auto"/>
          <w:sz w:val="28"/>
          <w:szCs w:val="28"/>
        </w:rPr>
        <w:t>,</w:t>
      </w:r>
      <w:r w:rsidRPr="00A61D57">
        <w:rPr>
          <w:rFonts w:ascii="Times New Roman" w:eastAsia="Verdana" w:hAnsi="Times New Roman" w:cs="Times New Roman"/>
          <w:color w:val="auto"/>
          <w:sz w:val="28"/>
          <w:szCs w:val="28"/>
        </w:rPr>
        <w:t xml:space="preserve"> и </w:t>
      </w:r>
      <w:r>
        <w:rPr>
          <w:rFonts w:ascii="Times New Roman" w:eastAsia="Verdana" w:hAnsi="Times New Roman" w:cs="Times New Roman"/>
          <w:color w:val="auto"/>
          <w:sz w:val="28"/>
          <w:szCs w:val="28"/>
        </w:rPr>
        <w:t>будет расти по мере масштабирования бизнеса.</w:t>
      </w:r>
    </w:p>
    <w:p w14:paraId="45257245" w14:textId="77777777" w:rsidR="007C61A0" w:rsidRDefault="007C61A0" w:rsidP="007C61A0">
      <w:pPr>
        <w:shd w:val="clear" w:color="auto" w:fill="FFFFFF"/>
        <w:spacing w:line="360" w:lineRule="auto"/>
        <w:ind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Доработка складского ПО будет также выполнятся силами собственного специалиста. Работы по отладке самой торговой площадки будут переданы сторонни</w:t>
      </w:r>
      <w:r>
        <w:rPr>
          <w:rFonts w:ascii="Times New Roman" w:eastAsia="Verdana" w:hAnsi="Times New Roman" w:cs="Times New Roman"/>
          <w:color w:val="auto"/>
          <w:sz w:val="28"/>
          <w:szCs w:val="28"/>
        </w:rPr>
        <w:t>м</w:t>
      </w:r>
      <w:r w:rsidRPr="00A61D57">
        <w:rPr>
          <w:rFonts w:ascii="Times New Roman" w:eastAsia="Verdana" w:hAnsi="Times New Roman" w:cs="Times New Roman"/>
          <w:color w:val="auto"/>
          <w:sz w:val="28"/>
          <w:szCs w:val="28"/>
        </w:rPr>
        <w:t xml:space="preserve"> разработчик</w:t>
      </w:r>
      <w:r>
        <w:rPr>
          <w:rFonts w:ascii="Times New Roman" w:eastAsia="Verdana" w:hAnsi="Times New Roman" w:cs="Times New Roman"/>
          <w:color w:val="auto"/>
          <w:sz w:val="28"/>
          <w:szCs w:val="28"/>
        </w:rPr>
        <w:t>ам</w:t>
      </w:r>
      <w:r w:rsidRPr="00A61D57">
        <w:rPr>
          <w:rFonts w:ascii="Times New Roman" w:eastAsia="Verdana" w:hAnsi="Times New Roman" w:cs="Times New Roman"/>
          <w:color w:val="auto"/>
          <w:sz w:val="28"/>
          <w:szCs w:val="28"/>
        </w:rPr>
        <w:t xml:space="preserve">, </w:t>
      </w:r>
      <w:r>
        <w:rPr>
          <w:rFonts w:ascii="Times New Roman" w:eastAsia="Verdana" w:hAnsi="Times New Roman" w:cs="Times New Roman"/>
          <w:color w:val="auto"/>
          <w:sz w:val="28"/>
          <w:szCs w:val="28"/>
        </w:rPr>
        <w:t xml:space="preserve">которые </w:t>
      </w:r>
      <w:r w:rsidRPr="00A61D57">
        <w:rPr>
          <w:rFonts w:ascii="Times New Roman" w:eastAsia="Verdana" w:hAnsi="Times New Roman" w:cs="Times New Roman"/>
          <w:color w:val="auto"/>
          <w:sz w:val="28"/>
          <w:szCs w:val="28"/>
        </w:rPr>
        <w:t>хорошо знакомы с особенностями платформы</w:t>
      </w:r>
      <w:r>
        <w:rPr>
          <w:rFonts w:ascii="Times New Roman" w:eastAsia="Verdana" w:hAnsi="Times New Roman" w:cs="Times New Roman"/>
          <w:color w:val="auto"/>
          <w:sz w:val="28"/>
          <w:szCs w:val="28"/>
        </w:rPr>
        <w:t>, что п</w:t>
      </w:r>
      <w:r w:rsidRPr="00A61D57">
        <w:rPr>
          <w:rFonts w:ascii="Times New Roman" w:eastAsia="Verdana" w:hAnsi="Times New Roman" w:cs="Times New Roman"/>
          <w:color w:val="auto"/>
          <w:sz w:val="28"/>
          <w:szCs w:val="28"/>
        </w:rPr>
        <w:t>озволит сократить время и расходы</w:t>
      </w:r>
      <w:r>
        <w:rPr>
          <w:rFonts w:ascii="Times New Roman" w:eastAsia="Verdana" w:hAnsi="Times New Roman" w:cs="Times New Roman"/>
          <w:color w:val="auto"/>
          <w:sz w:val="28"/>
          <w:szCs w:val="28"/>
        </w:rPr>
        <w:t>.</w:t>
      </w:r>
    </w:p>
    <w:p w14:paraId="489D9ECD" w14:textId="77777777" w:rsidR="007C61A0" w:rsidRPr="00A61D57" w:rsidRDefault="007C61A0" w:rsidP="007C61A0">
      <w:pPr>
        <w:shd w:val="clear" w:color="auto" w:fill="FFFFFF"/>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Основной задачей на данном этапе является создание </w:t>
      </w:r>
      <w:r w:rsidRPr="00A61D57">
        <w:rPr>
          <w:rFonts w:ascii="Times New Roman" w:eastAsia="Verdana" w:hAnsi="Times New Roman" w:cs="Times New Roman"/>
          <w:color w:val="auto"/>
          <w:sz w:val="28"/>
          <w:szCs w:val="28"/>
        </w:rPr>
        <w:t xml:space="preserve">профессиональной маркетинговой команды, хорошо знакомой с электронной торговлей. </w:t>
      </w:r>
      <w:r>
        <w:rPr>
          <w:rFonts w:ascii="Times New Roman" w:eastAsia="Verdana" w:hAnsi="Times New Roman" w:cs="Times New Roman"/>
          <w:color w:val="auto"/>
          <w:sz w:val="28"/>
          <w:szCs w:val="28"/>
        </w:rPr>
        <w:t>Команда будет состоять из следующих специалистов:</w:t>
      </w:r>
    </w:p>
    <w:p w14:paraId="61E2013A" w14:textId="77777777" w:rsidR="007C61A0" w:rsidRPr="00A61D57" w:rsidRDefault="007C61A0" w:rsidP="007C61A0">
      <w:pPr>
        <w:pStyle w:val="a0"/>
        <w:numPr>
          <w:ilvl w:val="0"/>
          <w:numId w:val="12"/>
        </w:numPr>
        <w:spacing w:line="360" w:lineRule="auto"/>
        <w:ind w:left="0"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Маркетолог (маркетинговый менеджер проекта);</w:t>
      </w:r>
    </w:p>
    <w:p w14:paraId="3655F758" w14:textId="77777777" w:rsidR="007C61A0" w:rsidRPr="00A61D57" w:rsidRDefault="007C61A0" w:rsidP="007C61A0">
      <w:pPr>
        <w:pStyle w:val="a0"/>
        <w:numPr>
          <w:ilvl w:val="0"/>
          <w:numId w:val="12"/>
        </w:numPr>
        <w:spacing w:line="360" w:lineRule="auto"/>
        <w:ind w:left="0"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 xml:space="preserve">Специалист по </w:t>
      </w:r>
      <w:r w:rsidRPr="00A61D57">
        <w:rPr>
          <w:rFonts w:ascii="Times New Roman" w:eastAsia="Verdana" w:hAnsi="Times New Roman" w:cs="Times New Roman"/>
          <w:color w:val="auto"/>
          <w:sz w:val="28"/>
          <w:szCs w:val="28"/>
          <w:lang w:val="en-US"/>
        </w:rPr>
        <w:t xml:space="preserve">SEO </w:t>
      </w:r>
      <w:r w:rsidRPr="00A61D57">
        <w:rPr>
          <w:rFonts w:ascii="Times New Roman" w:eastAsia="Verdana" w:hAnsi="Times New Roman" w:cs="Times New Roman"/>
          <w:color w:val="auto"/>
          <w:sz w:val="28"/>
          <w:szCs w:val="28"/>
        </w:rPr>
        <w:t>оптимизации;</w:t>
      </w:r>
    </w:p>
    <w:p w14:paraId="1AFECCAE" w14:textId="77777777" w:rsidR="007C61A0" w:rsidRPr="00A61D57" w:rsidRDefault="007C61A0" w:rsidP="007C61A0">
      <w:pPr>
        <w:pStyle w:val="a0"/>
        <w:numPr>
          <w:ilvl w:val="0"/>
          <w:numId w:val="12"/>
        </w:numPr>
        <w:spacing w:line="360" w:lineRule="auto"/>
        <w:ind w:left="0"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 xml:space="preserve">Специалист по </w:t>
      </w:r>
      <w:r w:rsidRPr="00A61D57">
        <w:rPr>
          <w:rFonts w:ascii="Times New Roman" w:eastAsia="Verdana" w:hAnsi="Times New Roman" w:cs="Times New Roman"/>
          <w:color w:val="auto"/>
          <w:sz w:val="28"/>
          <w:szCs w:val="28"/>
          <w:lang w:val="en-US"/>
        </w:rPr>
        <w:t>SMM</w:t>
      </w:r>
      <w:r w:rsidRPr="00A61D57">
        <w:rPr>
          <w:rFonts w:ascii="Times New Roman" w:eastAsia="Verdana" w:hAnsi="Times New Roman" w:cs="Times New Roman"/>
          <w:color w:val="auto"/>
          <w:sz w:val="28"/>
          <w:szCs w:val="28"/>
        </w:rPr>
        <w:t>;</w:t>
      </w:r>
    </w:p>
    <w:p w14:paraId="3BFEDD4B" w14:textId="77777777" w:rsidR="007C61A0" w:rsidRPr="00A61D57" w:rsidRDefault="007C61A0" w:rsidP="007C61A0">
      <w:pPr>
        <w:pStyle w:val="a0"/>
        <w:numPr>
          <w:ilvl w:val="0"/>
          <w:numId w:val="12"/>
        </w:numPr>
        <w:spacing w:line="360" w:lineRule="auto"/>
        <w:ind w:left="0"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Специалист по контекстной рекламе;</w:t>
      </w:r>
    </w:p>
    <w:p w14:paraId="3B7C54EC" w14:textId="77777777" w:rsidR="007C61A0" w:rsidRPr="00A61D57" w:rsidRDefault="007C61A0" w:rsidP="007C61A0">
      <w:pPr>
        <w:pStyle w:val="a0"/>
        <w:numPr>
          <w:ilvl w:val="0"/>
          <w:numId w:val="12"/>
        </w:numPr>
        <w:spacing w:line="360" w:lineRule="auto"/>
        <w:ind w:left="0"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 xml:space="preserve">Специалист по </w:t>
      </w:r>
      <w:r w:rsidRPr="00A61D57">
        <w:rPr>
          <w:rFonts w:ascii="Times New Roman" w:eastAsia="Verdana" w:hAnsi="Times New Roman" w:cs="Times New Roman"/>
          <w:color w:val="auto"/>
          <w:sz w:val="28"/>
          <w:szCs w:val="28"/>
          <w:lang w:val="en-US"/>
        </w:rPr>
        <w:t>PR</w:t>
      </w:r>
      <w:r w:rsidRPr="00A61D57">
        <w:rPr>
          <w:rFonts w:ascii="Times New Roman" w:eastAsia="Verdana" w:hAnsi="Times New Roman" w:cs="Times New Roman"/>
          <w:color w:val="auto"/>
          <w:sz w:val="28"/>
          <w:szCs w:val="28"/>
        </w:rPr>
        <w:t>;</w:t>
      </w:r>
    </w:p>
    <w:p w14:paraId="2BD2B0EF" w14:textId="77777777" w:rsidR="007C61A0" w:rsidRPr="00A61D57" w:rsidRDefault="007C61A0" w:rsidP="007C61A0">
      <w:pPr>
        <w:pStyle w:val="a0"/>
        <w:numPr>
          <w:ilvl w:val="0"/>
          <w:numId w:val="12"/>
        </w:numPr>
        <w:spacing w:line="360" w:lineRule="auto"/>
        <w:ind w:left="0"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Отдел продаж (4 человека).</w:t>
      </w:r>
    </w:p>
    <w:p w14:paraId="4CDA9A70" w14:textId="77777777" w:rsidR="007C61A0" w:rsidRPr="00A61D57" w:rsidRDefault="007C61A0" w:rsidP="007C61A0">
      <w:pPr>
        <w:shd w:val="clear" w:color="auto" w:fill="FFFFFF"/>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Также</w:t>
      </w:r>
      <w:r w:rsidRPr="00A61D57">
        <w:rPr>
          <w:rFonts w:ascii="Times New Roman" w:eastAsia="Verdana" w:hAnsi="Times New Roman" w:cs="Times New Roman"/>
          <w:color w:val="auto"/>
          <w:sz w:val="28"/>
          <w:szCs w:val="28"/>
        </w:rPr>
        <w:t xml:space="preserve"> </w:t>
      </w:r>
      <w:r>
        <w:rPr>
          <w:rFonts w:ascii="Times New Roman" w:eastAsia="Verdana" w:hAnsi="Times New Roman" w:cs="Times New Roman"/>
          <w:color w:val="auto"/>
          <w:sz w:val="28"/>
          <w:szCs w:val="28"/>
        </w:rPr>
        <w:t>необходим</w:t>
      </w:r>
      <w:r w:rsidRPr="00A61D57">
        <w:rPr>
          <w:rFonts w:ascii="Times New Roman" w:eastAsia="Verdana" w:hAnsi="Times New Roman" w:cs="Times New Roman"/>
          <w:color w:val="auto"/>
          <w:sz w:val="28"/>
          <w:szCs w:val="28"/>
        </w:rPr>
        <w:t xml:space="preserve"> персонал для обработки текущих обращений клиентов, связанных с заказами, их перемещением, отказами, возвратами, работой сайта и пр</w:t>
      </w:r>
      <w:r>
        <w:rPr>
          <w:rFonts w:ascii="Times New Roman" w:eastAsia="Verdana" w:hAnsi="Times New Roman" w:cs="Times New Roman"/>
          <w:color w:val="auto"/>
          <w:sz w:val="28"/>
          <w:szCs w:val="28"/>
        </w:rPr>
        <w:t>очее</w:t>
      </w:r>
      <w:r w:rsidRPr="00A61D57">
        <w:rPr>
          <w:rFonts w:ascii="Times New Roman" w:eastAsia="Verdana" w:hAnsi="Times New Roman" w:cs="Times New Roman"/>
          <w:color w:val="auto"/>
          <w:sz w:val="28"/>
          <w:szCs w:val="28"/>
        </w:rPr>
        <w:t>.</w:t>
      </w:r>
    </w:p>
    <w:p w14:paraId="79639DD0" w14:textId="77777777" w:rsidR="007C61A0" w:rsidRDefault="007C61A0" w:rsidP="007C61A0">
      <w:pPr>
        <w:shd w:val="clear" w:color="auto" w:fill="FFFFFF"/>
        <w:spacing w:line="360" w:lineRule="auto"/>
        <w:ind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 xml:space="preserve">Учитывая объем документооборота, связанный с финансовой деятельностью и, в особенности, сопровождением </w:t>
      </w:r>
      <w:r w:rsidRPr="00A61D57">
        <w:rPr>
          <w:rFonts w:ascii="Times New Roman" w:eastAsia="Verdana" w:hAnsi="Times New Roman" w:cs="Times New Roman"/>
          <w:color w:val="auto"/>
          <w:sz w:val="28"/>
          <w:szCs w:val="28"/>
          <w:lang w:val="en-US"/>
        </w:rPr>
        <w:t>B</w:t>
      </w:r>
      <w:r w:rsidRPr="00A61D57">
        <w:rPr>
          <w:rFonts w:ascii="Times New Roman" w:eastAsia="Verdana" w:hAnsi="Times New Roman" w:cs="Times New Roman"/>
          <w:color w:val="auto"/>
          <w:sz w:val="28"/>
          <w:szCs w:val="28"/>
        </w:rPr>
        <w:t>2</w:t>
      </w:r>
      <w:r w:rsidRPr="00A61D57">
        <w:rPr>
          <w:rFonts w:ascii="Times New Roman" w:eastAsia="Verdana" w:hAnsi="Times New Roman" w:cs="Times New Roman"/>
          <w:color w:val="auto"/>
          <w:sz w:val="28"/>
          <w:szCs w:val="28"/>
          <w:lang w:val="en-US"/>
        </w:rPr>
        <w:t>B</w:t>
      </w:r>
      <w:r w:rsidRPr="00A61D57">
        <w:rPr>
          <w:rFonts w:ascii="Times New Roman" w:eastAsia="Verdana" w:hAnsi="Times New Roman" w:cs="Times New Roman"/>
          <w:color w:val="auto"/>
          <w:sz w:val="28"/>
          <w:szCs w:val="28"/>
        </w:rPr>
        <w:t xml:space="preserve"> сделок, проекту понадоби</w:t>
      </w:r>
      <w:r>
        <w:rPr>
          <w:rFonts w:ascii="Times New Roman" w:eastAsia="Verdana" w:hAnsi="Times New Roman" w:cs="Times New Roman"/>
          <w:color w:val="auto"/>
          <w:sz w:val="28"/>
          <w:szCs w:val="28"/>
        </w:rPr>
        <w:t>тся один бухгалтер</w:t>
      </w:r>
      <w:r w:rsidRPr="00A61D57">
        <w:rPr>
          <w:rFonts w:ascii="Times New Roman" w:eastAsia="Verdana" w:hAnsi="Times New Roman" w:cs="Times New Roman"/>
          <w:color w:val="auto"/>
          <w:sz w:val="28"/>
          <w:szCs w:val="28"/>
        </w:rPr>
        <w:t xml:space="preserve">, а в дальнейшем организация отдельного финансового подразделения. </w:t>
      </w:r>
    </w:p>
    <w:p w14:paraId="7DAA40AD" w14:textId="77777777" w:rsidR="008614A5" w:rsidRDefault="008614A5" w:rsidP="007C61A0">
      <w:pPr>
        <w:shd w:val="clear" w:color="auto" w:fill="FFFFFF"/>
        <w:spacing w:line="360" w:lineRule="auto"/>
        <w:ind w:firstLine="567"/>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lastRenderedPageBreak/>
        <w:t xml:space="preserve">Организационная структура предприятия </w:t>
      </w:r>
      <w:r w:rsidR="002F4B83">
        <w:rPr>
          <w:rFonts w:ascii="Times New Roman" w:eastAsia="Verdana" w:hAnsi="Times New Roman" w:cs="Times New Roman"/>
          <w:color w:val="auto"/>
          <w:sz w:val="28"/>
          <w:szCs w:val="28"/>
        </w:rPr>
        <w:t>и календарный план проекта пре</w:t>
      </w:r>
      <w:r>
        <w:rPr>
          <w:rFonts w:ascii="Times New Roman" w:eastAsia="Verdana" w:hAnsi="Times New Roman" w:cs="Times New Roman"/>
          <w:color w:val="auto"/>
          <w:sz w:val="28"/>
          <w:szCs w:val="28"/>
        </w:rPr>
        <w:t>дставлен</w:t>
      </w:r>
      <w:r w:rsidR="002F4B83">
        <w:rPr>
          <w:rFonts w:ascii="Times New Roman" w:eastAsia="Verdana" w:hAnsi="Times New Roman" w:cs="Times New Roman"/>
          <w:color w:val="auto"/>
          <w:sz w:val="28"/>
          <w:szCs w:val="28"/>
        </w:rPr>
        <w:t>ы</w:t>
      </w:r>
      <w:r>
        <w:rPr>
          <w:rFonts w:ascii="Times New Roman" w:eastAsia="Verdana" w:hAnsi="Times New Roman" w:cs="Times New Roman"/>
          <w:color w:val="auto"/>
          <w:sz w:val="28"/>
          <w:szCs w:val="28"/>
        </w:rPr>
        <w:t xml:space="preserve"> ниже</w:t>
      </w:r>
      <w:r w:rsidR="00A246F1">
        <w:rPr>
          <w:rFonts w:ascii="Times New Roman" w:eastAsia="Verdana" w:hAnsi="Times New Roman" w:cs="Times New Roman"/>
          <w:color w:val="auto"/>
          <w:sz w:val="28"/>
          <w:szCs w:val="28"/>
        </w:rPr>
        <w:t xml:space="preserve"> </w:t>
      </w:r>
      <w:r w:rsidR="00A246F1" w:rsidRPr="00EA487C">
        <w:rPr>
          <w:rFonts w:ascii="Times New Roman" w:eastAsia="Verdana" w:hAnsi="Times New Roman" w:cs="Times New Roman"/>
          <w:color w:val="auto"/>
          <w:sz w:val="28"/>
          <w:szCs w:val="28"/>
        </w:rPr>
        <w:t>на рис</w:t>
      </w:r>
      <w:r w:rsidR="00EA487C" w:rsidRPr="00EA487C">
        <w:rPr>
          <w:rFonts w:ascii="Times New Roman" w:eastAsia="Verdana" w:hAnsi="Times New Roman" w:cs="Times New Roman"/>
          <w:color w:val="auto"/>
          <w:sz w:val="28"/>
          <w:szCs w:val="28"/>
        </w:rPr>
        <w:t>унке 1</w:t>
      </w:r>
      <w:r w:rsidR="00A246F1" w:rsidRPr="00EA487C">
        <w:rPr>
          <w:rFonts w:ascii="Times New Roman" w:eastAsia="Verdana" w:hAnsi="Times New Roman" w:cs="Times New Roman"/>
          <w:color w:val="auto"/>
          <w:sz w:val="28"/>
          <w:szCs w:val="28"/>
        </w:rPr>
        <w:t>1</w:t>
      </w:r>
      <w:r w:rsidR="00EA487C" w:rsidRPr="00EA487C">
        <w:rPr>
          <w:rFonts w:ascii="Times New Roman" w:eastAsia="Verdana" w:hAnsi="Times New Roman" w:cs="Times New Roman"/>
          <w:color w:val="auto"/>
          <w:sz w:val="28"/>
          <w:szCs w:val="28"/>
        </w:rPr>
        <w:t xml:space="preserve"> и 12</w:t>
      </w:r>
      <w:r w:rsidRPr="00EA487C">
        <w:rPr>
          <w:rFonts w:ascii="Times New Roman" w:eastAsia="Verdana" w:hAnsi="Times New Roman" w:cs="Times New Roman"/>
          <w:color w:val="auto"/>
          <w:sz w:val="28"/>
          <w:szCs w:val="28"/>
        </w:rPr>
        <w:t>.</w:t>
      </w:r>
    </w:p>
    <w:p w14:paraId="07802077" w14:textId="77777777" w:rsidR="008614A5" w:rsidRDefault="002F4B83" w:rsidP="002F4B83">
      <w:pPr>
        <w:shd w:val="clear" w:color="auto" w:fill="FFFFFF"/>
        <w:spacing w:line="360" w:lineRule="auto"/>
        <w:ind w:firstLine="0"/>
        <w:rPr>
          <w:rFonts w:ascii="Times New Roman" w:eastAsia="Verdana" w:hAnsi="Times New Roman" w:cs="Times New Roman"/>
          <w:color w:val="auto"/>
          <w:sz w:val="28"/>
          <w:szCs w:val="28"/>
        </w:rPr>
      </w:pPr>
      <w:r>
        <w:rPr>
          <w:noProof/>
          <w:lang w:eastAsia="ru-RU"/>
        </w:rPr>
        <w:drawing>
          <wp:inline distT="0" distB="0" distL="0" distR="0" wp14:anchorId="2C1DFBD9" wp14:editId="155383DC">
            <wp:extent cx="5897880" cy="4373217"/>
            <wp:effectExtent l="76200" t="0" r="83820" b="6604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96A3332" w14:textId="77777777" w:rsidR="002F4B83" w:rsidRDefault="002F4B83" w:rsidP="002F4B83">
      <w:pPr>
        <w:shd w:val="clear" w:color="auto" w:fill="FFFFFF"/>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Рисунок </w:t>
      </w:r>
      <w:r w:rsidR="00EA487C">
        <w:rPr>
          <w:rFonts w:ascii="Times New Roman" w:eastAsia="Verdana" w:hAnsi="Times New Roman" w:cs="Times New Roman"/>
          <w:color w:val="auto"/>
          <w:sz w:val="28"/>
          <w:szCs w:val="28"/>
        </w:rPr>
        <w:t>1</w:t>
      </w:r>
      <w:r>
        <w:rPr>
          <w:rFonts w:ascii="Times New Roman" w:eastAsia="Verdana" w:hAnsi="Times New Roman" w:cs="Times New Roman"/>
          <w:color w:val="auto"/>
          <w:sz w:val="28"/>
          <w:szCs w:val="28"/>
        </w:rPr>
        <w:t>1. Организационная структура предприятия</w:t>
      </w:r>
    </w:p>
    <w:p w14:paraId="5A3AE752" w14:textId="77777777" w:rsidR="00B15B3B" w:rsidRDefault="00B15B3B" w:rsidP="00B15B3B">
      <w:pPr>
        <w:shd w:val="clear" w:color="auto" w:fill="FFFFFF"/>
        <w:spacing w:line="360" w:lineRule="auto"/>
        <w:ind w:firstLine="0"/>
        <w:rPr>
          <w:rFonts w:ascii="Times New Roman" w:eastAsia="Verdana" w:hAnsi="Times New Roman" w:cs="Times New Roman"/>
          <w:color w:val="auto"/>
          <w:sz w:val="28"/>
          <w:szCs w:val="28"/>
        </w:rPr>
      </w:pPr>
      <w:r>
        <w:rPr>
          <w:noProof/>
          <w:lang w:eastAsia="ru-RU"/>
        </w:rPr>
        <w:lastRenderedPageBreak/>
        <w:drawing>
          <wp:inline distT="0" distB="0" distL="0" distR="0" wp14:anchorId="3FF64219" wp14:editId="6552953E">
            <wp:extent cx="5939790" cy="5602406"/>
            <wp:effectExtent l="0" t="0" r="0" b="0"/>
            <wp:docPr id="2" name="Диаграмма 2">
              <a:extLst xmlns:a="http://schemas.openxmlformats.org/drawingml/2006/main">
                <a:ext uri="{FF2B5EF4-FFF2-40B4-BE49-F238E27FC236}">
                  <a16:creationId xmlns:a16="http://schemas.microsoft.com/office/drawing/2014/main" id="{250BF0C5-1842-49CC-A081-867BD5437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0C90CAF" w14:textId="77777777" w:rsidR="00BE65F4" w:rsidRDefault="00BE65F4" w:rsidP="00BE65F4">
      <w:pPr>
        <w:shd w:val="clear" w:color="auto" w:fill="FFFFFF"/>
        <w:spacing w:line="360" w:lineRule="auto"/>
        <w:ind w:firstLine="0"/>
        <w:jc w:val="right"/>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rPr>
        <w:t xml:space="preserve">Рисунок </w:t>
      </w:r>
      <w:r w:rsidR="00EA487C">
        <w:rPr>
          <w:rFonts w:ascii="Times New Roman" w:eastAsia="Verdana" w:hAnsi="Times New Roman" w:cs="Times New Roman"/>
          <w:color w:val="auto"/>
          <w:sz w:val="28"/>
          <w:szCs w:val="28"/>
        </w:rPr>
        <w:t>1</w:t>
      </w:r>
      <w:r>
        <w:rPr>
          <w:rFonts w:ascii="Times New Roman" w:eastAsia="Verdana" w:hAnsi="Times New Roman" w:cs="Times New Roman"/>
          <w:color w:val="auto"/>
          <w:sz w:val="28"/>
          <w:szCs w:val="28"/>
        </w:rPr>
        <w:t>2. Календарный план проекта</w:t>
      </w:r>
    </w:p>
    <w:p w14:paraId="5BF84B85" w14:textId="77777777" w:rsidR="00B15B3B" w:rsidRDefault="00B15B3B" w:rsidP="00B15B3B">
      <w:pPr>
        <w:shd w:val="clear" w:color="auto" w:fill="FFFFFF"/>
        <w:spacing w:line="360" w:lineRule="auto"/>
        <w:ind w:firstLine="567"/>
        <w:rPr>
          <w:rFonts w:ascii="Times New Roman" w:eastAsia="Verdana" w:hAnsi="Times New Roman" w:cs="Times New Roman"/>
          <w:color w:val="auto"/>
          <w:sz w:val="28"/>
          <w:szCs w:val="28"/>
        </w:rPr>
      </w:pPr>
      <w:r w:rsidRPr="00A61D57">
        <w:rPr>
          <w:rFonts w:ascii="Times New Roman" w:eastAsia="Verdana" w:hAnsi="Times New Roman" w:cs="Times New Roman"/>
          <w:color w:val="auto"/>
          <w:sz w:val="28"/>
          <w:szCs w:val="28"/>
        </w:rPr>
        <w:t xml:space="preserve">Набор персонала займет не более месяца и ключевые </w:t>
      </w:r>
      <w:r>
        <w:rPr>
          <w:rFonts w:ascii="Times New Roman" w:eastAsia="Verdana" w:hAnsi="Times New Roman" w:cs="Times New Roman"/>
          <w:color w:val="auto"/>
          <w:sz w:val="28"/>
          <w:szCs w:val="28"/>
        </w:rPr>
        <w:t>работники</w:t>
      </w:r>
      <w:r w:rsidRPr="00A61D57">
        <w:rPr>
          <w:rFonts w:ascii="Times New Roman" w:eastAsia="Verdana" w:hAnsi="Times New Roman" w:cs="Times New Roman"/>
          <w:color w:val="auto"/>
          <w:sz w:val="28"/>
          <w:szCs w:val="28"/>
        </w:rPr>
        <w:t>, включая маркетолога и специалистов по оптимизации</w:t>
      </w:r>
      <w:r>
        <w:rPr>
          <w:rFonts w:ascii="Times New Roman" w:eastAsia="Verdana" w:hAnsi="Times New Roman" w:cs="Times New Roman"/>
          <w:color w:val="auto"/>
          <w:sz w:val="28"/>
          <w:szCs w:val="28"/>
        </w:rPr>
        <w:t>,</w:t>
      </w:r>
      <w:r w:rsidRPr="00A61D57">
        <w:rPr>
          <w:rFonts w:ascii="Times New Roman" w:eastAsia="Verdana" w:hAnsi="Times New Roman" w:cs="Times New Roman"/>
          <w:color w:val="auto"/>
          <w:sz w:val="28"/>
          <w:szCs w:val="28"/>
        </w:rPr>
        <w:t xml:space="preserve"> понадобятся уже на этапе запуска и доработки платформы. Все остальные члены команды будут </w:t>
      </w:r>
      <w:r>
        <w:rPr>
          <w:rFonts w:ascii="Times New Roman" w:eastAsia="Verdana" w:hAnsi="Times New Roman" w:cs="Times New Roman"/>
          <w:color w:val="auto"/>
          <w:sz w:val="28"/>
          <w:szCs w:val="28"/>
        </w:rPr>
        <w:t>привлекаться</w:t>
      </w:r>
      <w:r w:rsidRPr="00A61D57">
        <w:rPr>
          <w:rFonts w:ascii="Times New Roman" w:eastAsia="Verdana" w:hAnsi="Times New Roman" w:cs="Times New Roman"/>
          <w:color w:val="auto"/>
          <w:sz w:val="28"/>
          <w:szCs w:val="28"/>
        </w:rPr>
        <w:t xml:space="preserve"> по мере готовности торговой п</w:t>
      </w:r>
      <w:r w:rsidR="0075208F">
        <w:rPr>
          <w:rFonts w:ascii="Times New Roman" w:eastAsia="Verdana" w:hAnsi="Times New Roman" w:cs="Times New Roman"/>
          <w:color w:val="auto"/>
          <w:sz w:val="28"/>
          <w:szCs w:val="28"/>
        </w:rPr>
        <w:t>лощадки.</w:t>
      </w:r>
    </w:p>
    <w:p w14:paraId="5F762520" w14:textId="5E3667A6" w:rsidR="00B15B3B" w:rsidRDefault="00B15B3B" w:rsidP="00B15B3B">
      <w:pPr>
        <w:pStyle w:val="afff9"/>
        <w:spacing w:line="360" w:lineRule="auto"/>
        <w:ind w:firstLine="567"/>
        <w:jc w:val="both"/>
        <w:rPr>
          <w:rFonts w:ascii="Times New Roman" w:hAnsi="Times New Roman" w:cs="Times New Roman"/>
          <w:sz w:val="28"/>
          <w:szCs w:val="28"/>
        </w:rPr>
      </w:pPr>
      <w:r>
        <w:rPr>
          <w:rFonts w:ascii="Times New Roman" w:eastAsia="Verdana" w:hAnsi="Times New Roman" w:cs="Times New Roman"/>
          <w:sz w:val="28"/>
          <w:szCs w:val="28"/>
        </w:rPr>
        <w:t xml:space="preserve">Штатная численность персонала будет составлять </w:t>
      </w:r>
      <w:r w:rsidRPr="007C61A0">
        <w:rPr>
          <w:rFonts w:ascii="Times New Roman" w:hAnsi="Times New Roman"/>
          <w:sz w:val="28"/>
        </w:rPr>
        <w:t xml:space="preserve">пятьдесят один человек. </w:t>
      </w:r>
      <w:r>
        <w:rPr>
          <w:rFonts w:ascii="Times New Roman" w:hAnsi="Times New Roman"/>
          <w:sz w:val="28"/>
        </w:rPr>
        <w:t xml:space="preserve">Ниже в таблице </w:t>
      </w:r>
      <w:r w:rsidR="00CB11ED">
        <w:rPr>
          <w:rFonts w:ascii="Times New Roman" w:hAnsi="Times New Roman"/>
          <w:sz w:val="28"/>
        </w:rPr>
        <w:t xml:space="preserve">3 </w:t>
      </w:r>
      <w:r w:rsidRPr="007C61A0">
        <w:rPr>
          <w:rFonts w:ascii="Times New Roman" w:hAnsi="Times New Roman"/>
          <w:sz w:val="28"/>
        </w:rPr>
        <w:t>представлено штатное расписание организации.</w:t>
      </w:r>
      <w:r>
        <w:rPr>
          <w:rFonts w:ascii="Times New Roman" w:hAnsi="Times New Roman"/>
          <w:sz w:val="28"/>
        </w:rPr>
        <w:t xml:space="preserve"> </w:t>
      </w:r>
      <w:r w:rsidRPr="00946296">
        <w:rPr>
          <w:rFonts w:ascii="Times New Roman" w:hAnsi="Times New Roman" w:cs="Times New Roman"/>
          <w:bCs w:val="0"/>
          <w:sz w:val="28"/>
          <w:szCs w:val="28"/>
        </w:rPr>
        <w:t xml:space="preserve">Ежемесячная общая сумма ФОТ составляет </w:t>
      </w:r>
      <w:r>
        <w:rPr>
          <w:rFonts w:ascii="Times New Roman" w:hAnsi="Times New Roman" w:cs="Times New Roman"/>
          <w:bCs w:val="0"/>
          <w:sz w:val="28"/>
          <w:szCs w:val="28"/>
        </w:rPr>
        <w:t>3 </w:t>
      </w:r>
      <w:r w:rsidR="00E1755E">
        <w:rPr>
          <w:rFonts w:ascii="Times New Roman" w:hAnsi="Times New Roman" w:cs="Times New Roman"/>
          <w:bCs w:val="0"/>
          <w:sz w:val="28"/>
          <w:szCs w:val="28"/>
        </w:rPr>
        <w:t>6</w:t>
      </w:r>
      <w:r w:rsidR="00C160A8">
        <w:rPr>
          <w:rFonts w:ascii="Times New Roman" w:hAnsi="Times New Roman" w:cs="Times New Roman"/>
          <w:bCs w:val="0"/>
          <w:sz w:val="28"/>
          <w:szCs w:val="28"/>
        </w:rPr>
        <w:t>15</w:t>
      </w:r>
      <w:r>
        <w:rPr>
          <w:rFonts w:ascii="Times New Roman" w:hAnsi="Times New Roman" w:cs="Times New Roman"/>
          <w:bCs w:val="0"/>
          <w:sz w:val="28"/>
          <w:szCs w:val="28"/>
        </w:rPr>
        <w:t xml:space="preserve"> 000 </w:t>
      </w:r>
      <w:r w:rsidRPr="00946296">
        <w:rPr>
          <w:rFonts w:ascii="Times New Roman" w:hAnsi="Times New Roman" w:cs="Times New Roman"/>
          <w:bCs w:val="0"/>
          <w:sz w:val="28"/>
          <w:szCs w:val="28"/>
        </w:rPr>
        <w:t xml:space="preserve">руб. </w:t>
      </w:r>
      <w:r>
        <w:rPr>
          <w:rFonts w:ascii="Times New Roman" w:hAnsi="Times New Roman" w:cs="Times New Roman"/>
          <w:sz w:val="28"/>
          <w:szCs w:val="28"/>
        </w:rPr>
        <w:t xml:space="preserve">Таким образом, в компании существуют все необходимые организационные и рабочие ресурсы для реализации проекта </w:t>
      </w:r>
      <w:r>
        <w:rPr>
          <w:rFonts w:ascii="Times New Roman" w:hAnsi="Times New Roman" w:cs="Times New Roman"/>
          <w:sz w:val="28"/>
          <w:szCs w:val="28"/>
          <w:lang w:val="en-US"/>
        </w:rPr>
        <w:t>Kids</w:t>
      </w:r>
      <w:r w:rsidRPr="00596BA3">
        <w:rPr>
          <w:rFonts w:ascii="Times New Roman" w:hAnsi="Times New Roman" w:cs="Times New Roman"/>
          <w:sz w:val="28"/>
          <w:szCs w:val="28"/>
        </w:rPr>
        <w:t xml:space="preserve"> </w:t>
      </w:r>
      <w:r>
        <w:rPr>
          <w:rFonts w:ascii="Times New Roman" w:hAnsi="Times New Roman" w:cs="Times New Roman"/>
          <w:sz w:val="28"/>
          <w:szCs w:val="28"/>
          <w:lang w:val="en-US"/>
        </w:rPr>
        <w:t>Marketplace</w:t>
      </w:r>
      <w:r>
        <w:rPr>
          <w:rFonts w:ascii="Times New Roman" w:hAnsi="Times New Roman" w:cs="Times New Roman"/>
          <w:sz w:val="28"/>
          <w:szCs w:val="28"/>
        </w:rPr>
        <w:t xml:space="preserve">. </w:t>
      </w:r>
    </w:p>
    <w:p w14:paraId="527B2779" w14:textId="77777777" w:rsidR="004E56E9" w:rsidRPr="00CB11ED" w:rsidRDefault="00CB11ED" w:rsidP="00B15B3B">
      <w:pPr>
        <w:pStyle w:val="afa"/>
        <w:spacing w:before="240" w:after="240"/>
        <w:ind w:firstLine="0"/>
        <w:jc w:val="center"/>
        <w:rPr>
          <w:rFonts w:ascii="Times New Roman" w:hAnsi="Times New Roman" w:cs="Times New Roman"/>
          <w:i w:val="0"/>
          <w:color w:val="auto"/>
          <w:sz w:val="28"/>
          <w:szCs w:val="28"/>
        </w:rPr>
      </w:pPr>
      <w:r w:rsidRPr="00CB11ED">
        <w:rPr>
          <w:rFonts w:ascii="Times New Roman" w:hAnsi="Times New Roman" w:cs="Times New Roman"/>
          <w:i w:val="0"/>
          <w:color w:val="auto"/>
          <w:sz w:val="28"/>
          <w:szCs w:val="28"/>
        </w:rPr>
        <w:lastRenderedPageBreak/>
        <w:t xml:space="preserve">Таблица 3. </w:t>
      </w:r>
      <w:r w:rsidR="00260F70" w:rsidRPr="00CB11ED">
        <w:rPr>
          <w:rFonts w:ascii="Times New Roman" w:hAnsi="Times New Roman" w:cs="Times New Roman"/>
          <w:i w:val="0"/>
          <w:color w:val="auto"/>
          <w:sz w:val="28"/>
          <w:szCs w:val="28"/>
        </w:rPr>
        <w:t>Штатное расписание</w:t>
      </w:r>
      <w:r w:rsidR="004A3D60" w:rsidRPr="00CB11ED">
        <w:rPr>
          <w:rFonts w:ascii="Times New Roman" w:hAnsi="Times New Roman" w:cs="Times New Roman"/>
          <w:i w:val="0"/>
          <w:color w:val="auto"/>
          <w:sz w:val="28"/>
          <w:szCs w:val="28"/>
        </w:rPr>
        <w:t xml:space="preserve"> </w:t>
      </w:r>
      <w:r w:rsidR="00696277" w:rsidRPr="00CB11ED">
        <w:rPr>
          <w:rFonts w:ascii="Times New Roman" w:hAnsi="Times New Roman" w:cs="Times New Roman"/>
          <w:i w:val="0"/>
          <w:color w:val="auto"/>
          <w:sz w:val="28"/>
          <w:szCs w:val="28"/>
        </w:rPr>
        <w:t>предприятия</w:t>
      </w:r>
    </w:p>
    <w:tbl>
      <w:tblPr>
        <w:tblStyle w:val="-11"/>
        <w:tblW w:w="9464" w:type="dxa"/>
        <w:tblLook w:val="04A0" w:firstRow="1" w:lastRow="0" w:firstColumn="1" w:lastColumn="0" w:noHBand="0" w:noVBand="1"/>
      </w:tblPr>
      <w:tblGrid>
        <w:gridCol w:w="4928"/>
        <w:gridCol w:w="1617"/>
        <w:gridCol w:w="1218"/>
        <w:gridCol w:w="1701"/>
      </w:tblGrid>
      <w:tr w:rsidR="00D17020" w:rsidRPr="00E86C93" w14:paraId="5F524CED" w14:textId="77777777" w:rsidTr="00366C6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28" w:type="dxa"/>
            <w:hideMark/>
          </w:tcPr>
          <w:p w14:paraId="59A6278B" w14:textId="77777777" w:rsidR="004E56E9" w:rsidRPr="00E86C93" w:rsidRDefault="004E56E9" w:rsidP="006203BD">
            <w:pPr>
              <w:pStyle w:val="afff9"/>
              <w:rPr>
                <w:rFonts w:ascii="Times New Roman" w:hAnsi="Times New Roman" w:cs="Times New Roman"/>
                <w:b w:val="0"/>
                <w:sz w:val="24"/>
                <w:szCs w:val="24"/>
              </w:rPr>
            </w:pPr>
            <w:r w:rsidRPr="00E86C93">
              <w:rPr>
                <w:rFonts w:ascii="Times New Roman" w:hAnsi="Times New Roman" w:cs="Times New Roman"/>
                <w:b w:val="0"/>
                <w:sz w:val="24"/>
                <w:szCs w:val="24"/>
              </w:rPr>
              <w:t>Штатная единица</w:t>
            </w:r>
          </w:p>
        </w:tc>
        <w:tc>
          <w:tcPr>
            <w:tcW w:w="1617" w:type="dxa"/>
          </w:tcPr>
          <w:p w14:paraId="5647F07D" w14:textId="77777777" w:rsidR="004E56E9" w:rsidRPr="00E86C93" w:rsidRDefault="004E56E9" w:rsidP="006203BD">
            <w:pPr>
              <w:pStyle w:val="afff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6C93">
              <w:rPr>
                <w:rFonts w:ascii="Times New Roman" w:hAnsi="Times New Roman" w:cs="Times New Roman"/>
                <w:b w:val="0"/>
                <w:sz w:val="24"/>
                <w:szCs w:val="24"/>
              </w:rPr>
              <w:t>Количество человек</w:t>
            </w:r>
          </w:p>
        </w:tc>
        <w:tc>
          <w:tcPr>
            <w:tcW w:w="1218" w:type="dxa"/>
            <w:hideMark/>
          </w:tcPr>
          <w:p w14:paraId="20E1C1F4" w14:textId="77777777" w:rsidR="004E56E9" w:rsidRPr="00E86C93" w:rsidRDefault="00B802CF" w:rsidP="00B802CF">
            <w:pPr>
              <w:pStyle w:val="afff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6C93">
              <w:rPr>
                <w:rFonts w:ascii="Times New Roman" w:hAnsi="Times New Roman" w:cs="Times New Roman"/>
                <w:b w:val="0"/>
                <w:sz w:val="24"/>
                <w:szCs w:val="24"/>
              </w:rPr>
              <w:t>ФОТ</w:t>
            </w:r>
            <w:r w:rsidR="004E56E9" w:rsidRPr="00E86C93">
              <w:rPr>
                <w:rFonts w:ascii="Times New Roman" w:hAnsi="Times New Roman" w:cs="Times New Roman"/>
                <w:b w:val="0"/>
                <w:sz w:val="24"/>
                <w:szCs w:val="24"/>
              </w:rPr>
              <w:t xml:space="preserve"> в месяц, руб.</w:t>
            </w:r>
          </w:p>
        </w:tc>
        <w:tc>
          <w:tcPr>
            <w:tcW w:w="1701" w:type="dxa"/>
            <w:hideMark/>
          </w:tcPr>
          <w:p w14:paraId="0FDA7F9E" w14:textId="77777777" w:rsidR="004704E4" w:rsidRPr="00E86C93" w:rsidRDefault="004704E4" w:rsidP="004704E4">
            <w:pPr>
              <w:pStyle w:val="afff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6C93">
              <w:rPr>
                <w:rFonts w:ascii="Times New Roman" w:hAnsi="Times New Roman" w:cs="Times New Roman"/>
                <w:b w:val="0"/>
                <w:sz w:val="24"/>
                <w:szCs w:val="24"/>
              </w:rPr>
              <w:t>Всего</w:t>
            </w:r>
          </w:p>
          <w:p w14:paraId="4C5E78EF" w14:textId="77777777" w:rsidR="004E56E9" w:rsidRPr="00E86C93" w:rsidRDefault="004E56E9" w:rsidP="004704E4">
            <w:pPr>
              <w:pStyle w:val="afff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6C93">
              <w:rPr>
                <w:rFonts w:ascii="Times New Roman" w:hAnsi="Times New Roman" w:cs="Times New Roman"/>
                <w:b w:val="0"/>
                <w:sz w:val="24"/>
                <w:szCs w:val="24"/>
              </w:rPr>
              <w:t>руб.</w:t>
            </w:r>
          </w:p>
        </w:tc>
      </w:tr>
      <w:tr w:rsidR="00D17020" w:rsidRPr="00E86C93" w14:paraId="1A4E0639"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735E13B6" w14:textId="77777777" w:rsidR="004E56E9" w:rsidRPr="00E86C93" w:rsidRDefault="005D2F0A"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Генеральный директор</w:t>
            </w:r>
          </w:p>
        </w:tc>
        <w:tc>
          <w:tcPr>
            <w:tcW w:w="1617" w:type="dxa"/>
          </w:tcPr>
          <w:p w14:paraId="7B27115E" w14:textId="77777777" w:rsidR="004E56E9" w:rsidRPr="00E86C93" w:rsidRDefault="003A100C"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24D244DA" w14:textId="77777777" w:rsidR="004E56E9" w:rsidRPr="00E86C93" w:rsidRDefault="00BE7A61"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250</w:t>
            </w:r>
            <w:r w:rsidR="00185CA5" w:rsidRPr="00E86C93">
              <w:rPr>
                <w:rFonts w:ascii="Times New Roman" w:hAnsi="Times New Roman" w:cs="Times New Roman"/>
                <w:sz w:val="24"/>
                <w:szCs w:val="24"/>
              </w:rPr>
              <w:t xml:space="preserve"> 000</w:t>
            </w:r>
          </w:p>
        </w:tc>
        <w:tc>
          <w:tcPr>
            <w:tcW w:w="1701" w:type="dxa"/>
            <w:noWrap/>
          </w:tcPr>
          <w:p w14:paraId="31A822DB" w14:textId="0E0A97CD" w:rsidR="004E56E9" w:rsidRPr="00E86C93" w:rsidRDefault="007F4753" w:rsidP="00B802CF">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BE7A61" w:rsidRPr="00E86C93">
              <w:rPr>
                <w:rFonts w:ascii="Times New Roman" w:hAnsi="Times New Roman" w:cs="Times New Roman"/>
                <w:sz w:val="24"/>
                <w:szCs w:val="24"/>
              </w:rPr>
              <w:t>50</w:t>
            </w:r>
            <w:r w:rsidR="00185CA5" w:rsidRPr="00E86C93">
              <w:rPr>
                <w:rFonts w:ascii="Times New Roman" w:hAnsi="Times New Roman" w:cs="Times New Roman"/>
                <w:sz w:val="24"/>
                <w:szCs w:val="24"/>
              </w:rPr>
              <w:t xml:space="preserve"> 000</w:t>
            </w:r>
          </w:p>
        </w:tc>
      </w:tr>
      <w:tr w:rsidR="008D5972" w:rsidRPr="00E86C93" w14:paraId="3146BC68"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3E518A4E" w14:textId="77777777" w:rsidR="008D5972" w:rsidRPr="00E86C93" w:rsidRDefault="008D5972"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Заместитель генерального директора</w:t>
            </w:r>
          </w:p>
        </w:tc>
        <w:tc>
          <w:tcPr>
            <w:tcW w:w="1617" w:type="dxa"/>
          </w:tcPr>
          <w:p w14:paraId="5933A4C1" w14:textId="77777777" w:rsidR="008D5972" w:rsidRPr="00E86C93" w:rsidRDefault="008D5972"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2D4478D3" w14:textId="77777777" w:rsidR="008D5972" w:rsidRPr="00E86C93" w:rsidRDefault="00BE7A61"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230</w:t>
            </w:r>
            <w:r w:rsidR="008D5972" w:rsidRPr="00E86C93">
              <w:rPr>
                <w:rFonts w:ascii="Times New Roman" w:hAnsi="Times New Roman" w:cs="Times New Roman"/>
                <w:sz w:val="24"/>
                <w:szCs w:val="24"/>
              </w:rPr>
              <w:t xml:space="preserve"> 000</w:t>
            </w:r>
          </w:p>
        </w:tc>
        <w:tc>
          <w:tcPr>
            <w:tcW w:w="1701" w:type="dxa"/>
            <w:noWrap/>
          </w:tcPr>
          <w:p w14:paraId="36DC0208" w14:textId="77777777" w:rsidR="008D5972" w:rsidRPr="00E86C93" w:rsidRDefault="00BE7A61" w:rsidP="00B802CF">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230</w:t>
            </w:r>
            <w:r w:rsidR="008D5972" w:rsidRPr="00E86C93">
              <w:rPr>
                <w:rFonts w:ascii="Times New Roman" w:hAnsi="Times New Roman" w:cs="Times New Roman"/>
                <w:sz w:val="24"/>
                <w:szCs w:val="24"/>
              </w:rPr>
              <w:t xml:space="preserve"> 000</w:t>
            </w:r>
          </w:p>
        </w:tc>
      </w:tr>
      <w:tr w:rsidR="00D17020" w:rsidRPr="00E86C93" w14:paraId="06FA9F0A"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01B6B0E9" w14:textId="77777777" w:rsidR="00E719E1" w:rsidRPr="00E86C93" w:rsidRDefault="00BE7A61" w:rsidP="00CC7F7F">
            <w:pPr>
              <w:pStyle w:val="afff9"/>
              <w:rPr>
                <w:rFonts w:ascii="Times New Roman" w:hAnsi="Times New Roman" w:cs="Times New Roman"/>
                <w:b w:val="0"/>
                <w:sz w:val="24"/>
                <w:szCs w:val="24"/>
              </w:rPr>
            </w:pPr>
            <w:r w:rsidRPr="00E86C93">
              <w:rPr>
                <w:rFonts w:ascii="Times New Roman" w:hAnsi="Times New Roman" w:cs="Times New Roman"/>
                <w:b w:val="0"/>
                <w:sz w:val="24"/>
                <w:szCs w:val="24"/>
              </w:rPr>
              <w:t>Управляющий директор</w:t>
            </w:r>
          </w:p>
        </w:tc>
        <w:tc>
          <w:tcPr>
            <w:tcW w:w="1617" w:type="dxa"/>
          </w:tcPr>
          <w:p w14:paraId="58AD86ED" w14:textId="77777777" w:rsidR="00E719E1" w:rsidRPr="00E86C93" w:rsidRDefault="003A100C"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141E195B" w14:textId="77777777" w:rsidR="00E719E1"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180</w:t>
            </w:r>
            <w:r w:rsidR="00185CA5" w:rsidRPr="00E86C93">
              <w:rPr>
                <w:rFonts w:ascii="Times New Roman" w:hAnsi="Times New Roman" w:cs="Times New Roman"/>
                <w:sz w:val="24"/>
                <w:szCs w:val="24"/>
              </w:rPr>
              <w:t xml:space="preserve"> 000</w:t>
            </w:r>
          </w:p>
        </w:tc>
        <w:tc>
          <w:tcPr>
            <w:tcW w:w="1701" w:type="dxa"/>
            <w:noWrap/>
          </w:tcPr>
          <w:p w14:paraId="61BF67B6" w14:textId="77777777" w:rsidR="00E719E1" w:rsidRPr="00E86C93" w:rsidRDefault="00BE7A61" w:rsidP="00B802CF">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180</w:t>
            </w:r>
            <w:r w:rsidR="00375163" w:rsidRPr="00E86C93">
              <w:rPr>
                <w:rFonts w:ascii="Times New Roman" w:hAnsi="Times New Roman" w:cs="Times New Roman"/>
                <w:sz w:val="24"/>
                <w:szCs w:val="24"/>
              </w:rPr>
              <w:t xml:space="preserve"> 000</w:t>
            </w:r>
          </w:p>
        </w:tc>
      </w:tr>
      <w:tr w:rsidR="00D17020" w:rsidRPr="00E86C93" w14:paraId="43EE90BF" w14:textId="77777777" w:rsidTr="00366C65">
        <w:trPr>
          <w:trHeight w:val="210"/>
        </w:trPr>
        <w:tc>
          <w:tcPr>
            <w:cnfStyle w:val="001000000000" w:firstRow="0" w:lastRow="0" w:firstColumn="1" w:lastColumn="0" w:oddVBand="0" w:evenVBand="0" w:oddHBand="0" w:evenHBand="0" w:firstRowFirstColumn="0" w:firstRowLastColumn="0" w:lastRowFirstColumn="0" w:lastRowLastColumn="0"/>
            <w:tcW w:w="4928" w:type="dxa"/>
            <w:noWrap/>
          </w:tcPr>
          <w:p w14:paraId="57B40804" w14:textId="77777777" w:rsidR="00E719E1"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Заместитель управляющего директора</w:t>
            </w:r>
          </w:p>
        </w:tc>
        <w:tc>
          <w:tcPr>
            <w:tcW w:w="1617" w:type="dxa"/>
          </w:tcPr>
          <w:p w14:paraId="30A462F0" w14:textId="77777777" w:rsidR="00E719E1" w:rsidRPr="00E86C93" w:rsidRDefault="003A100C"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2D7450BA" w14:textId="77777777" w:rsidR="00E719E1"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120</w:t>
            </w:r>
            <w:r w:rsidR="00185CA5" w:rsidRPr="00E86C93">
              <w:rPr>
                <w:rFonts w:ascii="Times New Roman" w:hAnsi="Times New Roman" w:cs="Times New Roman"/>
                <w:sz w:val="24"/>
                <w:szCs w:val="24"/>
              </w:rPr>
              <w:t xml:space="preserve"> 000</w:t>
            </w:r>
          </w:p>
        </w:tc>
        <w:tc>
          <w:tcPr>
            <w:tcW w:w="1701" w:type="dxa"/>
            <w:noWrap/>
          </w:tcPr>
          <w:p w14:paraId="6249CA9B" w14:textId="77777777" w:rsidR="00E719E1" w:rsidRPr="00E86C93" w:rsidRDefault="00BE7A61" w:rsidP="00366C65">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120</w:t>
            </w:r>
            <w:r w:rsidR="00375163" w:rsidRPr="00E86C93">
              <w:rPr>
                <w:rFonts w:ascii="Times New Roman" w:hAnsi="Times New Roman" w:cs="Times New Roman"/>
                <w:sz w:val="24"/>
                <w:szCs w:val="24"/>
              </w:rPr>
              <w:t xml:space="preserve"> 000</w:t>
            </w:r>
          </w:p>
        </w:tc>
      </w:tr>
      <w:tr w:rsidR="00D17020" w:rsidRPr="00E86C93" w14:paraId="398605F9"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3233D391" w14:textId="77777777" w:rsidR="00E55228"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Руководитель службы безопасности</w:t>
            </w:r>
          </w:p>
        </w:tc>
        <w:tc>
          <w:tcPr>
            <w:tcW w:w="1617" w:type="dxa"/>
          </w:tcPr>
          <w:p w14:paraId="094835E6" w14:textId="77777777" w:rsidR="00E55228" w:rsidRPr="00E86C93" w:rsidRDefault="003A100C"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32487253" w14:textId="77777777" w:rsidR="00E55228"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80</w:t>
            </w:r>
            <w:r w:rsidR="00163874" w:rsidRPr="00E86C93">
              <w:rPr>
                <w:rFonts w:ascii="Times New Roman" w:hAnsi="Times New Roman" w:cs="Times New Roman"/>
                <w:sz w:val="24"/>
                <w:szCs w:val="24"/>
              </w:rPr>
              <w:t xml:space="preserve"> 000</w:t>
            </w:r>
          </w:p>
        </w:tc>
        <w:tc>
          <w:tcPr>
            <w:tcW w:w="1701" w:type="dxa"/>
            <w:noWrap/>
          </w:tcPr>
          <w:p w14:paraId="2056B5B8" w14:textId="77777777" w:rsidR="00E55228" w:rsidRPr="00E86C93" w:rsidRDefault="00BE7A61"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80</w:t>
            </w:r>
            <w:r w:rsidR="00375163" w:rsidRPr="00E86C93">
              <w:rPr>
                <w:rFonts w:ascii="Times New Roman" w:hAnsi="Times New Roman" w:cs="Times New Roman"/>
                <w:sz w:val="24"/>
                <w:szCs w:val="24"/>
              </w:rPr>
              <w:t xml:space="preserve"> 000</w:t>
            </w:r>
          </w:p>
        </w:tc>
      </w:tr>
      <w:tr w:rsidR="004704E4" w:rsidRPr="00E86C93" w14:paraId="405C3F9A"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659FE8C9" w14:textId="77777777" w:rsidR="004704E4"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Бухгалтер</w:t>
            </w:r>
          </w:p>
        </w:tc>
        <w:tc>
          <w:tcPr>
            <w:tcW w:w="1617" w:type="dxa"/>
          </w:tcPr>
          <w:p w14:paraId="42B2643A" w14:textId="77777777" w:rsidR="004704E4" w:rsidRPr="00E86C93" w:rsidRDefault="003A100C"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50BBCC8D" w14:textId="77777777" w:rsidR="004704E4"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50</w:t>
            </w:r>
            <w:r w:rsidR="00163874" w:rsidRPr="00E86C93">
              <w:rPr>
                <w:rFonts w:ascii="Times New Roman" w:hAnsi="Times New Roman" w:cs="Times New Roman"/>
                <w:sz w:val="24"/>
                <w:szCs w:val="24"/>
              </w:rPr>
              <w:t xml:space="preserve"> 000</w:t>
            </w:r>
          </w:p>
        </w:tc>
        <w:tc>
          <w:tcPr>
            <w:tcW w:w="1701" w:type="dxa"/>
            <w:noWrap/>
          </w:tcPr>
          <w:p w14:paraId="4FA32200" w14:textId="77777777" w:rsidR="004704E4" w:rsidRPr="00E86C93" w:rsidRDefault="00BE7A61"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50</w:t>
            </w:r>
            <w:r w:rsidR="00375163" w:rsidRPr="00E86C93">
              <w:rPr>
                <w:rFonts w:ascii="Times New Roman" w:hAnsi="Times New Roman" w:cs="Times New Roman"/>
                <w:sz w:val="24"/>
                <w:szCs w:val="24"/>
              </w:rPr>
              <w:t xml:space="preserve"> 000</w:t>
            </w:r>
          </w:p>
        </w:tc>
      </w:tr>
      <w:tr w:rsidR="004704E4" w:rsidRPr="00E86C93" w14:paraId="62A5BF4D"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2E00DC79" w14:textId="77777777" w:rsidR="004704E4"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Отдел кадров</w:t>
            </w:r>
          </w:p>
        </w:tc>
        <w:tc>
          <w:tcPr>
            <w:tcW w:w="1617" w:type="dxa"/>
          </w:tcPr>
          <w:p w14:paraId="7216EC84" w14:textId="77777777" w:rsidR="004704E4" w:rsidRPr="00E86C93" w:rsidRDefault="003A100C"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747C66A1" w14:textId="77777777" w:rsidR="004704E4"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40</w:t>
            </w:r>
            <w:r w:rsidR="00163874" w:rsidRPr="00E86C93">
              <w:rPr>
                <w:rFonts w:ascii="Times New Roman" w:hAnsi="Times New Roman" w:cs="Times New Roman"/>
                <w:sz w:val="24"/>
                <w:szCs w:val="24"/>
              </w:rPr>
              <w:t xml:space="preserve"> 000</w:t>
            </w:r>
          </w:p>
        </w:tc>
        <w:tc>
          <w:tcPr>
            <w:tcW w:w="1701" w:type="dxa"/>
            <w:noWrap/>
          </w:tcPr>
          <w:p w14:paraId="637A373B" w14:textId="77777777" w:rsidR="004704E4" w:rsidRPr="00E86C93" w:rsidRDefault="00BE7A61"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40</w:t>
            </w:r>
            <w:r w:rsidR="00375163" w:rsidRPr="00E86C93">
              <w:rPr>
                <w:rFonts w:ascii="Times New Roman" w:hAnsi="Times New Roman" w:cs="Times New Roman"/>
                <w:sz w:val="24"/>
                <w:szCs w:val="24"/>
              </w:rPr>
              <w:t xml:space="preserve"> 000</w:t>
            </w:r>
          </w:p>
        </w:tc>
      </w:tr>
      <w:tr w:rsidR="004704E4" w:rsidRPr="00E86C93" w14:paraId="0E4A3C0C"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0BA8EA42" w14:textId="77777777" w:rsidR="004704E4"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Программист</w:t>
            </w:r>
          </w:p>
        </w:tc>
        <w:tc>
          <w:tcPr>
            <w:tcW w:w="1617" w:type="dxa"/>
          </w:tcPr>
          <w:p w14:paraId="6A2F8E10" w14:textId="77777777" w:rsidR="004704E4" w:rsidRPr="00E86C93" w:rsidRDefault="003A100C"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3D69DC78" w14:textId="77777777" w:rsidR="004704E4"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65</w:t>
            </w:r>
            <w:r w:rsidR="00163874" w:rsidRPr="00E86C93">
              <w:rPr>
                <w:rFonts w:ascii="Times New Roman" w:hAnsi="Times New Roman" w:cs="Times New Roman"/>
                <w:sz w:val="24"/>
                <w:szCs w:val="24"/>
              </w:rPr>
              <w:t xml:space="preserve"> 000</w:t>
            </w:r>
          </w:p>
        </w:tc>
        <w:tc>
          <w:tcPr>
            <w:tcW w:w="1701" w:type="dxa"/>
            <w:noWrap/>
          </w:tcPr>
          <w:p w14:paraId="213BCD93" w14:textId="77777777" w:rsidR="004704E4" w:rsidRPr="00E86C93" w:rsidRDefault="00BE7A61"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65</w:t>
            </w:r>
            <w:r w:rsidR="00375163" w:rsidRPr="00E86C93">
              <w:rPr>
                <w:rFonts w:ascii="Times New Roman" w:hAnsi="Times New Roman" w:cs="Times New Roman"/>
                <w:sz w:val="24"/>
                <w:szCs w:val="24"/>
              </w:rPr>
              <w:t xml:space="preserve"> 000</w:t>
            </w:r>
          </w:p>
        </w:tc>
      </w:tr>
      <w:tr w:rsidR="004704E4" w:rsidRPr="00E86C93" w14:paraId="4D9FB51B"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50EE6250" w14:textId="77777777" w:rsidR="004704E4"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Руководитель ОКД</w:t>
            </w:r>
          </w:p>
        </w:tc>
        <w:tc>
          <w:tcPr>
            <w:tcW w:w="1617" w:type="dxa"/>
          </w:tcPr>
          <w:p w14:paraId="643E7B9D" w14:textId="77777777" w:rsidR="004704E4" w:rsidRPr="00E86C93" w:rsidRDefault="003A100C"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4C192D19" w14:textId="77777777" w:rsidR="004704E4"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80</w:t>
            </w:r>
            <w:r w:rsidR="00163874" w:rsidRPr="00E86C93">
              <w:rPr>
                <w:rFonts w:ascii="Times New Roman" w:hAnsi="Times New Roman" w:cs="Times New Roman"/>
                <w:sz w:val="24"/>
                <w:szCs w:val="24"/>
              </w:rPr>
              <w:t xml:space="preserve"> 000</w:t>
            </w:r>
          </w:p>
        </w:tc>
        <w:tc>
          <w:tcPr>
            <w:tcW w:w="1701" w:type="dxa"/>
            <w:noWrap/>
          </w:tcPr>
          <w:p w14:paraId="7CE3E39B" w14:textId="77777777" w:rsidR="004704E4" w:rsidRPr="00E86C93" w:rsidRDefault="00BE7A61"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80</w:t>
            </w:r>
            <w:r w:rsidR="0025665E" w:rsidRPr="00E86C93">
              <w:rPr>
                <w:rFonts w:ascii="Times New Roman" w:hAnsi="Times New Roman" w:cs="Times New Roman"/>
                <w:sz w:val="24"/>
                <w:szCs w:val="24"/>
              </w:rPr>
              <w:t xml:space="preserve"> </w:t>
            </w:r>
            <w:r w:rsidR="00375163" w:rsidRPr="00E86C93">
              <w:rPr>
                <w:rFonts w:ascii="Times New Roman" w:hAnsi="Times New Roman" w:cs="Times New Roman"/>
                <w:sz w:val="24"/>
                <w:szCs w:val="24"/>
              </w:rPr>
              <w:t>000</w:t>
            </w:r>
          </w:p>
        </w:tc>
      </w:tr>
      <w:tr w:rsidR="004704E4" w:rsidRPr="00E86C93" w14:paraId="07D95A76"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02F3BA22" w14:textId="77777777" w:rsidR="004704E4"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Руководитель склада</w:t>
            </w:r>
          </w:p>
        </w:tc>
        <w:tc>
          <w:tcPr>
            <w:tcW w:w="1617" w:type="dxa"/>
          </w:tcPr>
          <w:p w14:paraId="5B385E5A" w14:textId="77777777" w:rsidR="004704E4" w:rsidRPr="00E86C93" w:rsidRDefault="003A100C"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1C887EC9" w14:textId="77777777" w:rsidR="004704E4"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60</w:t>
            </w:r>
            <w:r w:rsidR="00163874" w:rsidRPr="00E86C93">
              <w:rPr>
                <w:rFonts w:ascii="Times New Roman" w:hAnsi="Times New Roman" w:cs="Times New Roman"/>
                <w:sz w:val="24"/>
                <w:szCs w:val="24"/>
              </w:rPr>
              <w:t xml:space="preserve"> 000</w:t>
            </w:r>
          </w:p>
        </w:tc>
        <w:tc>
          <w:tcPr>
            <w:tcW w:w="1701" w:type="dxa"/>
            <w:noWrap/>
          </w:tcPr>
          <w:p w14:paraId="3B74B891" w14:textId="77777777" w:rsidR="004704E4" w:rsidRPr="00E86C93" w:rsidRDefault="00BE7A61"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60</w:t>
            </w:r>
            <w:r w:rsidR="00375163" w:rsidRPr="00E86C93">
              <w:rPr>
                <w:rFonts w:ascii="Times New Roman" w:hAnsi="Times New Roman" w:cs="Times New Roman"/>
                <w:sz w:val="24"/>
                <w:szCs w:val="24"/>
              </w:rPr>
              <w:t xml:space="preserve"> 000</w:t>
            </w:r>
          </w:p>
        </w:tc>
      </w:tr>
      <w:tr w:rsidR="00163874" w:rsidRPr="00E86C93" w14:paraId="6AC95EC1"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387014CB" w14:textId="77777777" w:rsidR="004704E4"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Маркетолог</w:t>
            </w:r>
          </w:p>
        </w:tc>
        <w:tc>
          <w:tcPr>
            <w:tcW w:w="1617" w:type="dxa"/>
          </w:tcPr>
          <w:p w14:paraId="3EDA84DD" w14:textId="77777777" w:rsidR="004704E4" w:rsidRPr="00E86C93" w:rsidRDefault="001812CE"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6027F94F" w14:textId="77777777" w:rsidR="004704E4"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80</w:t>
            </w:r>
            <w:r w:rsidR="00163874" w:rsidRPr="00E86C93">
              <w:rPr>
                <w:rFonts w:ascii="Times New Roman" w:hAnsi="Times New Roman" w:cs="Times New Roman"/>
                <w:sz w:val="24"/>
                <w:szCs w:val="24"/>
              </w:rPr>
              <w:t xml:space="preserve"> 000</w:t>
            </w:r>
          </w:p>
        </w:tc>
        <w:tc>
          <w:tcPr>
            <w:tcW w:w="1701" w:type="dxa"/>
            <w:noWrap/>
          </w:tcPr>
          <w:p w14:paraId="78944288" w14:textId="77777777" w:rsidR="004704E4" w:rsidRPr="00E86C93" w:rsidRDefault="00BE7A61"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80</w:t>
            </w:r>
            <w:r w:rsidR="00375163" w:rsidRPr="00E86C93">
              <w:rPr>
                <w:rFonts w:ascii="Times New Roman" w:hAnsi="Times New Roman" w:cs="Times New Roman"/>
                <w:sz w:val="24"/>
                <w:szCs w:val="24"/>
              </w:rPr>
              <w:t xml:space="preserve"> 000</w:t>
            </w:r>
          </w:p>
        </w:tc>
      </w:tr>
      <w:tr w:rsidR="00185CA5" w:rsidRPr="00E86C93" w14:paraId="63C87611"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4A44FBFD" w14:textId="77777777" w:rsidR="004704E4"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 xml:space="preserve">Специалист по </w:t>
            </w:r>
            <w:r w:rsidRPr="00E86C93">
              <w:rPr>
                <w:rFonts w:ascii="Times New Roman" w:hAnsi="Times New Roman" w:cs="Times New Roman"/>
                <w:b w:val="0"/>
                <w:sz w:val="24"/>
                <w:szCs w:val="24"/>
                <w:lang w:val="en-US"/>
              </w:rPr>
              <w:t>SEO</w:t>
            </w:r>
            <w:r w:rsidRPr="00E86C93">
              <w:rPr>
                <w:rFonts w:ascii="Times New Roman" w:hAnsi="Times New Roman" w:cs="Times New Roman"/>
                <w:b w:val="0"/>
                <w:sz w:val="24"/>
                <w:szCs w:val="24"/>
              </w:rPr>
              <w:t xml:space="preserve"> оптимизации</w:t>
            </w:r>
          </w:p>
        </w:tc>
        <w:tc>
          <w:tcPr>
            <w:tcW w:w="1617" w:type="dxa"/>
          </w:tcPr>
          <w:p w14:paraId="5383E5B6" w14:textId="77777777" w:rsidR="004704E4" w:rsidRPr="00E86C93" w:rsidRDefault="001812CE"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061057EE" w14:textId="77777777" w:rsidR="004704E4"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50</w:t>
            </w:r>
            <w:r w:rsidR="00163874" w:rsidRPr="00E86C93">
              <w:rPr>
                <w:rFonts w:ascii="Times New Roman" w:hAnsi="Times New Roman" w:cs="Times New Roman"/>
                <w:sz w:val="24"/>
                <w:szCs w:val="24"/>
              </w:rPr>
              <w:t xml:space="preserve"> 000</w:t>
            </w:r>
          </w:p>
        </w:tc>
        <w:tc>
          <w:tcPr>
            <w:tcW w:w="1701" w:type="dxa"/>
            <w:noWrap/>
          </w:tcPr>
          <w:p w14:paraId="3C09ECA6" w14:textId="77777777" w:rsidR="004704E4" w:rsidRPr="00E86C93" w:rsidRDefault="00BE7A61"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50</w:t>
            </w:r>
            <w:r w:rsidR="00375163" w:rsidRPr="00E86C93">
              <w:rPr>
                <w:rFonts w:ascii="Times New Roman" w:hAnsi="Times New Roman" w:cs="Times New Roman"/>
                <w:sz w:val="24"/>
                <w:szCs w:val="24"/>
              </w:rPr>
              <w:t xml:space="preserve"> 000</w:t>
            </w:r>
          </w:p>
        </w:tc>
      </w:tr>
      <w:tr w:rsidR="0025665E" w:rsidRPr="00E86C93" w14:paraId="5E743E80"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1C665B3F" w14:textId="77777777" w:rsidR="0025665E" w:rsidRPr="00E86C93" w:rsidRDefault="0025665E" w:rsidP="004E56E9">
            <w:pPr>
              <w:pStyle w:val="afff9"/>
              <w:rPr>
                <w:rFonts w:ascii="Times New Roman" w:hAnsi="Times New Roman" w:cs="Times New Roman"/>
                <w:b w:val="0"/>
                <w:sz w:val="24"/>
                <w:szCs w:val="24"/>
                <w:lang w:val="en-US"/>
              </w:rPr>
            </w:pPr>
            <w:r w:rsidRPr="00E86C93">
              <w:rPr>
                <w:rFonts w:ascii="Times New Roman" w:hAnsi="Times New Roman" w:cs="Times New Roman"/>
                <w:b w:val="0"/>
                <w:sz w:val="24"/>
                <w:szCs w:val="24"/>
              </w:rPr>
              <w:t xml:space="preserve">Специалист по </w:t>
            </w:r>
            <w:r w:rsidRPr="00E86C93">
              <w:rPr>
                <w:rFonts w:ascii="Times New Roman" w:hAnsi="Times New Roman" w:cs="Times New Roman"/>
                <w:b w:val="0"/>
                <w:sz w:val="24"/>
                <w:szCs w:val="24"/>
                <w:lang w:val="en-US"/>
              </w:rPr>
              <w:t>SMM</w:t>
            </w:r>
          </w:p>
        </w:tc>
        <w:tc>
          <w:tcPr>
            <w:tcW w:w="1617" w:type="dxa"/>
          </w:tcPr>
          <w:p w14:paraId="1DC73709" w14:textId="77777777" w:rsidR="0025665E" w:rsidRPr="00E86C93" w:rsidRDefault="0025665E"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C93">
              <w:rPr>
                <w:rFonts w:ascii="Times New Roman" w:hAnsi="Times New Roman" w:cs="Times New Roman"/>
                <w:sz w:val="24"/>
                <w:szCs w:val="24"/>
                <w:lang w:val="en-US"/>
              </w:rPr>
              <w:t>1</w:t>
            </w:r>
          </w:p>
        </w:tc>
        <w:tc>
          <w:tcPr>
            <w:tcW w:w="1218" w:type="dxa"/>
            <w:noWrap/>
          </w:tcPr>
          <w:p w14:paraId="7E97221E" w14:textId="77777777" w:rsidR="0025665E" w:rsidRPr="00E86C93" w:rsidRDefault="0025665E"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C93">
              <w:rPr>
                <w:rFonts w:ascii="Times New Roman" w:hAnsi="Times New Roman" w:cs="Times New Roman"/>
                <w:sz w:val="24"/>
                <w:szCs w:val="24"/>
                <w:lang w:val="en-US"/>
              </w:rPr>
              <w:t>50 000</w:t>
            </w:r>
          </w:p>
        </w:tc>
        <w:tc>
          <w:tcPr>
            <w:tcW w:w="1701" w:type="dxa"/>
            <w:noWrap/>
          </w:tcPr>
          <w:p w14:paraId="0704CE8A" w14:textId="77777777" w:rsidR="0025665E" w:rsidRPr="00E86C93" w:rsidRDefault="0025665E"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C93">
              <w:rPr>
                <w:rFonts w:ascii="Times New Roman" w:hAnsi="Times New Roman" w:cs="Times New Roman"/>
                <w:sz w:val="24"/>
                <w:szCs w:val="24"/>
                <w:lang w:val="en-US"/>
              </w:rPr>
              <w:t>50 000</w:t>
            </w:r>
          </w:p>
        </w:tc>
      </w:tr>
      <w:tr w:rsidR="005D2F0A" w:rsidRPr="00E86C93" w14:paraId="14920BD2"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2C8EA172" w14:textId="77777777" w:rsidR="005D2F0A" w:rsidRPr="00E86C93" w:rsidRDefault="00BE7A61" w:rsidP="00BE7A61">
            <w:pPr>
              <w:pStyle w:val="afff9"/>
              <w:rPr>
                <w:rFonts w:ascii="Times New Roman" w:hAnsi="Times New Roman" w:cs="Times New Roman"/>
                <w:b w:val="0"/>
                <w:sz w:val="24"/>
                <w:szCs w:val="24"/>
              </w:rPr>
            </w:pPr>
            <w:r w:rsidRPr="00E86C93">
              <w:rPr>
                <w:rFonts w:ascii="Times New Roman" w:hAnsi="Times New Roman" w:cs="Times New Roman"/>
                <w:b w:val="0"/>
                <w:sz w:val="24"/>
                <w:szCs w:val="24"/>
              </w:rPr>
              <w:t>Специалист по</w:t>
            </w:r>
            <w:r w:rsidRPr="00E86C93">
              <w:rPr>
                <w:rFonts w:ascii="Times New Roman" w:hAnsi="Times New Roman" w:cs="Times New Roman"/>
                <w:b w:val="0"/>
                <w:sz w:val="24"/>
                <w:szCs w:val="24"/>
                <w:lang w:val="en-US"/>
              </w:rPr>
              <w:t xml:space="preserve"> </w:t>
            </w:r>
            <w:r w:rsidRPr="00E86C93">
              <w:rPr>
                <w:rFonts w:ascii="Times New Roman" w:hAnsi="Times New Roman" w:cs="Times New Roman"/>
                <w:b w:val="0"/>
                <w:sz w:val="24"/>
                <w:szCs w:val="24"/>
              </w:rPr>
              <w:t>контекстной рекламе</w:t>
            </w:r>
          </w:p>
        </w:tc>
        <w:tc>
          <w:tcPr>
            <w:tcW w:w="1617" w:type="dxa"/>
          </w:tcPr>
          <w:p w14:paraId="76D4704C" w14:textId="77777777" w:rsidR="005D2F0A" w:rsidRPr="00E86C93" w:rsidRDefault="001812CE"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4EE5044D" w14:textId="77777777" w:rsidR="005D2F0A" w:rsidRPr="00E86C93" w:rsidRDefault="00101FFC"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BE7A61" w:rsidRPr="00E86C93">
              <w:rPr>
                <w:rFonts w:ascii="Times New Roman" w:hAnsi="Times New Roman" w:cs="Times New Roman"/>
                <w:sz w:val="24"/>
                <w:szCs w:val="24"/>
                <w:lang w:val="en-US"/>
              </w:rPr>
              <w:t>0</w:t>
            </w:r>
            <w:r w:rsidR="00163874" w:rsidRPr="00E86C93">
              <w:rPr>
                <w:rFonts w:ascii="Times New Roman" w:hAnsi="Times New Roman" w:cs="Times New Roman"/>
                <w:sz w:val="24"/>
                <w:szCs w:val="24"/>
              </w:rPr>
              <w:t xml:space="preserve"> 000</w:t>
            </w:r>
          </w:p>
        </w:tc>
        <w:tc>
          <w:tcPr>
            <w:tcW w:w="1701" w:type="dxa"/>
            <w:noWrap/>
          </w:tcPr>
          <w:p w14:paraId="42E2DF01" w14:textId="77777777" w:rsidR="005D2F0A" w:rsidRPr="00E86C93" w:rsidRDefault="00101FFC"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BE7A61" w:rsidRPr="00E86C93">
              <w:rPr>
                <w:rFonts w:ascii="Times New Roman" w:hAnsi="Times New Roman" w:cs="Times New Roman"/>
                <w:sz w:val="24"/>
                <w:szCs w:val="24"/>
                <w:lang w:val="en-US"/>
              </w:rPr>
              <w:t>0</w:t>
            </w:r>
            <w:r w:rsidR="00375163" w:rsidRPr="00E86C93">
              <w:rPr>
                <w:rFonts w:ascii="Times New Roman" w:hAnsi="Times New Roman" w:cs="Times New Roman"/>
                <w:sz w:val="24"/>
                <w:szCs w:val="24"/>
              </w:rPr>
              <w:t xml:space="preserve"> 000</w:t>
            </w:r>
          </w:p>
        </w:tc>
      </w:tr>
      <w:tr w:rsidR="005D2F0A" w:rsidRPr="00E86C93" w14:paraId="0A2B2A64"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41DC44B1" w14:textId="77777777" w:rsidR="005D2F0A" w:rsidRPr="00E86C93" w:rsidRDefault="00BE7A61" w:rsidP="004E56E9">
            <w:pPr>
              <w:pStyle w:val="afff9"/>
              <w:rPr>
                <w:rFonts w:ascii="Times New Roman" w:hAnsi="Times New Roman" w:cs="Times New Roman"/>
                <w:b w:val="0"/>
                <w:sz w:val="24"/>
                <w:szCs w:val="24"/>
                <w:lang w:val="en-US"/>
              </w:rPr>
            </w:pPr>
            <w:r w:rsidRPr="00E86C93">
              <w:rPr>
                <w:rFonts w:ascii="Times New Roman" w:hAnsi="Times New Roman" w:cs="Times New Roman"/>
                <w:b w:val="0"/>
                <w:sz w:val="24"/>
                <w:szCs w:val="24"/>
              </w:rPr>
              <w:t xml:space="preserve">Специалист по </w:t>
            </w:r>
            <w:r w:rsidRPr="00E86C93">
              <w:rPr>
                <w:rFonts w:ascii="Times New Roman" w:hAnsi="Times New Roman" w:cs="Times New Roman"/>
                <w:b w:val="0"/>
                <w:sz w:val="24"/>
                <w:szCs w:val="24"/>
                <w:lang w:val="en-US"/>
              </w:rPr>
              <w:t>PR</w:t>
            </w:r>
          </w:p>
        </w:tc>
        <w:tc>
          <w:tcPr>
            <w:tcW w:w="1617" w:type="dxa"/>
          </w:tcPr>
          <w:p w14:paraId="3A440621" w14:textId="77777777" w:rsidR="005D2F0A"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C93">
              <w:rPr>
                <w:rFonts w:ascii="Times New Roman" w:hAnsi="Times New Roman" w:cs="Times New Roman"/>
                <w:sz w:val="24"/>
                <w:szCs w:val="24"/>
                <w:lang w:val="en-US"/>
              </w:rPr>
              <w:t>1</w:t>
            </w:r>
          </w:p>
        </w:tc>
        <w:tc>
          <w:tcPr>
            <w:tcW w:w="1218" w:type="dxa"/>
            <w:noWrap/>
          </w:tcPr>
          <w:p w14:paraId="5EABF2EF" w14:textId="77777777" w:rsidR="005D2F0A" w:rsidRPr="00E86C93" w:rsidRDefault="00101FFC"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BE7A61" w:rsidRPr="00E86C93">
              <w:rPr>
                <w:rFonts w:ascii="Times New Roman" w:hAnsi="Times New Roman" w:cs="Times New Roman"/>
                <w:sz w:val="24"/>
                <w:szCs w:val="24"/>
                <w:lang w:val="en-US"/>
              </w:rPr>
              <w:t xml:space="preserve">0 </w:t>
            </w:r>
            <w:r w:rsidR="00163874" w:rsidRPr="00E86C93">
              <w:rPr>
                <w:rFonts w:ascii="Times New Roman" w:hAnsi="Times New Roman" w:cs="Times New Roman"/>
                <w:sz w:val="24"/>
                <w:szCs w:val="24"/>
              </w:rPr>
              <w:t>000</w:t>
            </w:r>
          </w:p>
        </w:tc>
        <w:tc>
          <w:tcPr>
            <w:tcW w:w="1701" w:type="dxa"/>
            <w:noWrap/>
          </w:tcPr>
          <w:p w14:paraId="05939797" w14:textId="77777777" w:rsidR="005D2F0A" w:rsidRPr="00E86C93" w:rsidRDefault="00101FFC"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BE7A61" w:rsidRPr="00E86C93">
              <w:rPr>
                <w:rFonts w:ascii="Times New Roman" w:hAnsi="Times New Roman" w:cs="Times New Roman"/>
                <w:sz w:val="24"/>
                <w:szCs w:val="24"/>
                <w:lang w:val="en-US"/>
              </w:rPr>
              <w:t>0</w:t>
            </w:r>
            <w:r w:rsidR="00375163" w:rsidRPr="00E86C93">
              <w:rPr>
                <w:rFonts w:ascii="Times New Roman" w:hAnsi="Times New Roman" w:cs="Times New Roman"/>
                <w:sz w:val="24"/>
                <w:szCs w:val="24"/>
              </w:rPr>
              <w:t xml:space="preserve"> 000</w:t>
            </w:r>
          </w:p>
        </w:tc>
      </w:tr>
      <w:tr w:rsidR="005D2F0A" w:rsidRPr="00E86C93" w14:paraId="1481F2F3"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3505EA16" w14:textId="77777777" w:rsidR="005D2F0A" w:rsidRPr="00E86C93" w:rsidRDefault="00BE7A61" w:rsidP="00062338">
            <w:pPr>
              <w:pStyle w:val="afff9"/>
              <w:rPr>
                <w:rFonts w:ascii="Times New Roman" w:hAnsi="Times New Roman" w:cs="Times New Roman"/>
                <w:b w:val="0"/>
                <w:sz w:val="24"/>
                <w:szCs w:val="24"/>
              </w:rPr>
            </w:pPr>
            <w:r w:rsidRPr="00E86C93">
              <w:rPr>
                <w:rFonts w:ascii="Times New Roman" w:hAnsi="Times New Roman" w:cs="Times New Roman"/>
                <w:b w:val="0"/>
                <w:sz w:val="24"/>
                <w:szCs w:val="24"/>
              </w:rPr>
              <w:t>Руководитель отдела продаж</w:t>
            </w:r>
          </w:p>
        </w:tc>
        <w:tc>
          <w:tcPr>
            <w:tcW w:w="1617" w:type="dxa"/>
          </w:tcPr>
          <w:p w14:paraId="3EF22AD4" w14:textId="77777777" w:rsidR="005D2F0A"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6B61E2E0" w14:textId="77777777" w:rsidR="005D2F0A" w:rsidRPr="00E86C93" w:rsidRDefault="00101FFC"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00BE7A61" w:rsidRPr="00E86C93">
              <w:rPr>
                <w:rFonts w:ascii="Times New Roman" w:hAnsi="Times New Roman" w:cs="Times New Roman"/>
                <w:sz w:val="24"/>
                <w:szCs w:val="24"/>
              </w:rPr>
              <w:t>0</w:t>
            </w:r>
            <w:r w:rsidR="00163874" w:rsidRPr="00E86C93">
              <w:rPr>
                <w:rFonts w:ascii="Times New Roman" w:hAnsi="Times New Roman" w:cs="Times New Roman"/>
                <w:sz w:val="24"/>
                <w:szCs w:val="24"/>
              </w:rPr>
              <w:t xml:space="preserve"> 000</w:t>
            </w:r>
          </w:p>
        </w:tc>
        <w:tc>
          <w:tcPr>
            <w:tcW w:w="1701" w:type="dxa"/>
            <w:noWrap/>
          </w:tcPr>
          <w:p w14:paraId="25499FBE" w14:textId="77777777" w:rsidR="005D2F0A" w:rsidRPr="00E86C93" w:rsidRDefault="00101FFC"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r w:rsidR="00375163" w:rsidRPr="00E86C93">
              <w:rPr>
                <w:rFonts w:ascii="Times New Roman" w:hAnsi="Times New Roman" w:cs="Times New Roman"/>
                <w:sz w:val="24"/>
                <w:szCs w:val="24"/>
              </w:rPr>
              <w:t xml:space="preserve"> 000</w:t>
            </w:r>
          </w:p>
        </w:tc>
      </w:tr>
      <w:tr w:rsidR="005D2F0A" w:rsidRPr="00E86C93" w14:paraId="10E8B434"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58520D39" w14:textId="77777777" w:rsidR="005D2F0A"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Диспетчер</w:t>
            </w:r>
          </w:p>
        </w:tc>
        <w:tc>
          <w:tcPr>
            <w:tcW w:w="1617" w:type="dxa"/>
          </w:tcPr>
          <w:p w14:paraId="5ED21F58" w14:textId="77777777" w:rsidR="005D2F0A"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3E09526E" w14:textId="77777777" w:rsidR="005D2F0A"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40</w:t>
            </w:r>
            <w:r w:rsidR="00163874" w:rsidRPr="00E86C93">
              <w:rPr>
                <w:rFonts w:ascii="Times New Roman" w:hAnsi="Times New Roman" w:cs="Times New Roman"/>
                <w:sz w:val="24"/>
                <w:szCs w:val="24"/>
              </w:rPr>
              <w:t xml:space="preserve"> 000</w:t>
            </w:r>
          </w:p>
        </w:tc>
        <w:tc>
          <w:tcPr>
            <w:tcW w:w="1701" w:type="dxa"/>
            <w:noWrap/>
          </w:tcPr>
          <w:p w14:paraId="06AC092D" w14:textId="77777777" w:rsidR="005D2F0A" w:rsidRPr="00E86C93" w:rsidRDefault="00BE7A61"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40</w:t>
            </w:r>
            <w:r w:rsidR="00375163" w:rsidRPr="00E86C93">
              <w:rPr>
                <w:rFonts w:ascii="Times New Roman" w:hAnsi="Times New Roman" w:cs="Times New Roman"/>
                <w:sz w:val="24"/>
                <w:szCs w:val="24"/>
              </w:rPr>
              <w:t xml:space="preserve"> 000</w:t>
            </w:r>
          </w:p>
        </w:tc>
      </w:tr>
      <w:tr w:rsidR="005D2F0A" w:rsidRPr="00E86C93" w14:paraId="5B7F049E"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4A55F2DA" w14:textId="77777777" w:rsidR="005D2F0A"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Менеджер по продажам</w:t>
            </w:r>
          </w:p>
        </w:tc>
        <w:tc>
          <w:tcPr>
            <w:tcW w:w="1617" w:type="dxa"/>
          </w:tcPr>
          <w:p w14:paraId="5E52655E" w14:textId="77777777" w:rsidR="005D2F0A"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w:t>
            </w:r>
          </w:p>
        </w:tc>
        <w:tc>
          <w:tcPr>
            <w:tcW w:w="1218" w:type="dxa"/>
            <w:noWrap/>
          </w:tcPr>
          <w:p w14:paraId="1A07AEA1" w14:textId="77777777" w:rsidR="005D2F0A"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60</w:t>
            </w:r>
            <w:r w:rsidR="00163874" w:rsidRPr="00E86C93">
              <w:rPr>
                <w:rFonts w:ascii="Times New Roman" w:hAnsi="Times New Roman" w:cs="Times New Roman"/>
                <w:sz w:val="24"/>
                <w:szCs w:val="24"/>
              </w:rPr>
              <w:t xml:space="preserve"> 000</w:t>
            </w:r>
          </w:p>
        </w:tc>
        <w:tc>
          <w:tcPr>
            <w:tcW w:w="1701" w:type="dxa"/>
            <w:noWrap/>
          </w:tcPr>
          <w:p w14:paraId="33C3040C" w14:textId="77777777" w:rsidR="005D2F0A" w:rsidRPr="00E86C93" w:rsidRDefault="00BE7A61"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60</w:t>
            </w:r>
            <w:r w:rsidR="00375163" w:rsidRPr="00E86C93">
              <w:rPr>
                <w:rFonts w:ascii="Times New Roman" w:hAnsi="Times New Roman" w:cs="Times New Roman"/>
                <w:sz w:val="24"/>
                <w:szCs w:val="24"/>
              </w:rPr>
              <w:t xml:space="preserve"> 000</w:t>
            </w:r>
          </w:p>
        </w:tc>
      </w:tr>
      <w:tr w:rsidR="005D2F0A" w:rsidRPr="00E86C93" w14:paraId="37E3652A"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32E10D72" w14:textId="77777777" w:rsidR="005D2F0A"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Оператор комплектовщик ПВЗ</w:t>
            </w:r>
          </w:p>
        </w:tc>
        <w:tc>
          <w:tcPr>
            <w:tcW w:w="1617" w:type="dxa"/>
          </w:tcPr>
          <w:p w14:paraId="7ECDA567" w14:textId="77777777" w:rsidR="005D2F0A"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2</w:t>
            </w:r>
          </w:p>
        </w:tc>
        <w:tc>
          <w:tcPr>
            <w:tcW w:w="1218" w:type="dxa"/>
            <w:noWrap/>
          </w:tcPr>
          <w:p w14:paraId="324F5C33" w14:textId="77777777" w:rsidR="005D2F0A" w:rsidRPr="00E86C93" w:rsidRDefault="00BE7A61"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40</w:t>
            </w:r>
            <w:r w:rsidR="00163874" w:rsidRPr="00E86C93">
              <w:rPr>
                <w:rFonts w:ascii="Times New Roman" w:hAnsi="Times New Roman" w:cs="Times New Roman"/>
                <w:sz w:val="24"/>
                <w:szCs w:val="24"/>
              </w:rPr>
              <w:t xml:space="preserve"> 000</w:t>
            </w:r>
          </w:p>
        </w:tc>
        <w:tc>
          <w:tcPr>
            <w:tcW w:w="1701" w:type="dxa"/>
            <w:noWrap/>
          </w:tcPr>
          <w:p w14:paraId="2990ED11" w14:textId="77777777" w:rsidR="005D2F0A" w:rsidRPr="00E86C93" w:rsidRDefault="00BE7A61"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80</w:t>
            </w:r>
            <w:r w:rsidR="00375163" w:rsidRPr="00E86C93">
              <w:rPr>
                <w:rFonts w:ascii="Times New Roman" w:hAnsi="Times New Roman" w:cs="Times New Roman"/>
                <w:sz w:val="24"/>
                <w:szCs w:val="24"/>
              </w:rPr>
              <w:t xml:space="preserve"> 000</w:t>
            </w:r>
          </w:p>
        </w:tc>
      </w:tr>
      <w:tr w:rsidR="005D2F0A" w:rsidRPr="00E86C93" w14:paraId="732750FC"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29ACDABE" w14:textId="77777777" w:rsidR="005D2F0A" w:rsidRPr="00E86C93" w:rsidRDefault="00BE7A6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Оператор службы подбора</w:t>
            </w:r>
          </w:p>
        </w:tc>
        <w:tc>
          <w:tcPr>
            <w:tcW w:w="1617" w:type="dxa"/>
          </w:tcPr>
          <w:p w14:paraId="675086BC" w14:textId="77777777" w:rsidR="005D2F0A"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2</w:t>
            </w:r>
          </w:p>
        </w:tc>
        <w:tc>
          <w:tcPr>
            <w:tcW w:w="1218" w:type="dxa"/>
            <w:noWrap/>
          </w:tcPr>
          <w:p w14:paraId="174DC0BA" w14:textId="77777777" w:rsidR="005D2F0A" w:rsidRPr="00E86C93" w:rsidRDefault="00BE7A6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40</w:t>
            </w:r>
            <w:r w:rsidR="00163874" w:rsidRPr="00E86C93">
              <w:rPr>
                <w:rFonts w:ascii="Times New Roman" w:hAnsi="Times New Roman" w:cs="Times New Roman"/>
                <w:sz w:val="24"/>
                <w:szCs w:val="24"/>
              </w:rPr>
              <w:t xml:space="preserve"> 000</w:t>
            </w:r>
          </w:p>
        </w:tc>
        <w:tc>
          <w:tcPr>
            <w:tcW w:w="1701" w:type="dxa"/>
            <w:noWrap/>
          </w:tcPr>
          <w:p w14:paraId="1CE75EAA" w14:textId="77777777" w:rsidR="005D2F0A" w:rsidRPr="00E86C93" w:rsidRDefault="00BE7A61"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80</w:t>
            </w:r>
            <w:r w:rsidR="00375163" w:rsidRPr="00E86C93">
              <w:rPr>
                <w:rFonts w:ascii="Times New Roman" w:hAnsi="Times New Roman" w:cs="Times New Roman"/>
                <w:sz w:val="24"/>
                <w:szCs w:val="24"/>
              </w:rPr>
              <w:t xml:space="preserve"> 000</w:t>
            </w:r>
          </w:p>
        </w:tc>
      </w:tr>
      <w:tr w:rsidR="00185CA5" w:rsidRPr="00E86C93" w14:paraId="2CB03C5C"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465ABA59" w14:textId="77777777" w:rsidR="00185CA5" w:rsidRPr="00E86C93" w:rsidRDefault="00366C65"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Курьер</w:t>
            </w:r>
          </w:p>
        </w:tc>
        <w:tc>
          <w:tcPr>
            <w:tcW w:w="1617" w:type="dxa"/>
          </w:tcPr>
          <w:p w14:paraId="21ABCA44" w14:textId="77777777" w:rsidR="00185CA5" w:rsidRPr="00E86C93" w:rsidRDefault="00366C65"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25</w:t>
            </w:r>
          </w:p>
        </w:tc>
        <w:tc>
          <w:tcPr>
            <w:tcW w:w="1218" w:type="dxa"/>
            <w:noWrap/>
          </w:tcPr>
          <w:p w14:paraId="567B55B0" w14:textId="77777777" w:rsidR="00185CA5" w:rsidRPr="00E86C93" w:rsidRDefault="00366C65"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60</w:t>
            </w:r>
            <w:r w:rsidR="00163874" w:rsidRPr="00E86C93">
              <w:rPr>
                <w:rFonts w:ascii="Times New Roman" w:hAnsi="Times New Roman" w:cs="Times New Roman"/>
                <w:sz w:val="24"/>
                <w:szCs w:val="24"/>
              </w:rPr>
              <w:t xml:space="preserve"> 000</w:t>
            </w:r>
          </w:p>
        </w:tc>
        <w:tc>
          <w:tcPr>
            <w:tcW w:w="1701" w:type="dxa"/>
            <w:noWrap/>
          </w:tcPr>
          <w:p w14:paraId="5493299D" w14:textId="77777777" w:rsidR="00185CA5" w:rsidRPr="00E86C93" w:rsidRDefault="00366C65" w:rsidP="00A21EC3">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1 500</w:t>
            </w:r>
            <w:r w:rsidR="00375163" w:rsidRPr="00E86C93">
              <w:rPr>
                <w:rFonts w:ascii="Times New Roman" w:hAnsi="Times New Roman" w:cs="Times New Roman"/>
                <w:sz w:val="24"/>
                <w:szCs w:val="24"/>
              </w:rPr>
              <w:t xml:space="preserve"> 000</w:t>
            </w:r>
          </w:p>
        </w:tc>
      </w:tr>
      <w:tr w:rsidR="00366C65" w:rsidRPr="00E86C93" w14:paraId="256D1CBA" w14:textId="77777777" w:rsidTr="00366C65">
        <w:trPr>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0008647A" w14:textId="77777777" w:rsidR="00366C65" w:rsidRPr="00E86C93" w:rsidRDefault="00F65371" w:rsidP="004E56E9">
            <w:pPr>
              <w:pStyle w:val="afff9"/>
              <w:rPr>
                <w:rFonts w:ascii="Times New Roman" w:hAnsi="Times New Roman" w:cs="Times New Roman"/>
                <w:b w:val="0"/>
                <w:sz w:val="24"/>
                <w:szCs w:val="24"/>
              </w:rPr>
            </w:pPr>
            <w:r w:rsidRPr="00E86C93">
              <w:rPr>
                <w:rFonts w:ascii="Times New Roman" w:hAnsi="Times New Roman" w:cs="Times New Roman"/>
                <w:b w:val="0"/>
                <w:sz w:val="24"/>
                <w:szCs w:val="24"/>
              </w:rPr>
              <w:t>Оператор склада</w:t>
            </w:r>
          </w:p>
        </w:tc>
        <w:tc>
          <w:tcPr>
            <w:tcW w:w="1617" w:type="dxa"/>
          </w:tcPr>
          <w:p w14:paraId="5D0341A2" w14:textId="77777777" w:rsidR="00366C65" w:rsidRPr="00E86C93" w:rsidRDefault="00F6537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4</w:t>
            </w:r>
          </w:p>
        </w:tc>
        <w:tc>
          <w:tcPr>
            <w:tcW w:w="1218" w:type="dxa"/>
            <w:noWrap/>
          </w:tcPr>
          <w:p w14:paraId="60F9CF39" w14:textId="77777777" w:rsidR="00366C65" w:rsidRPr="00E86C93" w:rsidRDefault="00F65371" w:rsidP="004E56E9">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40 000</w:t>
            </w:r>
          </w:p>
        </w:tc>
        <w:tc>
          <w:tcPr>
            <w:tcW w:w="1701" w:type="dxa"/>
            <w:noWrap/>
          </w:tcPr>
          <w:p w14:paraId="6A8FB058" w14:textId="77777777" w:rsidR="00366C65" w:rsidRPr="00E86C93" w:rsidRDefault="00F65371" w:rsidP="00A21EC3">
            <w:pPr>
              <w:pStyle w:val="afff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6C93">
              <w:rPr>
                <w:rFonts w:ascii="Times New Roman" w:hAnsi="Times New Roman" w:cs="Times New Roman"/>
                <w:sz w:val="24"/>
                <w:szCs w:val="24"/>
              </w:rPr>
              <w:t>160 000</w:t>
            </w:r>
          </w:p>
        </w:tc>
      </w:tr>
      <w:tr w:rsidR="003A100C" w:rsidRPr="00E86C93" w14:paraId="2E8B080B" w14:textId="77777777" w:rsidTr="00366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28" w:type="dxa"/>
            <w:noWrap/>
          </w:tcPr>
          <w:p w14:paraId="65F3CF9A" w14:textId="77777777" w:rsidR="003A100C" w:rsidRPr="00E86C93" w:rsidRDefault="003A100C" w:rsidP="004E56E9">
            <w:pPr>
              <w:pStyle w:val="afff9"/>
              <w:rPr>
                <w:rFonts w:ascii="Times New Roman" w:hAnsi="Times New Roman" w:cs="Times New Roman"/>
                <w:sz w:val="24"/>
                <w:szCs w:val="24"/>
              </w:rPr>
            </w:pPr>
            <w:r w:rsidRPr="00E86C93">
              <w:rPr>
                <w:rFonts w:ascii="Times New Roman" w:hAnsi="Times New Roman" w:cs="Times New Roman"/>
                <w:sz w:val="24"/>
                <w:szCs w:val="24"/>
              </w:rPr>
              <w:t>Итого</w:t>
            </w:r>
          </w:p>
        </w:tc>
        <w:tc>
          <w:tcPr>
            <w:tcW w:w="1617" w:type="dxa"/>
          </w:tcPr>
          <w:p w14:paraId="55704473" w14:textId="77777777" w:rsidR="003A100C" w:rsidRPr="00E86C93" w:rsidRDefault="00F65371" w:rsidP="008D5972">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86C93">
              <w:rPr>
                <w:rFonts w:ascii="Times New Roman" w:hAnsi="Times New Roman" w:cs="Times New Roman"/>
                <w:b/>
                <w:sz w:val="24"/>
                <w:szCs w:val="24"/>
              </w:rPr>
              <w:t>51</w:t>
            </w:r>
          </w:p>
        </w:tc>
        <w:tc>
          <w:tcPr>
            <w:tcW w:w="1218" w:type="dxa"/>
            <w:noWrap/>
          </w:tcPr>
          <w:p w14:paraId="4EFED322" w14:textId="77777777" w:rsidR="003A100C" w:rsidRPr="00E86C93" w:rsidRDefault="003A100C" w:rsidP="004E56E9">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01" w:type="dxa"/>
            <w:noWrap/>
          </w:tcPr>
          <w:p w14:paraId="20F693A6" w14:textId="6F454BAF" w:rsidR="003A100C" w:rsidRPr="00E86C93" w:rsidRDefault="00F65371" w:rsidP="00101FFC">
            <w:pPr>
              <w:pStyle w:val="afff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86C93">
              <w:rPr>
                <w:rFonts w:ascii="Times New Roman" w:hAnsi="Times New Roman" w:cs="Times New Roman"/>
                <w:b/>
                <w:sz w:val="24"/>
                <w:szCs w:val="24"/>
              </w:rPr>
              <w:t>3 </w:t>
            </w:r>
            <w:r w:rsidR="007F4753">
              <w:rPr>
                <w:rFonts w:ascii="Times New Roman" w:hAnsi="Times New Roman" w:cs="Times New Roman"/>
                <w:b/>
                <w:sz w:val="24"/>
                <w:szCs w:val="24"/>
              </w:rPr>
              <w:t>6</w:t>
            </w:r>
            <w:r w:rsidR="00101FFC">
              <w:rPr>
                <w:rFonts w:ascii="Times New Roman" w:hAnsi="Times New Roman" w:cs="Times New Roman"/>
                <w:b/>
                <w:sz w:val="24"/>
                <w:szCs w:val="24"/>
              </w:rPr>
              <w:t>15</w:t>
            </w:r>
            <w:r w:rsidRPr="00E86C93">
              <w:rPr>
                <w:rFonts w:ascii="Times New Roman" w:hAnsi="Times New Roman" w:cs="Times New Roman"/>
                <w:b/>
                <w:sz w:val="24"/>
                <w:szCs w:val="24"/>
              </w:rPr>
              <w:t xml:space="preserve"> 000</w:t>
            </w:r>
          </w:p>
        </w:tc>
      </w:tr>
    </w:tbl>
    <w:p w14:paraId="26C06570" w14:textId="77777777" w:rsidR="00596BA3" w:rsidRDefault="00596BA3" w:rsidP="00946296">
      <w:pPr>
        <w:pStyle w:val="afff9"/>
        <w:spacing w:line="360" w:lineRule="auto"/>
        <w:ind w:firstLine="567"/>
        <w:jc w:val="both"/>
        <w:rPr>
          <w:rFonts w:ascii="Times New Roman" w:hAnsi="Times New Roman" w:cs="Times New Roman"/>
          <w:bCs w:val="0"/>
          <w:sz w:val="28"/>
          <w:szCs w:val="28"/>
        </w:rPr>
      </w:pPr>
    </w:p>
    <w:p w14:paraId="3E00528E" w14:textId="77777777" w:rsidR="00771B05" w:rsidRDefault="00771B05" w:rsidP="00771B05">
      <w:pPr>
        <w:ind w:firstLine="567"/>
        <w:rPr>
          <w:rFonts w:ascii="Times New Roman" w:eastAsia="Verdana" w:hAnsi="Times New Roman" w:cs="Times New Roman"/>
          <w:color w:val="auto"/>
          <w:sz w:val="28"/>
          <w:szCs w:val="28"/>
        </w:rPr>
      </w:pPr>
      <w:bookmarkStart w:id="7" w:name="_2s8eyo1" w:colFirst="0" w:colLast="0"/>
      <w:bookmarkEnd w:id="7"/>
    </w:p>
    <w:p w14:paraId="2D6BD566" w14:textId="77777777" w:rsidR="00430010" w:rsidRDefault="00430010" w:rsidP="00771B05">
      <w:pPr>
        <w:ind w:firstLine="567"/>
        <w:rPr>
          <w:rFonts w:ascii="Times New Roman" w:eastAsia="Verdana" w:hAnsi="Times New Roman" w:cs="Times New Roman"/>
          <w:color w:val="auto"/>
          <w:sz w:val="28"/>
          <w:szCs w:val="28"/>
        </w:rPr>
      </w:pPr>
    </w:p>
    <w:p w14:paraId="1CE66C4B" w14:textId="77777777" w:rsidR="00430010" w:rsidRDefault="00430010" w:rsidP="00771B05">
      <w:pPr>
        <w:ind w:firstLine="567"/>
        <w:rPr>
          <w:rFonts w:ascii="Times New Roman" w:eastAsia="Verdana" w:hAnsi="Times New Roman" w:cs="Times New Roman"/>
          <w:color w:val="auto"/>
          <w:sz w:val="28"/>
          <w:szCs w:val="28"/>
        </w:rPr>
      </w:pPr>
    </w:p>
    <w:p w14:paraId="4ED5429A" w14:textId="77777777" w:rsidR="00430010" w:rsidRDefault="00430010" w:rsidP="00771B05">
      <w:pPr>
        <w:ind w:firstLine="567"/>
        <w:rPr>
          <w:rFonts w:ascii="Times New Roman" w:eastAsia="Verdana" w:hAnsi="Times New Roman" w:cs="Times New Roman"/>
          <w:color w:val="auto"/>
          <w:sz w:val="28"/>
          <w:szCs w:val="28"/>
        </w:rPr>
      </w:pPr>
    </w:p>
    <w:p w14:paraId="6668E11D" w14:textId="77777777" w:rsidR="00430010" w:rsidRDefault="00430010" w:rsidP="00771B05">
      <w:pPr>
        <w:ind w:firstLine="567"/>
        <w:rPr>
          <w:rFonts w:ascii="Times New Roman" w:eastAsia="Verdana" w:hAnsi="Times New Roman" w:cs="Times New Roman"/>
          <w:color w:val="auto"/>
          <w:sz w:val="28"/>
          <w:szCs w:val="28"/>
        </w:rPr>
      </w:pPr>
    </w:p>
    <w:p w14:paraId="60910733" w14:textId="77777777" w:rsidR="00430010" w:rsidRDefault="00430010" w:rsidP="00771B05">
      <w:pPr>
        <w:ind w:firstLine="567"/>
        <w:rPr>
          <w:rFonts w:ascii="Times New Roman" w:eastAsia="Verdana" w:hAnsi="Times New Roman" w:cs="Times New Roman"/>
          <w:color w:val="auto"/>
          <w:sz w:val="28"/>
          <w:szCs w:val="28"/>
        </w:rPr>
      </w:pPr>
    </w:p>
    <w:p w14:paraId="36CE1E6C" w14:textId="77777777" w:rsidR="00430010" w:rsidRDefault="00430010" w:rsidP="00771B05">
      <w:pPr>
        <w:ind w:firstLine="567"/>
        <w:rPr>
          <w:rFonts w:ascii="Times New Roman" w:eastAsia="Verdana" w:hAnsi="Times New Roman" w:cs="Times New Roman"/>
          <w:color w:val="auto"/>
          <w:sz w:val="28"/>
          <w:szCs w:val="28"/>
        </w:rPr>
      </w:pPr>
    </w:p>
    <w:p w14:paraId="1C71E87B" w14:textId="77777777" w:rsidR="00430010" w:rsidRDefault="00430010" w:rsidP="00771B05">
      <w:pPr>
        <w:ind w:firstLine="567"/>
        <w:rPr>
          <w:rFonts w:ascii="Times New Roman" w:eastAsia="Verdana" w:hAnsi="Times New Roman" w:cs="Times New Roman"/>
          <w:color w:val="auto"/>
          <w:sz w:val="28"/>
          <w:szCs w:val="28"/>
        </w:rPr>
      </w:pPr>
    </w:p>
    <w:p w14:paraId="58F088F4" w14:textId="77777777" w:rsidR="00430010" w:rsidRDefault="00430010" w:rsidP="00771B05">
      <w:pPr>
        <w:ind w:firstLine="567"/>
        <w:rPr>
          <w:rFonts w:ascii="Times New Roman" w:eastAsia="Verdana" w:hAnsi="Times New Roman" w:cs="Times New Roman"/>
          <w:color w:val="auto"/>
          <w:sz w:val="28"/>
          <w:szCs w:val="28"/>
        </w:rPr>
      </w:pPr>
    </w:p>
    <w:p w14:paraId="1EC2E36A" w14:textId="77777777" w:rsidR="00430010" w:rsidRDefault="00430010" w:rsidP="00771B05">
      <w:pPr>
        <w:ind w:firstLine="567"/>
        <w:rPr>
          <w:rFonts w:ascii="Times New Roman" w:eastAsia="Verdana" w:hAnsi="Times New Roman" w:cs="Times New Roman"/>
          <w:color w:val="auto"/>
          <w:sz w:val="28"/>
          <w:szCs w:val="28"/>
        </w:rPr>
      </w:pPr>
    </w:p>
    <w:p w14:paraId="359B2D21" w14:textId="77777777" w:rsidR="00430010" w:rsidRDefault="00430010" w:rsidP="00771B05">
      <w:pPr>
        <w:ind w:firstLine="567"/>
        <w:rPr>
          <w:rFonts w:ascii="Times New Roman" w:eastAsia="Verdana" w:hAnsi="Times New Roman" w:cs="Times New Roman"/>
          <w:color w:val="auto"/>
          <w:sz w:val="28"/>
          <w:szCs w:val="28"/>
        </w:rPr>
      </w:pPr>
    </w:p>
    <w:p w14:paraId="1D1F19BE" w14:textId="77777777" w:rsidR="00430010" w:rsidRDefault="00430010" w:rsidP="00771B05">
      <w:pPr>
        <w:ind w:firstLine="567"/>
        <w:rPr>
          <w:rFonts w:ascii="Times New Roman" w:eastAsia="Verdana" w:hAnsi="Times New Roman" w:cs="Times New Roman"/>
          <w:color w:val="auto"/>
          <w:sz w:val="28"/>
          <w:szCs w:val="28"/>
        </w:rPr>
      </w:pPr>
    </w:p>
    <w:p w14:paraId="4D2B3DD4" w14:textId="77777777" w:rsidR="00430010" w:rsidRPr="00A61D57" w:rsidRDefault="00430010" w:rsidP="00771B05">
      <w:pPr>
        <w:ind w:firstLine="567"/>
        <w:rPr>
          <w:rFonts w:ascii="Times New Roman" w:eastAsia="Verdana" w:hAnsi="Times New Roman" w:cs="Times New Roman"/>
          <w:color w:val="auto"/>
          <w:sz w:val="28"/>
          <w:szCs w:val="28"/>
        </w:rPr>
      </w:pPr>
    </w:p>
    <w:p w14:paraId="0EEFC383" w14:textId="77777777" w:rsidR="00544C41" w:rsidRDefault="00544C41" w:rsidP="00AB4FB6">
      <w:pPr>
        <w:shd w:val="clear" w:color="auto" w:fill="FFFFFF"/>
        <w:spacing w:line="360" w:lineRule="auto"/>
        <w:ind w:firstLine="567"/>
        <w:rPr>
          <w:rFonts w:ascii="Times New Roman" w:hAnsi="Times New Roman" w:cs="Times New Roman"/>
          <w:color w:val="auto"/>
          <w:sz w:val="28"/>
          <w:szCs w:val="28"/>
        </w:rPr>
      </w:pPr>
    </w:p>
    <w:p w14:paraId="1F2C35BC" w14:textId="77777777" w:rsidR="00887D87" w:rsidRPr="00CA2B5C" w:rsidRDefault="003941A6" w:rsidP="00903282">
      <w:pPr>
        <w:pStyle w:val="21"/>
        <w:numPr>
          <w:ilvl w:val="0"/>
          <w:numId w:val="6"/>
        </w:numPr>
        <w:ind w:left="0"/>
        <w:rPr>
          <w:rFonts w:ascii="Times New Roman" w:hAnsi="Times New Roman" w:cs="Times New Roman"/>
        </w:rPr>
      </w:pPr>
      <w:bookmarkStart w:id="8" w:name="_Toc526417518"/>
      <w:r w:rsidRPr="00CA2B5C">
        <w:rPr>
          <w:rFonts w:ascii="Times New Roman" w:hAnsi="Times New Roman" w:cs="Times New Roman"/>
        </w:rPr>
        <w:lastRenderedPageBreak/>
        <w:t>Ф</w:t>
      </w:r>
      <w:r w:rsidR="00887D87" w:rsidRPr="00CA2B5C">
        <w:rPr>
          <w:rFonts w:ascii="Times New Roman" w:hAnsi="Times New Roman" w:cs="Times New Roman"/>
        </w:rPr>
        <w:t>инансовый план</w:t>
      </w:r>
      <w:bookmarkEnd w:id="8"/>
    </w:p>
    <w:p w14:paraId="7E162929" w14:textId="77777777" w:rsidR="00C911E8" w:rsidRPr="00687B63" w:rsidRDefault="00C911E8" w:rsidP="00544C41">
      <w:pPr>
        <w:spacing w:before="240" w:line="360" w:lineRule="auto"/>
        <w:ind w:firstLine="425"/>
        <w:rPr>
          <w:rFonts w:ascii="Times New Roman" w:hAnsi="Times New Roman" w:cs="Times New Roman"/>
          <w:color w:val="auto"/>
          <w:sz w:val="28"/>
          <w:szCs w:val="28"/>
        </w:rPr>
      </w:pPr>
      <w:r w:rsidRPr="00C911E8">
        <w:rPr>
          <w:rFonts w:ascii="Times New Roman" w:hAnsi="Times New Roman" w:cs="Times New Roman"/>
          <w:color w:val="000000" w:themeColor="text1"/>
          <w:sz w:val="28"/>
          <w:szCs w:val="28"/>
        </w:rPr>
        <w:t>Финансовый план проекта предполагает прогноз таких финансовых показателей, как необходимый объ</w:t>
      </w:r>
      <w:r>
        <w:rPr>
          <w:rFonts w:ascii="Times New Roman" w:hAnsi="Times New Roman" w:cs="Times New Roman"/>
          <w:color w:val="000000" w:themeColor="text1"/>
          <w:sz w:val="28"/>
          <w:szCs w:val="28"/>
        </w:rPr>
        <w:t>ем инвестиций, выручка, прибыль</w:t>
      </w:r>
      <w:r w:rsidRPr="00C911E8">
        <w:rPr>
          <w:rFonts w:ascii="Times New Roman" w:hAnsi="Times New Roman" w:cs="Times New Roman"/>
          <w:color w:val="000000" w:themeColor="text1"/>
          <w:sz w:val="28"/>
          <w:szCs w:val="28"/>
        </w:rPr>
        <w:t xml:space="preserve">. </w:t>
      </w:r>
      <w:r w:rsidRPr="00687B63">
        <w:rPr>
          <w:rFonts w:ascii="Times New Roman" w:hAnsi="Times New Roman" w:cs="Times New Roman"/>
          <w:color w:val="auto"/>
          <w:sz w:val="28"/>
          <w:szCs w:val="28"/>
        </w:rPr>
        <w:t xml:space="preserve">Финансовый план составлялся с помощью финансовой модели, выполненной в программе Excel. Данная финансовая модель является приложением к настоящему бизнес-плану. </w:t>
      </w:r>
    </w:p>
    <w:p w14:paraId="33360F1E" w14:textId="77777777" w:rsidR="00C911E8" w:rsidRPr="00C911E8" w:rsidRDefault="00C911E8" w:rsidP="00C911E8">
      <w:pPr>
        <w:spacing w:line="360" w:lineRule="auto"/>
        <w:ind w:firstLine="425"/>
        <w:rPr>
          <w:rFonts w:ascii="Times New Roman" w:hAnsi="Times New Roman" w:cs="Times New Roman"/>
          <w:color w:val="000000" w:themeColor="text1"/>
          <w:sz w:val="28"/>
          <w:szCs w:val="28"/>
        </w:rPr>
      </w:pPr>
      <w:r w:rsidRPr="00C911E8">
        <w:rPr>
          <w:rFonts w:ascii="Times New Roman" w:hAnsi="Times New Roman" w:cs="Times New Roman"/>
          <w:color w:val="000000" w:themeColor="text1"/>
          <w:sz w:val="28"/>
          <w:szCs w:val="28"/>
        </w:rPr>
        <w:t xml:space="preserve">Основные </w:t>
      </w:r>
      <w:r>
        <w:rPr>
          <w:rFonts w:ascii="Times New Roman" w:hAnsi="Times New Roman" w:cs="Times New Roman"/>
          <w:color w:val="000000" w:themeColor="text1"/>
          <w:sz w:val="28"/>
          <w:szCs w:val="28"/>
        </w:rPr>
        <w:t>параметры</w:t>
      </w:r>
      <w:r w:rsidRPr="00C911E8">
        <w:rPr>
          <w:rFonts w:ascii="Times New Roman" w:hAnsi="Times New Roman" w:cs="Times New Roman"/>
          <w:color w:val="000000" w:themeColor="text1"/>
          <w:sz w:val="28"/>
          <w:szCs w:val="28"/>
        </w:rPr>
        <w:t xml:space="preserve"> финансовой модели:</w:t>
      </w:r>
    </w:p>
    <w:p w14:paraId="3BEECA3D" w14:textId="77777777" w:rsidR="00C911E8" w:rsidRPr="00C911E8" w:rsidRDefault="00C911E8" w:rsidP="00903282">
      <w:pPr>
        <w:pStyle w:val="a0"/>
        <w:numPr>
          <w:ilvl w:val="0"/>
          <w:numId w:val="8"/>
        </w:numPr>
        <w:spacing w:after="200" w:line="360" w:lineRule="auto"/>
        <w:ind w:left="0" w:firstLine="426"/>
        <w:rPr>
          <w:rFonts w:ascii="Times New Roman" w:hAnsi="Times New Roman" w:cs="Times New Roman"/>
          <w:color w:val="000000" w:themeColor="text1"/>
          <w:sz w:val="28"/>
          <w:szCs w:val="28"/>
        </w:rPr>
      </w:pPr>
      <w:r w:rsidRPr="00C911E8">
        <w:rPr>
          <w:rFonts w:ascii="Times New Roman" w:hAnsi="Times New Roman" w:cs="Times New Roman"/>
          <w:color w:val="000000" w:themeColor="text1"/>
          <w:sz w:val="28"/>
          <w:szCs w:val="28"/>
        </w:rPr>
        <w:t xml:space="preserve">Срок планирования – </w:t>
      </w:r>
      <w:r w:rsidR="00AB4D61">
        <w:rPr>
          <w:rFonts w:ascii="Times New Roman" w:hAnsi="Times New Roman" w:cs="Times New Roman"/>
          <w:color w:val="000000" w:themeColor="text1"/>
          <w:sz w:val="28"/>
          <w:szCs w:val="28"/>
        </w:rPr>
        <w:t>3 года</w:t>
      </w:r>
      <w:r w:rsidRPr="00C911E8">
        <w:rPr>
          <w:rFonts w:ascii="Times New Roman" w:hAnsi="Times New Roman" w:cs="Times New Roman"/>
          <w:color w:val="000000" w:themeColor="text1"/>
          <w:sz w:val="28"/>
          <w:szCs w:val="28"/>
        </w:rPr>
        <w:t>;</w:t>
      </w:r>
    </w:p>
    <w:p w14:paraId="52D165EB" w14:textId="77777777" w:rsidR="00C911E8" w:rsidRPr="00681B79" w:rsidRDefault="00AB4D61" w:rsidP="004E59CD">
      <w:pPr>
        <w:pStyle w:val="a0"/>
        <w:numPr>
          <w:ilvl w:val="0"/>
          <w:numId w:val="8"/>
        </w:numPr>
        <w:spacing w:after="360" w:line="360" w:lineRule="auto"/>
        <w:ind w:left="0" w:firstLine="42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Единица расчетов – рубли</w:t>
      </w:r>
      <w:r w:rsidR="00681B79">
        <w:rPr>
          <w:rFonts w:ascii="Times New Roman" w:hAnsi="Times New Roman" w:cs="Times New Roman"/>
          <w:color w:val="000000" w:themeColor="text1"/>
          <w:sz w:val="28"/>
          <w:szCs w:val="28"/>
          <w:lang w:val="en-US"/>
        </w:rPr>
        <w:t>;</w:t>
      </w:r>
    </w:p>
    <w:p w14:paraId="463FC774" w14:textId="77777777" w:rsidR="00681B79" w:rsidRDefault="00681B79" w:rsidP="004E59CD">
      <w:pPr>
        <w:pStyle w:val="a0"/>
        <w:numPr>
          <w:ilvl w:val="0"/>
          <w:numId w:val="8"/>
        </w:numPr>
        <w:spacing w:after="360" w:line="360" w:lineRule="auto"/>
        <w:ind w:left="0" w:firstLine="42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Упрощенная система налогообложения (15%).</w:t>
      </w:r>
    </w:p>
    <w:p w14:paraId="17D39A3D" w14:textId="77777777" w:rsidR="004E59CD" w:rsidRPr="004E59CD" w:rsidRDefault="004E59CD" w:rsidP="004E59CD">
      <w:pPr>
        <w:pStyle w:val="a0"/>
        <w:numPr>
          <w:ilvl w:val="0"/>
          <w:numId w:val="0"/>
        </w:numPr>
        <w:spacing w:after="360" w:line="360" w:lineRule="auto"/>
        <w:ind w:left="425"/>
        <w:rPr>
          <w:rFonts w:ascii="Times New Roman" w:hAnsi="Times New Roman" w:cs="Times New Roman"/>
          <w:color w:val="000000" w:themeColor="text1"/>
          <w:szCs w:val="24"/>
        </w:rPr>
      </w:pPr>
    </w:p>
    <w:p w14:paraId="2BD0DB9F" w14:textId="77777777" w:rsidR="00C911E8" w:rsidRPr="00CB11ED" w:rsidRDefault="00CB11ED" w:rsidP="004E59CD">
      <w:pPr>
        <w:pStyle w:val="a0"/>
        <w:numPr>
          <w:ilvl w:val="0"/>
          <w:numId w:val="0"/>
        </w:numPr>
        <w:spacing w:before="480" w:after="240" w:line="360" w:lineRule="auto"/>
        <w:ind w:firstLine="567"/>
        <w:jc w:val="center"/>
        <w:rPr>
          <w:rFonts w:ascii="Times New Roman" w:hAnsi="Times New Roman" w:cs="Times New Roman"/>
          <w:color w:val="000000" w:themeColor="text1"/>
          <w:sz w:val="28"/>
          <w:szCs w:val="28"/>
        </w:rPr>
      </w:pPr>
      <w:r w:rsidRPr="00CB11ED">
        <w:rPr>
          <w:rFonts w:ascii="Times New Roman" w:hAnsi="Times New Roman" w:cs="Times New Roman"/>
          <w:color w:val="000000" w:themeColor="text1"/>
          <w:sz w:val="28"/>
          <w:szCs w:val="28"/>
        </w:rPr>
        <w:t xml:space="preserve">Таблица 4. </w:t>
      </w:r>
      <w:r w:rsidR="00453A54" w:rsidRPr="00CB11ED">
        <w:rPr>
          <w:rFonts w:ascii="Times New Roman" w:hAnsi="Times New Roman" w:cs="Times New Roman"/>
          <w:color w:val="000000" w:themeColor="text1"/>
          <w:sz w:val="28"/>
          <w:szCs w:val="28"/>
        </w:rPr>
        <w:t>Объем необходимых инвестиций</w:t>
      </w:r>
    </w:p>
    <w:tbl>
      <w:tblPr>
        <w:tblStyle w:val="-32"/>
        <w:tblW w:w="9356" w:type="dxa"/>
        <w:tblLayout w:type="fixed"/>
        <w:tblLook w:val="0000" w:firstRow="0" w:lastRow="0" w:firstColumn="0" w:lastColumn="0" w:noHBand="0" w:noVBand="0"/>
      </w:tblPr>
      <w:tblGrid>
        <w:gridCol w:w="6771"/>
        <w:gridCol w:w="2585"/>
      </w:tblGrid>
      <w:tr w:rsidR="0043292A" w:rsidRPr="003A4558" w14:paraId="3BACB473" w14:textId="77777777" w:rsidTr="007830B3">
        <w:trPr>
          <w:trHeight w:val="567"/>
          <w:tblHeader/>
        </w:trPr>
        <w:tc>
          <w:tcPr>
            <w:cnfStyle w:val="000010000000" w:firstRow="0" w:lastRow="0" w:firstColumn="0" w:lastColumn="0" w:oddVBand="1" w:evenVBand="0" w:oddHBand="0" w:evenHBand="0" w:firstRowFirstColumn="0" w:firstRowLastColumn="0" w:lastRowFirstColumn="0" w:lastRowLastColumn="0"/>
            <w:tcW w:w="6771" w:type="dxa"/>
            <w:shd w:val="clear" w:color="auto" w:fill="F9CEC2" w:themeFill="accent1" w:themeFillTint="33"/>
          </w:tcPr>
          <w:p w14:paraId="068624DA" w14:textId="77777777" w:rsidR="0043292A" w:rsidRPr="003A4558" w:rsidRDefault="0043292A" w:rsidP="00320027">
            <w:pPr>
              <w:pStyle w:val="af"/>
              <w:keepNext/>
              <w:jc w:val="center"/>
              <w:rPr>
                <w:rFonts w:ascii="Times New Roman" w:hAnsi="Times New Roman" w:cs="Times New Roman"/>
                <w:b/>
                <w:i w:val="0"/>
                <w:color w:val="auto"/>
                <w:sz w:val="24"/>
                <w:szCs w:val="24"/>
              </w:rPr>
            </w:pPr>
            <w:r w:rsidRPr="003A4558">
              <w:rPr>
                <w:rFonts w:ascii="Times New Roman" w:hAnsi="Times New Roman" w:cs="Times New Roman"/>
                <w:b/>
                <w:i w:val="0"/>
                <w:color w:val="auto"/>
                <w:sz w:val="24"/>
                <w:szCs w:val="24"/>
              </w:rPr>
              <w:t>Статья затрат</w:t>
            </w:r>
          </w:p>
        </w:tc>
        <w:tc>
          <w:tcPr>
            <w:tcW w:w="2585" w:type="dxa"/>
            <w:shd w:val="clear" w:color="auto" w:fill="F9CEC2" w:themeFill="accent1" w:themeFillTint="33"/>
          </w:tcPr>
          <w:p w14:paraId="63407A9D" w14:textId="77777777" w:rsidR="0043292A" w:rsidRPr="003A4558" w:rsidRDefault="0043292A" w:rsidP="00DF2836">
            <w:pPr>
              <w:pStyle w:val="af"/>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color w:val="auto"/>
                <w:sz w:val="24"/>
                <w:szCs w:val="24"/>
              </w:rPr>
            </w:pPr>
            <w:r w:rsidRPr="003A4558">
              <w:rPr>
                <w:rFonts w:ascii="Times New Roman" w:hAnsi="Times New Roman" w:cs="Times New Roman"/>
                <w:b/>
                <w:i w:val="0"/>
                <w:color w:val="auto"/>
                <w:sz w:val="24"/>
                <w:szCs w:val="24"/>
              </w:rPr>
              <w:t>Сумма</w:t>
            </w:r>
            <w:r w:rsidR="00DF2836" w:rsidRPr="003A4558">
              <w:rPr>
                <w:rFonts w:ascii="Times New Roman" w:hAnsi="Times New Roman" w:cs="Times New Roman"/>
                <w:b/>
                <w:i w:val="0"/>
                <w:color w:val="auto"/>
                <w:sz w:val="24"/>
                <w:szCs w:val="24"/>
              </w:rPr>
              <w:t xml:space="preserve">, </w:t>
            </w:r>
            <w:r w:rsidRPr="003A4558">
              <w:rPr>
                <w:rFonts w:ascii="Times New Roman" w:hAnsi="Times New Roman" w:cs="Times New Roman"/>
                <w:b/>
                <w:i w:val="0"/>
                <w:color w:val="auto"/>
                <w:sz w:val="24"/>
                <w:szCs w:val="24"/>
              </w:rPr>
              <w:t>руб.</w:t>
            </w:r>
          </w:p>
        </w:tc>
      </w:tr>
      <w:tr w:rsidR="0043292A" w:rsidRPr="003A4558" w14:paraId="202E4E63" w14:textId="77777777" w:rsidTr="003200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771" w:type="dxa"/>
          </w:tcPr>
          <w:p w14:paraId="6B936A54" w14:textId="0FDAB4EE" w:rsidR="0043292A" w:rsidRPr="003A4558" w:rsidRDefault="00FB5CCA" w:rsidP="00320027">
            <w:pPr>
              <w:pStyle w:val="af"/>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Д</w:t>
            </w:r>
            <w:r w:rsidR="00DF2836" w:rsidRPr="003A4558">
              <w:rPr>
                <w:rFonts w:ascii="Times New Roman" w:hAnsi="Times New Roman" w:cs="Times New Roman"/>
                <w:i w:val="0"/>
                <w:color w:val="auto"/>
                <w:sz w:val="24"/>
                <w:szCs w:val="24"/>
              </w:rPr>
              <w:t>оработка платформы для маркетплейса и мобильного приложения для нее</w:t>
            </w:r>
            <w:r>
              <w:rPr>
                <w:rFonts w:ascii="Times New Roman" w:hAnsi="Times New Roman" w:cs="Times New Roman"/>
                <w:i w:val="0"/>
                <w:color w:val="auto"/>
                <w:sz w:val="24"/>
                <w:szCs w:val="24"/>
              </w:rPr>
              <w:t>.</w:t>
            </w:r>
          </w:p>
        </w:tc>
        <w:tc>
          <w:tcPr>
            <w:tcW w:w="2585" w:type="dxa"/>
          </w:tcPr>
          <w:p w14:paraId="11630E75" w14:textId="77777777" w:rsidR="0043292A" w:rsidRPr="003A4558" w:rsidRDefault="00DF2836" w:rsidP="00320027">
            <w:pPr>
              <w:pStyle w:val="af"/>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2 500 000</w:t>
            </w:r>
          </w:p>
        </w:tc>
      </w:tr>
      <w:tr w:rsidR="0043292A" w:rsidRPr="003A4558" w14:paraId="19F462BB" w14:textId="77777777" w:rsidTr="00320027">
        <w:trPr>
          <w:trHeight w:val="567"/>
        </w:trPr>
        <w:tc>
          <w:tcPr>
            <w:cnfStyle w:val="000010000000" w:firstRow="0" w:lastRow="0" w:firstColumn="0" w:lastColumn="0" w:oddVBand="1" w:evenVBand="0" w:oddHBand="0" w:evenHBand="0" w:firstRowFirstColumn="0" w:firstRowLastColumn="0" w:lastRowFirstColumn="0" w:lastRowLastColumn="0"/>
            <w:tcW w:w="6771" w:type="dxa"/>
          </w:tcPr>
          <w:p w14:paraId="2B81E211" w14:textId="77777777" w:rsidR="0043292A" w:rsidRPr="003A4558" w:rsidRDefault="00F67182"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Организация нового склада:</w:t>
            </w:r>
          </w:p>
          <w:p w14:paraId="30CA5F33" w14:textId="77777777" w:rsidR="00F67182" w:rsidRPr="003A4558" w:rsidRDefault="00F67182"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программное обеспечение для склада 1С Склад</w:t>
            </w:r>
            <w:r w:rsidR="0056465D" w:rsidRPr="003A4558">
              <w:rPr>
                <w:rFonts w:ascii="Times New Roman" w:hAnsi="Times New Roman" w:cs="Times New Roman"/>
                <w:i w:val="0"/>
                <w:color w:val="auto"/>
                <w:sz w:val="24"/>
                <w:szCs w:val="24"/>
              </w:rPr>
              <w:t>,</w:t>
            </w:r>
          </w:p>
          <w:p w14:paraId="5EB2E3C5"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аренда склада,</w:t>
            </w:r>
          </w:p>
          <w:p w14:paraId="0FD8D7E8"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оргтехника,</w:t>
            </w:r>
          </w:p>
          <w:p w14:paraId="0CDFA2DF"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стеллажи,</w:t>
            </w:r>
          </w:p>
          <w:p w14:paraId="7A77F257"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мебель,</w:t>
            </w:r>
          </w:p>
          <w:p w14:paraId="6698EFAF"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складское профессиональное оборудование,</w:t>
            </w:r>
          </w:p>
          <w:p w14:paraId="143004FD"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оборудование склада видеонаблюдением,</w:t>
            </w:r>
          </w:p>
          <w:p w14:paraId="113C0D6B"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расходные материалы для установки компьютеров</w:t>
            </w:r>
          </w:p>
        </w:tc>
        <w:tc>
          <w:tcPr>
            <w:tcW w:w="2585" w:type="dxa"/>
          </w:tcPr>
          <w:p w14:paraId="4A1D5E66" w14:textId="311B6988" w:rsidR="0056465D" w:rsidRPr="003A4558" w:rsidRDefault="00582E8F" w:rsidP="00320027">
            <w:pPr>
              <w:pStyle w:val="a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5376AD">
              <w:rPr>
                <w:rFonts w:ascii="Times New Roman" w:hAnsi="Times New Roman" w:cs="Times New Roman"/>
                <w:i w:val="0"/>
                <w:color w:val="auto"/>
                <w:sz w:val="24"/>
                <w:szCs w:val="24"/>
              </w:rPr>
              <w:t>4 730 000</w:t>
            </w:r>
          </w:p>
          <w:p w14:paraId="63BB4FC9" w14:textId="77777777" w:rsidR="0056465D" w:rsidRPr="003A4558" w:rsidRDefault="0056465D" w:rsidP="00320027">
            <w:pPr>
              <w:pStyle w:val="a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p w14:paraId="23F0BEF8" w14:textId="77777777" w:rsidR="0056465D" w:rsidRPr="003A4558" w:rsidRDefault="0056465D" w:rsidP="00320027">
            <w:pPr>
              <w:pStyle w:val="a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p w14:paraId="65DAE79D" w14:textId="77777777" w:rsidR="0056465D" w:rsidRPr="003A4558" w:rsidRDefault="0056465D" w:rsidP="00320027">
            <w:pPr>
              <w:pStyle w:val="a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r w:rsidR="0043292A" w:rsidRPr="003A4558" w14:paraId="2FB3CA1F" w14:textId="77777777" w:rsidTr="003200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771" w:type="dxa"/>
          </w:tcPr>
          <w:p w14:paraId="4F7C5A9A" w14:textId="77777777" w:rsidR="0043292A"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Дополнительные технические средства обслуживания:</w:t>
            </w:r>
          </w:p>
          <w:p w14:paraId="70ACA866"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мобильные терминалы,</w:t>
            </w:r>
          </w:p>
          <w:p w14:paraId="2AC544D2"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мобильные кассовые аппараты нового образца,</w:t>
            </w:r>
          </w:p>
          <w:p w14:paraId="6CEDF830" w14:textId="77777777" w:rsidR="0056465D" w:rsidRPr="003A4558" w:rsidRDefault="0056465D"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программное обеспечение курьеров</w:t>
            </w:r>
          </w:p>
        </w:tc>
        <w:tc>
          <w:tcPr>
            <w:tcW w:w="2585" w:type="dxa"/>
          </w:tcPr>
          <w:p w14:paraId="005749B8" w14:textId="77777777" w:rsidR="0043292A" w:rsidRPr="003A4558" w:rsidRDefault="0056465D" w:rsidP="00320027">
            <w:pPr>
              <w:pStyle w:val="af"/>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2 500 000</w:t>
            </w:r>
          </w:p>
        </w:tc>
      </w:tr>
      <w:tr w:rsidR="0043292A" w:rsidRPr="003A4558" w14:paraId="2A86E794" w14:textId="77777777" w:rsidTr="00320027">
        <w:trPr>
          <w:trHeight w:val="567"/>
        </w:trPr>
        <w:tc>
          <w:tcPr>
            <w:cnfStyle w:val="000010000000" w:firstRow="0" w:lastRow="0" w:firstColumn="0" w:lastColumn="0" w:oddVBand="1" w:evenVBand="0" w:oddHBand="0" w:evenHBand="0" w:firstRowFirstColumn="0" w:firstRowLastColumn="0" w:lastRowFirstColumn="0" w:lastRowLastColumn="0"/>
            <w:tcW w:w="6771" w:type="dxa"/>
          </w:tcPr>
          <w:p w14:paraId="1F5DDC89" w14:textId="77777777" w:rsidR="0043292A" w:rsidRPr="003A4558" w:rsidRDefault="00FA5540"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Ра</w:t>
            </w:r>
            <w:r w:rsidR="00694CD6" w:rsidRPr="003A4558">
              <w:rPr>
                <w:rFonts w:ascii="Times New Roman" w:hAnsi="Times New Roman" w:cs="Times New Roman"/>
                <w:i w:val="0"/>
                <w:color w:val="auto"/>
                <w:sz w:val="24"/>
                <w:szCs w:val="24"/>
              </w:rPr>
              <w:t>сширение собственного автопарка:</w:t>
            </w:r>
          </w:p>
          <w:p w14:paraId="6EE22A64" w14:textId="77777777" w:rsidR="00694CD6" w:rsidRPr="003A4558" w:rsidRDefault="00694CD6"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- 10 мини фургонов Пежо Партнер,</w:t>
            </w:r>
          </w:p>
          <w:p w14:paraId="75812820" w14:textId="77777777" w:rsidR="00694CD6" w:rsidRPr="003A4558" w:rsidRDefault="00694CD6"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- 6 автофургонов Пежо Боксер,</w:t>
            </w:r>
          </w:p>
          <w:p w14:paraId="76ED3FBE" w14:textId="77777777" w:rsidR="00694CD6" w:rsidRPr="003A4558" w:rsidRDefault="00694CD6" w:rsidP="00694CD6">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 оборудование автомобилей системой «ГЛОНАСС»</w:t>
            </w:r>
          </w:p>
        </w:tc>
        <w:tc>
          <w:tcPr>
            <w:tcW w:w="2585" w:type="dxa"/>
          </w:tcPr>
          <w:p w14:paraId="06B3606D" w14:textId="6439ACCC" w:rsidR="00582E8F" w:rsidRPr="003A4558" w:rsidRDefault="009A68D1" w:rsidP="00320027">
            <w:pPr>
              <w:pStyle w:val="a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5376AD">
              <w:rPr>
                <w:rFonts w:ascii="Times New Roman" w:hAnsi="Times New Roman" w:cs="Times New Roman"/>
                <w:i w:val="0"/>
                <w:color w:val="auto"/>
                <w:sz w:val="24"/>
                <w:szCs w:val="24"/>
              </w:rPr>
              <w:t>10 900 000</w:t>
            </w:r>
          </w:p>
        </w:tc>
      </w:tr>
      <w:tr w:rsidR="0043292A" w:rsidRPr="003A4558" w14:paraId="4D995CEA" w14:textId="77777777" w:rsidTr="003200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771" w:type="dxa"/>
          </w:tcPr>
          <w:p w14:paraId="146ED22A" w14:textId="77777777" w:rsidR="0043292A" w:rsidRPr="003A4558" w:rsidRDefault="00E842EA" w:rsidP="00320027">
            <w:pPr>
              <w:pStyle w:val="af"/>
              <w:jc w:val="both"/>
              <w:rPr>
                <w:rFonts w:ascii="Times New Roman" w:hAnsi="Times New Roman" w:cs="Times New Roman"/>
                <w:i w:val="0"/>
                <w:color w:val="auto"/>
                <w:sz w:val="24"/>
                <w:szCs w:val="24"/>
              </w:rPr>
            </w:pPr>
            <w:r w:rsidRPr="003A4558">
              <w:rPr>
                <w:rFonts w:ascii="Times New Roman" w:hAnsi="Times New Roman" w:cs="Times New Roman"/>
                <w:i w:val="0"/>
                <w:color w:val="auto"/>
                <w:sz w:val="24"/>
                <w:szCs w:val="24"/>
              </w:rPr>
              <w:t>Маркетинговые и рекламные затраты</w:t>
            </w:r>
          </w:p>
        </w:tc>
        <w:tc>
          <w:tcPr>
            <w:tcW w:w="2585" w:type="dxa"/>
          </w:tcPr>
          <w:p w14:paraId="7A814DFA" w14:textId="1F56F2FE" w:rsidR="00E65EB3" w:rsidRPr="003A4558" w:rsidRDefault="00790124" w:rsidP="00320027">
            <w:pPr>
              <w:pStyle w:val="af"/>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color w:val="auto"/>
                <w:sz w:val="24"/>
                <w:szCs w:val="24"/>
              </w:rPr>
            </w:pPr>
            <w:r w:rsidRPr="005376AD">
              <w:rPr>
                <w:rFonts w:ascii="Times New Roman" w:hAnsi="Times New Roman" w:cs="Times New Roman"/>
                <w:i w:val="0"/>
                <w:color w:val="auto"/>
                <w:sz w:val="24"/>
                <w:szCs w:val="24"/>
              </w:rPr>
              <w:t>17 420 000</w:t>
            </w:r>
          </w:p>
        </w:tc>
      </w:tr>
      <w:tr w:rsidR="0043292A" w:rsidRPr="003A4558" w14:paraId="0D9F3804" w14:textId="77777777" w:rsidTr="00320027">
        <w:trPr>
          <w:trHeight w:val="567"/>
        </w:trPr>
        <w:tc>
          <w:tcPr>
            <w:cnfStyle w:val="000010000000" w:firstRow="0" w:lastRow="0" w:firstColumn="0" w:lastColumn="0" w:oddVBand="1" w:evenVBand="0" w:oddHBand="0" w:evenHBand="0" w:firstRowFirstColumn="0" w:firstRowLastColumn="0" w:lastRowFirstColumn="0" w:lastRowLastColumn="0"/>
            <w:tcW w:w="6771" w:type="dxa"/>
          </w:tcPr>
          <w:p w14:paraId="0F8E68D5" w14:textId="77777777" w:rsidR="006E5492" w:rsidRPr="003A4558" w:rsidRDefault="00E842EA" w:rsidP="00320027">
            <w:pPr>
              <w:pStyle w:val="af"/>
              <w:jc w:val="both"/>
              <w:rPr>
                <w:rFonts w:ascii="Times New Roman" w:hAnsi="Times New Roman" w:cs="Times New Roman"/>
                <w:b/>
                <w:i w:val="0"/>
                <w:color w:val="auto"/>
                <w:sz w:val="24"/>
                <w:szCs w:val="24"/>
              </w:rPr>
            </w:pPr>
            <w:r w:rsidRPr="003A4558">
              <w:rPr>
                <w:rFonts w:ascii="Times New Roman" w:hAnsi="Times New Roman" w:cs="Times New Roman"/>
                <w:b/>
                <w:i w:val="0"/>
                <w:color w:val="auto"/>
                <w:sz w:val="24"/>
                <w:szCs w:val="24"/>
              </w:rPr>
              <w:t>ИТОГО</w:t>
            </w:r>
          </w:p>
        </w:tc>
        <w:tc>
          <w:tcPr>
            <w:tcW w:w="2585" w:type="dxa"/>
          </w:tcPr>
          <w:p w14:paraId="65587577" w14:textId="323B77F2" w:rsidR="0043292A" w:rsidRPr="003A4558" w:rsidRDefault="00E842EA" w:rsidP="006E5492">
            <w:pPr>
              <w:pStyle w:val="a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color w:val="auto"/>
                <w:sz w:val="24"/>
                <w:szCs w:val="24"/>
              </w:rPr>
            </w:pPr>
            <w:r w:rsidRPr="003A4558">
              <w:rPr>
                <w:rFonts w:ascii="Times New Roman" w:hAnsi="Times New Roman" w:cs="Times New Roman"/>
                <w:b/>
                <w:i w:val="0"/>
                <w:color w:val="auto"/>
                <w:sz w:val="24"/>
                <w:szCs w:val="24"/>
              </w:rPr>
              <w:t>3</w:t>
            </w:r>
            <w:r w:rsidR="00F0440E">
              <w:rPr>
                <w:rFonts w:ascii="Times New Roman" w:hAnsi="Times New Roman" w:cs="Times New Roman"/>
                <w:b/>
                <w:i w:val="0"/>
                <w:color w:val="auto"/>
                <w:sz w:val="24"/>
                <w:szCs w:val="24"/>
              </w:rPr>
              <w:t>8</w:t>
            </w:r>
            <w:r w:rsidR="00FB5CCA">
              <w:rPr>
                <w:rFonts w:ascii="Times New Roman" w:hAnsi="Times New Roman" w:cs="Times New Roman"/>
                <w:b/>
                <w:i w:val="0"/>
                <w:color w:val="auto"/>
                <w:sz w:val="24"/>
                <w:szCs w:val="24"/>
              </w:rPr>
              <w:t xml:space="preserve"> 0</w:t>
            </w:r>
            <w:r w:rsidRPr="003A4558">
              <w:rPr>
                <w:rFonts w:ascii="Times New Roman" w:hAnsi="Times New Roman" w:cs="Times New Roman"/>
                <w:b/>
                <w:i w:val="0"/>
                <w:color w:val="auto"/>
                <w:sz w:val="24"/>
                <w:szCs w:val="24"/>
              </w:rPr>
              <w:t>50 000</w:t>
            </w:r>
          </w:p>
        </w:tc>
      </w:tr>
    </w:tbl>
    <w:p w14:paraId="3034A681" w14:textId="77777777" w:rsidR="00E842EA" w:rsidRDefault="00E842EA" w:rsidP="00234034">
      <w:pPr>
        <w:spacing w:line="360" w:lineRule="auto"/>
        <w:ind w:firstLine="567"/>
        <w:jc w:val="center"/>
        <w:rPr>
          <w:rFonts w:ascii="Times New Roman" w:hAnsi="Times New Roman" w:cs="Times New Roman"/>
          <w:b/>
          <w:color w:val="auto"/>
          <w:sz w:val="28"/>
          <w:szCs w:val="28"/>
        </w:rPr>
      </w:pPr>
    </w:p>
    <w:p w14:paraId="6EE46D6A" w14:textId="77777777" w:rsidR="003A4558" w:rsidRDefault="003A4558" w:rsidP="004E59CD">
      <w:pPr>
        <w:spacing w:after="240" w:line="360" w:lineRule="auto"/>
        <w:ind w:firstLine="567"/>
        <w:jc w:val="center"/>
        <w:rPr>
          <w:rFonts w:ascii="Times New Roman" w:hAnsi="Times New Roman" w:cs="Times New Roman"/>
          <w:b/>
          <w:color w:val="auto"/>
          <w:sz w:val="28"/>
          <w:szCs w:val="28"/>
        </w:rPr>
      </w:pPr>
    </w:p>
    <w:p w14:paraId="4C467172" w14:textId="77777777" w:rsidR="0008019D" w:rsidRPr="00CB11ED" w:rsidRDefault="00CB11ED" w:rsidP="004E59CD">
      <w:pPr>
        <w:spacing w:after="240" w:line="360" w:lineRule="auto"/>
        <w:ind w:firstLine="567"/>
        <w:jc w:val="center"/>
        <w:rPr>
          <w:rFonts w:ascii="Times New Roman" w:hAnsi="Times New Roman" w:cs="Times New Roman"/>
          <w:color w:val="auto"/>
          <w:sz w:val="28"/>
          <w:szCs w:val="28"/>
        </w:rPr>
      </w:pPr>
      <w:r w:rsidRPr="00CB11ED">
        <w:rPr>
          <w:rFonts w:ascii="Times New Roman" w:hAnsi="Times New Roman" w:cs="Times New Roman"/>
          <w:color w:val="auto"/>
          <w:sz w:val="28"/>
          <w:szCs w:val="28"/>
        </w:rPr>
        <w:lastRenderedPageBreak/>
        <w:t xml:space="preserve">Таблица 5. </w:t>
      </w:r>
      <w:r w:rsidR="0008019D" w:rsidRPr="00CB11ED">
        <w:rPr>
          <w:rFonts w:ascii="Times New Roman" w:hAnsi="Times New Roman" w:cs="Times New Roman"/>
          <w:color w:val="auto"/>
          <w:sz w:val="28"/>
          <w:szCs w:val="28"/>
        </w:rPr>
        <w:t>Средние еже</w:t>
      </w:r>
      <w:r w:rsidR="00627740" w:rsidRPr="00CB11ED">
        <w:rPr>
          <w:rFonts w:ascii="Times New Roman" w:hAnsi="Times New Roman" w:cs="Times New Roman"/>
          <w:color w:val="auto"/>
          <w:sz w:val="28"/>
          <w:szCs w:val="28"/>
        </w:rPr>
        <w:t>годные</w:t>
      </w:r>
      <w:r w:rsidR="0008019D" w:rsidRPr="00CB11ED">
        <w:rPr>
          <w:rFonts w:ascii="Times New Roman" w:hAnsi="Times New Roman" w:cs="Times New Roman"/>
          <w:color w:val="auto"/>
          <w:sz w:val="28"/>
          <w:szCs w:val="28"/>
        </w:rPr>
        <w:t xml:space="preserve"> затра</w:t>
      </w:r>
      <w:r w:rsidR="00234034" w:rsidRPr="00CB11ED">
        <w:rPr>
          <w:rFonts w:ascii="Times New Roman" w:hAnsi="Times New Roman" w:cs="Times New Roman"/>
          <w:color w:val="auto"/>
          <w:sz w:val="28"/>
          <w:szCs w:val="28"/>
        </w:rPr>
        <w:t>ты на операционную деятельность</w:t>
      </w:r>
    </w:p>
    <w:tbl>
      <w:tblPr>
        <w:tblStyle w:val="afe"/>
        <w:tblW w:w="0" w:type="auto"/>
        <w:tblLook w:val="04A0" w:firstRow="1" w:lastRow="0" w:firstColumn="1" w:lastColumn="0" w:noHBand="0" w:noVBand="1"/>
      </w:tblPr>
      <w:tblGrid>
        <w:gridCol w:w="5026"/>
        <w:gridCol w:w="4326"/>
      </w:tblGrid>
      <w:tr w:rsidR="00096FB4" w:rsidRPr="003A4558" w14:paraId="7BEBBE27" w14:textId="77777777" w:rsidTr="00096FB4">
        <w:trPr>
          <w:trHeight w:val="333"/>
        </w:trPr>
        <w:tc>
          <w:tcPr>
            <w:tcW w:w="5026" w:type="dxa"/>
            <w:shd w:val="clear" w:color="auto" w:fill="F9CEC2" w:themeFill="accent1" w:themeFillTint="33"/>
            <w:vAlign w:val="center"/>
          </w:tcPr>
          <w:p w14:paraId="457AF8A8" w14:textId="77777777" w:rsidR="00096FB4" w:rsidRPr="003A4558" w:rsidRDefault="00096FB4" w:rsidP="008A3A49">
            <w:pPr>
              <w:ind w:firstLine="0"/>
              <w:jc w:val="center"/>
              <w:rPr>
                <w:rFonts w:ascii="Times New Roman" w:hAnsi="Times New Roman" w:cs="Times New Roman"/>
                <w:b/>
                <w:color w:val="auto"/>
                <w:sz w:val="24"/>
                <w:szCs w:val="24"/>
              </w:rPr>
            </w:pPr>
            <w:r w:rsidRPr="003A4558">
              <w:rPr>
                <w:rFonts w:ascii="Times New Roman" w:hAnsi="Times New Roman" w:cs="Times New Roman"/>
                <w:b/>
                <w:color w:val="auto"/>
                <w:sz w:val="24"/>
                <w:szCs w:val="24"/>
              </w:rPr>
              <w:t>Статья затрат</w:t>
            </w:r>
          </w:p>
        </w:tc>
        <w:tc>
          <w:tcPr>
            <w:tcW w:w="4326" w:type="dxa"/>
            <w:shd w:val="clear" w:color="auto" w:fill="F9CEC2" w:themeFill="accent1" w:themeFillTint="33"/>
            <w:vAlign w:val="center"/>
          </w:tcPr>
          <w:p w14:paraId="19A2217F" w14:textId="77777777" w:rsidR="00096FB4" w:rsidRPr="003A4558" w:rsidRDefault="00096FB4" w:rsidP="00627740">
            <w:pPr>
              <w:ind w:firstLine="42"/>
              <w:jc w:val="center"/>
              <w:rPr>
                <w:rFonts w:ascii="Times New Roman" w:hAnsi="Times New Roman" w:cs="Times New Roman"/>
                <w:b/>
                <w:color w:val="auto"/>
                <w:sz w:val="24"/>
                <w:szCs w:val="24"/>
              </w:rPr>
            </w:pPr>
            <w:r w:rsidRPr="003A4558">
              <w:rPr>
                <w:rFonts w:ascii="Times New Roman" w:hAnsi="Times New Roman" w:cs="Times New Roman"/>
                <w:b/>
                <w:color w:val="auto"/>
                <w:sz w:val="24"/>
                <w:szCs w:val="24"/>
              </w:rPr>
              <w:t>Средняя сумма</w:t>
            </w:r>
            <w:r w:rsidR="00DA55EA" w:rsidRPr="003A4558">
              <w:rPr>
                <w:rFonts w:ascii="Times New Roman" w:hAnsi="Times New Roman" w:cs="Times New Roman"/>
                <w:b/>
                <w:color w:val="auto"/>
                <w:sz w:val="24"/>
                <w:szCs w:val="24"/>
              </w:rPr>
              <w:t xml:space="preserve">, </w:t>
            </w:r>
            <w:r w:rsidRPr="003A4558">
              <w:rPr>
                <w:rFonts w:ascii="Times New Roman" w:hAnsi="Times New Roman" w:cs="Times New Roman"/>
                <w:b/>
                <w:color w:val="auto"/>
                <w:sz w:val="24"/>
                <w:szCs w:val="24"/>
              </w:rPr>
              <w:t>руб.</w:t>
            </w:r>
          </w:p>
        </w:tc>
      </w:tr>
      <w:tr w:rsidR="00096FB4" w:rsidRPr="003A4558" w14:paraId="6378ADAB" w14:textId="77777777" w:rsidTr="00096FB4">
        <w:trPr>
          <w:trHeight w:val="333"/>
        </w:trPr>
        <w:tc>
          <w:tcPr>
            <w:tcW w:w="5026" w:type="dxa"/>
            <w:vAlign w:val="center"/>
          </w:tcPr>
          <w:p w14:paraId="1DEAE724" w14:textId="77777777" w:rsidR="00096FB4" w:rsidRPr="003A4558" w:rsidRDefault="00096FB4"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Фонд оплаты труда</w:t>
            </w:r>
            <w:r w:rsidR="00AC50AF" w:rsidRPr="003A4558">
              <w:rPr>
                <w:rFonts w:ascii="Times New Roman" w:hAnsi="Times New Roman" w:cs="Times New Roman"/>
                <w:color w:val="auto"/>
                <w:sz w:val="24"/>
                <w:szCs w:val="24"/>
              </w:rPr>
              <w:t xml:space="preserve"> с соц. взносами</w:t>
            </w:r>
          </w:p>
        </w:tc>
        <w:tc>
          <w:tcPr>
            <w:tcW w:w="4326" w:type="dxa"/>
            <w:vAlign w:val="center"/>
          </w:tcPr>
          <w:p w14:paraId="57B2050D" w14:textId="01FBFDEA" w:rsidR="00485ACC" w:rsidRPr="003A4558" w:rsidRDefault="00485ACC" w:rsidP="008A3A49">
            <w:pPr>
              <w:ind w:firstLine="42"/>
              <w:jc w:val="center"/>
              <w:rPr>
                <w:rFonts w:ascii="Times New Roman" w:hAnsi="Times New Roman" w:cs="Times New Roman"/>
                <w:color w:val="auto"/>
                <w:sz w:val="24"/>
                <w:szCs w:val="24"/>
              </w:rPr>
            </w:pPr>
            <w:r>
              <w:rPr>
                <w:rFonts w:ascii="Times New Roman" w:hAnsi="Times New Roman" w:cs="Times New Roman"/>
                <w:color w:val="auto"/>
                <w:sz w:val="24"/>
                <w:szCs w:val="24"/>
              </w:rPr>
              <w:t>168 211 333</w:t>
            </w:r>
          </w:p>
        </w:tc>
      </w:tr>
      <w:tr w:rsidR="00096FB4" w:rsidRPr="003A4558" w14:paraId="65682B01" w14:textId="77777777" w:rsidTr="00096FB4">
        <w:trPr>
          <w:trHeight w:val="333"/>
        </w:trPr>
        <w:tc>
          <w:tcPr>
            <w:tcW w:w="5026" w:type="dxa"/>
            <w:vAlign w:val="center"/>
          </w:tcPr>
          <w:p w14:paraId="27AB732E" w14:textId="77777777" w:rsidR="00096FB4" w:rsidRPr="003A4558" w:rsidRDefault="00DA55EA"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Расходные материалы (упаковка)</w:t>
            </w:r>
          </w:p>
        </w:tc>
        <w:tc>
          <w:tcPr>
            <w:tcW w:w="4326" w:type="dxa"/>
            <w:vAlign w:val="center"/>
          </w:tcPr>
          <w:p w14:paraId="776E816D" w14:textId="7AC2EF70" w:rsidR="00096FB4" w:rsidRPr="003A4558" w:rsidRDefault="00632FCA" w:rsidP="00627740">
            <w:pPr>
              <w:ind w:firstLine="42"/>
              <w:jc w:val="center"/>
              <w:rPr>
                <w:rFonts w:ascii="Times New Roman" w:hAnsi="Times New Roman" w:cs="Times New Roman"/>
                <w:color w:val="auto"/>
                <w:sz w:val="24"/>
                <w:szCs w:val="24"/>
              </w:rPr>
            </w:pPr>
            <w:r>
              <w:rPr>
                <w:rFonts w:ascii="Times New Roman" w:hAnsi="Times New Roman" w:cs="Times New Roman"/>
                <w:color w:val="auto"/>
                <w:sz w:val="24"/>
                <w:szCs w:val="24"/>
              </w:rPr>
              <w:t>6 940 565</w:t>
            </w:r>
          </w:p>
        </w:tc>
      </w:tr>
      <w:tr w:rsidR="00096FB4" w:rsidRPr="003A4558" w14:paraId="4B233668" w14:textId="77777777" w:rsidTr="00096FB4">
        <w:trPr>
          <w:trHeight w:val="320"/>
        </w:trPr>
        <w:tc>
          <w:tcPr>
            <w:tcW w:w="5026" w:type="dxa"/>
            <w:vAlign w:val="center"/>
          </w:tcPr>
          <w:p w14:paraId="6846C1AB" w14:textId="77777777" w:rsidR="00096FB4" w:rsidRPr="003A4558" w:rsidRDefault="00DA55EA"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Связь для КС</w:t>
            </w:r>
          </w:p>
        </w:tc>
        <w:tc>
          <w:tcPr>
            <w:tcW w:w="4326" w:type="dxa"/>
            <w:vAlign w:val="center"/>
          </w:tcPr>
          <w:p w14:paraId="7D80A412" w14:textId="72C79339" w:rsidR="00096FB4" w:rsidRPr="003A4558" w:rsidRDefault="00632FCA" w:rsidP="008A3A49">
            <w:pPr>
              <w:ind w:firstLine="42"/>
              <w:jc w:val="center"/>
              <w:rPr>
                <w:rFonts w:ascii="Times New Roman" w:hAnsi="Times New Roman" w:cs="Times New Roman"/>
                <w:color w:val="auto"/>
                <w:sz w:val="24"/>
                <w:szCs w:val="24"/>
              </w:rPr>
            </w:pPr>
            <w:r>
              <w:rPr>
                <w:rFonts w:ascii="Times New Roman" w:hAnsi="Times New Roman" w:cs="Times New Roman"/>
                <w:color w:val="auto"/>
                <w:sz w:val="24"/>
                <w:szCs w:val="24"/>
              </w:rPr>
              <w:t>4 957 547</w:t>
            </w:r>
          </w:p>
        </w:tc>
      </w:tr>
      <w:tr w:rsidR="00096FB4" w:rsidRPr="003A4558" w14:paraId="33062B00" w14:textId="77777777" w:rsidTr="00096FB4">
        <w:trPr>
          <w:trHeight w:val="333"/>
        </w:trPr>
        <w:tc>
          <w:tcPr>
            <w:tcW w:w="5026" w:type="dxa"/>
            <w:vAlign w:val="center"/>
          </w:tcPr>
          <w:p w14:paraId="20EB14F7" w14:textId="77777777" w:rsidR="00096FB4" w:rsidRPr="003A4558" w:rsidRDefault="00DA55EA"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Складское оборудование</w:t>
            </w:r>
          </w:p>
        </w:tc>
        <w:tc>
          <w:tcPr>
            <w:tcW w:w="4326" w:type="dxa"/>
            <w:vAlign w:val="center"/>
          </w:tcPr>
          <w:p w14:paraId="759011C2" w14:textId="77777777" w:rsidR="00096FB4" w:rsidRPr="003A4558" w:rsidRDefault="00627740" w:rsidP="00096FB4">
            <w:pPr>
              <w:ind w:firstLine="0"/>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500 000</w:t>
            </w:r>
          </w:p>
        </w:tc>
      </w:tr>
      <w:tr w:rsidR="00096FB4" w:rsidRPr="003A4558" w14:paraId="3B765BED" w14:textId="77777777" w:rsidTr="00B758FC">
        <w:trPr>
          <w:trHeight w:val="311"/>
        </w:trPr>
        <w:tc>
          <w:tcPr>
            <w:tcW w:w="5026" w:type="dxa"/>
            <w:vAlign w:val="center"/>
          </w:tcPr>
          <w:p w14:paraId="0EAC6BA8" w14:textId="77777777" w:rsidR="00096FB4" w:rsidRPr="003A4558" w:rsidRDefault="00DA55EA"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ПО для склада</w:t>
            </w:r>
          </w:p>
        </w:tc>
        <w:tc>
          <w:tcPr>
            <w:tcW w:w="4326" w:type="dxa"/>
            <w:vAlign w:val="center"/>
          </w:tcPr>
          <w:p w14:paraId="07AAB88B" w14:textId="77777777" w:rsidR="00096FB4" w:rsidRPr="003A4558" w:rsidRDefault="00390CCC" w:rsidP="00390CCC">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26 667</w:t>
            </w:r>
          </w:p>
        </w:tc>
      </w:tr>
      <w:tr w:rsidR="005D2F0A" w:rsidRPr="003A4558" w14:paraId="0E99B884" w14:textId="77777777" w:rsidTr="00B758FC">
        <w:trPr>
          <w:trHeight w:val="311"/>
        </w:trPr>
        <w:tc>
          <w:tcPr>
            <w:tcW w:w="5026" w:type="dxa"/>
            <w:vAlign w:val="center"/>
          </w:tcPr>
          <w:p w14:paraId="46B16C1D" w14:textId="77777777" w:rsidR="005D2F0A" w:rsidRPr="003A4558" w:rsidRDefault="00DA55EA"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ПО для торговой площадки</w:t>
            </w:r>
          </w:p>
        </w:tc>
        <w:tc>
          <w:tcPr>
            <w:tcW w:w="4326" w:type="dxa"/>
            <w:vAlign w:val="center"/>
          </w:tcPr>
          <w:p w14:paraId="1F8D6649" w14:textId="77777777" w:rsidR="005D2F0A" w:rsidRPr="003A4558" w:rsidRDefault="00390CCC" w:rsidP="008A3A49">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300 000</w:t>
            </w:r>
          </w:p>
        </w:tc>
      </w:tr>
      <w:tr w:rsidR="000C583C" w:rsidRPr="003A4558" w14:paraId="7A592F38" w14:textId="77777777" w:rsidTr="00B758FC">
        <w:trPr>
          <w:trHeight w:val="311"/>
        </w:trPr>
        <w:tc>
          <w:tcPr>
            <w:tcW w:w="5026" w:type="dxa"/>
            <w:vAlign w:val="center"/>
          </w:tcPr>
          <w:p w14:paraId="3A486A0F" w14:textId="77777777" w:rsidR="000C583C" w:rsidRPr="003A4558" w:rsidRDefault="000C583C"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Автотранспорт</w:t>
            </w:r>
          </w:p>
        </w:tc>
        <w:tc>
          <w:tcPr>
            <w:tcW w:w="4326" w:type="dxa"/>
            <w:vAlign w:val="center"/>
          </w:tcPr>
          <w:p w14:paraId="07198D95" w14:textId="6E626F9D" w:rsidR="000C583C" w:rsidRPr="003A4558" w:rsidRDefault="000C583C" w:rsidP="008A3A49">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1</w:t>
            </w:r>
            <w:r w:rsidR="00234556">
              <w:rPr>
                <w:rFonts w:ascii="Times New Roman" w:hAnsi="Times New Roman" w:cs="Times New Roman"/>
                <w:color w:val="auto"/>
                <w:sz w:val="24"/>
                <w:szCs w:val="24"/>
              </w:rPr>
              <w:t>0</w:t>
            </w:r>
            <w:r w:rsidRPr="003A4558">
              <w:rPr>
                <w:rFonts w:ascii="Times New Roman" w:hAnsi="Times New Roman" w:cs="Times New Roman"/>
                <w:color w:val="auto"/>
                <w:sz w:val="24"/>
                <w:szCs w:val="24"/>
              </w:rPr>
              <w:t> </w:t>
            </w:r>
            <w:r w:rsidR="00234556">
              <w:rPr>
                <w:rFonts w:ascii="Times New Roman" w:hAnsi="Times New Roman" w:cs="Times New Roman"/>
                <w:color w:val="auto"/>
                <w:sz w:val="24"/>
                <w:szCs w:val="24"/>
              </w:rPr>
              <w:t>2</w:t>
            </w:r>
            <w:r w:rsidRPr="003A4558">
              <w:rPr>
                <w:rFonts w:ascii="Times New Roman" w:hAnsi="Times New Roman" w:cs="Times New Roman"/>
                <w:color w:val="auto"/>
                <w:sz w:val="24"/>
                <w:szCs w:val="24"/>
              </w:rPr>
              <w:t>00 000</w:t>
            </w:r>
          </w:p>
        </w:tc>
      </w:tr>
      <w:tr w:rsidR="00DA55EA" w:rsidRPr="003A4558" w14:paraId="7B02A753" w14:textId="77777777" w:rsidTr="00B758FC">
        <w:trPr>
          <w:trHeight w:val="311"/>
        </w:trPr>
        <w:tc>
          <w:tcPr>
            <w:tcW w:w="5026" w:type="dxa"/>
            <w:vAlign w:val="center"/>
          </w:tcPr>
          <w:p w14:paraId="4A7569FC" w14:textId="77777777" w:rsidR="00DA55EA" w:rsidRPr="003A4558" w:rsidRDefault="00F80013"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Автотранспорт (ГСМ)</w:t>
            </w:r>
          </w:p>
        </w:tc>
        <w:tc>
          <w:tcPr>
            <w:tcW w:w="4326" w:type="dxa"/>
            <w:vAlign w:val="center"/>
          </w:tcPr>
          <w:p w14:paraId="156FBF18" w14:textId="2599F18E" w:rsidR="00632FCA" w:rsidRPr="003A4558" w:rsidRDefault="00234556" w:rsidP="00632FCA">
            <w:pPr>
              <w:ind w:firstLine="42"/>
              <w:jc w:val="center"/>
              <w:rPr>
                <w:rFonts w:ascii="Times New Roman" w:hAnsi="Times New Roman" w:cs="Times New Roman"/>
                <w:color w:val="auto"/>
                <w:sz w:val="24"/>
                <w:szCs w:val="24"/>
              </w:rPr>
            </w:pPr>
            <w:r>
              <w:rPr>
                <w:rFonts w:ascii="Times New Roman" w:hAnsi="Times New Roman" w:cs="Times New Roman"/>
                <w:color w:val="auto"/>
                <w:sz w:val="24"/>
                <w:szCs w:val="24"/>
              </w:rPr>
              <w:t>9</w:t>
            </w:r>
            <w:r w:rsidR="00632FCA">
              <w:rPr>
                <w:rFonts w:ascii="Times New Roman" w:hAnsi="Times New Roman" w:cs="Times New Roman"/>
                <w:color w:val="auto"/>
                <w:sz w:val="24"/>
                <w:szCs w:val="24"/>
              </w:rPr>
              <w:t> 713 580</w:t>
            </w:r>
          </w:p>
        </w:tc>
      </w:tr>
      <w:tr w:rsidR="00DA55EA" w:rsidRPr="003A4558" w14:paraId="3A05B228" w14:textId="77777777" w:rsidTr="00B758FC">
        <w:trPr>
          <w:trHeight w:val="311"/>
        </w:trPr>
        <w:tc>
          <w:tcPr>
            <w:tcW w:w="5026" w:type="dxa"/>
            <w:vAlign w:val="center"/>
          </w:tcPr>
          <w:p w14:paraId="2FDA106B" w14:textId="77777777" w:rsidR="00DA55EA" w:rsidRPr="003A4558" w:rsidRDefault="00F80013" w:rsidP="00F80013">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Автотранспорт (ремонт, ТО)</w:t>
            </w:r>
          </w:p>
        </w:tc>
        <w:tc>
          <w:tcPr>
            <w:tcW w:w="4326" w:type="dxa"/>
            <w:vAlign w:val="center"/>
          </w:tcPr>
          <w:p w14:paraId="5BB496B0" w14:textId="30526E02" w:rsidR="00DA55EA" w:rsidRPr="003A4558" w:rsidRDefault="00632FCA" w:rsidP="008A3A49">
            <w:pPr>
              <w:ind w:firstLine="42"/>
              <w:jc w:val="center"/>
              <w:rPr>
                <w:rFonts w:ascii="Times New Roman" w:hAnsi="Times New Roman" w:cs="Times New Roman"/>
                <w:color w:val="auto"/>
                <w:sz w:val="24"/>
                <w:szCs w:val="24"/>
              </w:rPr>
            </w:pPr>
            <w:r>
              <w:rPr>
                <w:rFonts w:ascii="Times New Roman" w:hAnsi="Times New Roman" w:cs="Times New Roman"/>
                <w:color w:val="auto"/>
                <w:sz w:val="24"/>
                <w:szCs w:val="24"/>
              </w:rPr>
              <w:t>2 974 528</w:t>
            </w:r>
          </w:p>
        </w:tc>
      </w:tr>
      <w:tr w:rsidR="00DA55EA" w:rsidRPr="003A4558" w14:paraId="4586CB48" w14:textId="77777777" w:rsidTr="00B758FC">
        <w:trPr>
          <w:trHeight w:val="311"/>
        </w:trPr>
        <w:tc>
          <w:tcPr>
            <w:tcW w:w="5026" w:type="dxa"/>
            <w:vAlign w:val="center"/>
          </w:tcPr>
          <w:p w14:paraId="079088AB" w14:textId="77777777" w:rsidR="00DA55EA" w:rsidRPr="003A4558" w:rsidRDefault="00F80013"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Сервер</w:t>
            </w:r>
          </w:p>
        </w:tc>
        <w:tc>
          <w:tcPr>
            <w:tcW w:w="4326" w:type="dxa"/>
            <w:vAlign w:val="center"/>
          </w:tcPr>
          <w:p w14:paraId="4ED7BD52" w14:textId="77777777" w:rsidR="00DA55EA" w:rsidRPr="003A4558" w:rsidRDefault="005B5E01" w:rsidP="008A3A49">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1 800 000</w:t>
            </w:r>
          </w:p>
        </w:tc>
      </w:tr>
      <w:tr w:rsidR="00F80013" w:rsidRPr="003A4558" w14:paraId="7B025F17" w14:textId="77777777" w:rsidTr="00B758FC">
        <w:trPr>
          <w:trHeight w:val="311"/>
        </w:trPr>
        <w:tc>
          <w:tcPr>
            <w:tcW w:w="5026" w:type="dxa"/>
            <w:vAlign w:val="center"/>
          </w:tcPr>
          <w:p w14:paraId="5F31507D" w14:textId="77777777" w:rsidR="00F80013" w:rsidRPr="003A4558" w:rsidRDefault="00F80013"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Комиссия за б/н операции</w:t>
            </w:r>
          </w:p>
        </w:tc>
        <w:tc>
          <w:tcPr>
            <w:tcW w:w="4326" w:type="dxa"/>
            <w:vAlign w:val="center"/>
          </w:tcPr>
          <w:p w14:paraId="01E9A242" w14:textId="3C0083D5" w:rsidR="00F80013" w:rsidRPr="003A4558" w:rsidRDefault="00632FCA" w:rsidP="008A3A49">
            <w:pPr>
              <w:ind w:firstLine="42"/>
              <w:jc w:val="center"/>
              <w:rPr>
                <w:rFonts w:ascii="Times New Roman" w:hAnsi="Times New Roman" w:cs="Times New Roman"/>
                <w:color w:val="auto"/>
                <w:sz w:val="24"/>
                <w:szCs w:val="24"/>
              </w:rPr>
            </w:pPr>
            <w:r>
              <w:rPr>
                <w:rFonts w:ascii="Times New Roman" w:hAnsi="Times New Roman" w:cs="Times New Roman"/>
                <w:color w:val="auto"/>
                <w:sz w:val="24"/>
                <w:szCs w:val="24"/>
              </w:rPr>
              <w:t>40 435 747</w:t>
            </w:r>
          </w:p>
        </w:tc>
      </w:tr>
      <w:tr w:rsidR="00AC50AF" w:rsidRPr="003A4558" w14:paraId="73E1C97B" w14:textId="77777777" w:rsidTr="00B758FC">
        <w:trPr>
          <w:trHeight w:val="311"/>
        </w:trPr>
        <w:tc>
          <w:tcPr>
            <w:tcW w:w="5026" w:type="dxa"/>
            <w:vAlign w:val="center"/>
          </w:tcPr>
          <w:p w14:paraId="25070080" w14:textId="77777777" w:rsidR="00AC50AF" w:rsidRPr="003A4558" w:rsidRDefault="00AC50AF"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Аренда</w:t>
            </w:r>
          </w:p>
        </w:tc>
        <w:tc>
          <w:tcPr>
            <w:tcW w:w="4326" w:type="dxa"/>
            <w:vAlign w:val="center"/>
          </w:tcPr>
          <w:p w14:paraId="18AB04BF" w14:textId="77777777" w:rsidR="00AC50AF" w:rsidRPr="003A4558" w:rsidRDefault="00D91CC4" w:rsidP="008A3A49">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4 333 333</w:t>
            </w:r>
          </w:p>
        </w:tc>
      </w:tr>
      <w:tr w:rsidR="00AC50AF" w:rsidRPr="003A4558" w14:paraId="348B9CE3" w14:textId="77777777" w:rsidTr="00B758FC">
        <w:trPr>
          <w:trHeight w:val="311"/>
        </w:trPr>
        <w:tc>
          <w:tcPr>
            <w:tcW w:w="5026" w:type="dxa"/>
            <w:vAlign w:val="center"/>
          </w:tcPr>
          <w:p w14:paraId="37FB796E" w14:textId="77777777" w:rsidR="00AC50AF" w:rsidRPr="003A4558" w:rsidRDefault="00AC50AF"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Расходные материалы</w:t>
            </w:r>
          </w:p>
        </w:tc>
        <w:tc>
          <w:tcPr>
            <w:tcW w:w="4326" w:type="dxa"/>
            <w:vAlign w:val="center"/>
          </w:tcPr>
          <w:p w14:paraId="456E53A4" w14:textId="77777777" w:rsidR="00AC50AF" w:rsidRPr="003A4558" w:rsidRDefault="00D91CC4" w:rsidP="008A3A49">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265 000</w:t>
            </w:r>
          </w:p>
        </w:tc>
      </w:tr>
      <w:tr w:rsidR="00AC50AF" w:rsidRPr="003A4558" w14:paraId="35BB20C1" w14:textId="77777777" w:rsidTr="00B758FC">
        <w:trPr>
          <w:trHeight w:val="311"/>
        </w:trPr>
        <w:tc>
          <w:tcPr>
            <w:tcW w:w="5026" w:type="dxa"/>
            <w:vAlign w:val="center"/>
          </w:tcPr>
          <w:p w14:paraId="6B0E6FED" w14:textId="77777777" w:rsidR="00AC50AF" w:rsidRPr="003A4558" w:rsidRDefault="00AC50AF"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Оборудование для офиса</w:t>
            </w:r>
          </w:p>
        </w:tc>
        <w:tc>
          <w:tcPr>
            <w:tcW w:w="4326" w:type="dxa"/>
            <w:vAlign w:val="center"/>
          </w:tcPr>
          <w:p w14:paraId="23E8D188" w14:textId="2CC7E0F8" w:rsidR="00AC50AF" w:rsidRPr="003A4558" w:rsidRDefault="00D91CC4" w:rsidP="008A3A49">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1 0</w:t>
            </w:r>
            <w:r w:rsidR="00234556">
              <w:rPr>
                <w:rFonts w:ascii="Times New Roman" w:hAnsi="Times New Roman" w:cs="Times New Roman"/>
                <w:color w:val="auto"/>
                <w:sz w:val="24"/>
                <w:szCs w:val="24"/>
              </w:rPr>
              <w:t>58</w:t>
            </w:r>
            <w:r w:rsidRPr="003A4558">
              <w:rPr>
                <w:rFonts w:ascii="Times New Roman" w:hAnsi="Times New Roman" w:cs="Times New Roman"/>
                <w:color w:val="auto"/>
                <w:sz w:val="24"/>
                <w:szCs w:val="24"/>
              </w:rPr>
              <w:t xml:space="preserve"> 667</w:t>
            </w:r>
          </w:p>
        </w:tc>
      </w:tr>
      <w:tr w:rsidR="00AC50AF" w:rsidRPr="003A4558" w14:paraId="7063E88D" w14:textId="77777777" w:rsidTr="00B758FC">
        <w:trPr>
          <w:trHeight w:val="311"/>
        </w:trPr>
        <w:tc>
          <w:tcPr>
            <w:tcW w:w="5026" w:type="dxa"/>
            <w:vAlign w:val="center"/>
          </w:tcPr>
          <w:p w14:paraId="66E4577D" w14:textId="77777777" w:rsidR="00AC50AF" w:rsidRPr="003A4558" w:rsidRDefault="00AC50AF"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Связь, интернет</w:t>
            </w:r>
          </w:p>
        </w:tc>
        <w:tc>
          <w:tcPr>
            <w:tcW w:w="4326" w:type="dxa"/>
            <w:vAlign w:val="center"/>
          </w:tcPr>
          <w:p w14:paraId="60FD4C45" w14:textId="77777777" w:rsidR="00AC50AF" w:rsidRPr="003A4558" w:rsidRDefault="00D91CC4" w:rsidP="008A3A49">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333 333</w:t>
            </w:r>
          </w:p>
        </w:tc>
      </w:tr>
      <w:tr w:rsidR="00AC50AF" w:rsidRPr="003A4558" w14:paraId="046FF6D4" w14:textId="77777777" w:rsidTr="00B758FC">
        <w:trPr>
          <w:trHeight w:val="311"/>
        </w:trPr>
        <w:tc>
          <w:tcPr>
            <w:tcW w:w="5026" w:type="dxa"/>
            <w:vAlign w:val="center"/>
          </w:tcPr>
          <w:p w14:paraId="43DD623B" w14:textId="77777777" w:rsidR="00AC50AF" w:rsidRPr="003A4558" w:rsidRDefault="00AC50AF"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Реклама</w:t>
            </w:r>
          </w:p>
        </w:tc>
        <w:tc>
          <w:tcPr>
            <w:tcW w:w="4326" w:type="dxa"/>
            <w:vAlign w:val="center"/>
          </w:tcPr>
          <w:p w14:paraId="1F0E58C3" w14:textId="0CD02AA6" w:rsidR="00AC50AF" w:rsidRPr="003A4558" w:rsidRDefault="00A56994" w:rsidP="008A3A49">
            <w:pPr>
              <w:ind w:firstLine="42"/>
              <w:jc w:val="center"/>
              <w:rPr>
                <w:rFonts w:ascii="Times New Roman" w:hAnsi="Times New Roman" w:cs="Times New Roman"/>
                <w:color w:val="auto"/>
                <w:sz w:val="24"/>
                <w:szCs w:val="24"/>
              </w:rPr>
            </w:pPr>
            <w:r>
              <w:rPr>
                <w:rFonts w:ascii="Times New Roman" w:hAnsi="Times New Roman" w:cs="Times New Roman"/>
                <w:color w:val="auto"/>
                <w:sz w:val="24"/>
                <w:szCs w:val="24"/>
              </w:rPr>
              <w:t>87 000 000</w:t>
            </w:r>
          </w:p>
        </w:tc>
      </w:tr>
      <w:tr w:rsidR="00AC50AF" w:rsidRPr="003A4558" w14:paraId="00205B45" w14:textId="77777777" w:rsidTr="00B758FC">
        <w:trPr>
          <w:trHeight w:val="311"/>
        </w:trPr>
        <w:tc>
          <w:tcPr>
            <w:tcW w:w="5026" w:type="dxa"/>
            <w:vAlign w:val="center"/>
          </w:tcPr>
          <w:p w14:paraId="565CC927" w14:textId="77777777" w:rsidR="00AC50AF" w:rsidRPr="003A4558" w:rsidRDefault="00AC50AF" w:rsidP="008A3A49">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Юридические услуги</w:t>
            </w:r>
          </w:p>
        </w:tc>
        <w:tc>
          <w:tcPr>
            <w:tcW w:w="4326" w:type="dxa"/>
            <w:vAlign w:val="center"/>
          </w:tcPr>
          <w:p w14:paraId="409DC877" w14:textId="77777777" w:rsidR="00AC50AF" w:rsidRPr="003A4558" w:rsidRDefault="00D91CC4" w:rsidP="008A3A49">
            <w:pPr>
              <w:ind w:firstLine="42"/>
              <w:jc w:val="center"/>
              <w:rPr>
                <w:rFonts w:ascii="Times New Roman" w:hAnsi="Times New Roman" w:cs="Times New Roman"/>
                <w:color w:val="auto"/>
                <w:sz w:val="24"/>
                <w:szCs w:val="24"/>
              </w:rPr>
            </w:pPr>
            <w:r w:rsidRPr="003A4558">
              <w:rPr>
                <w:rFonts w:ascii="Times New Roman" w:hAnsi="Times New Roman" w:cs="Times New Roman"/>
                <w:color w:val="auto"/>
                <w:sz w:val="24"/>
                <w:szCs w:val="24"/>
              </w:rPr>
              <w:t>2 733 333</w:t>
            </w:r>
          </w:p>
        </w:tc>
      </w:tr>
      <w:tr w:rsidR="00944822" w:rsidRPr="003A4558" w14:paraId="6F5C98C4" w14:textId="77777777" w:rsidTr="00B758FC">
        <w:trPr>
          <w:trHeight w:val="311"/>
        </w:trPr>
        <w:tc>
          <w:tcPr>
            <w:tcW w:w="5026" w:type="dxa"/>
            <w:vAlign w:val="center"/>
          </w:tcPr>
          <w:p w14:paraId="745A17F7" w14:textId="77777777" w:rsidR="00944822" w:rsidRPr="003A4558" w:rsidRDefault="00944822" w:rsidP="008A3A49">
            <w:pPr>
              <w:ind w:firstLine="0"/>
              <w:rPr>
                <w:rFonts w:ascii="Times New Roman" w:hAnsi="Times New Roman" w:cs="Times New Roman"/>
                <w:b/>
                <w:color w:val="auto"/>
                <w:sz w:val="24"/>
                <w:szCs w:val="24"/>
              </w:rPr>
            </w:pPr>
            <w:r w:rsidRPr="003A4558">
              <w:rPr>
                <w:rFonts w:ascii="Times New Roman" w:hAnsi="Times New Roman" w:cs="Times New Roman"/>
                <w:b/>
                <w:color w:val="auto"/>
                <w:sz w:val="24"/>
                <w:szCs w:val="24"/>
              </w:rPr>
              <w:t>ИТОГО</w:t>
            </w:r>
          </w:p>
        </w:tc>
        <w:tc>
          <w:tcPr>
            <w:tcW w:w="4326" w:type="dxa"/>
            <w:vAlign w:val="center"/>
          </w:tcPr>
          <w:p w14:paraId="3F565DE3" w14:textId="251FD73A" w:rsidR="00944822" w:rsidRPr="003A4558" w:rsidRDefault="004827E5" w:rsidP="004E59CD">
            <w:pPr>
              <w:ind w:firstLine="42"/>
              <w:jc w:val="center"/>
              <w:rPr>
                <w:rFonts w:ascii="Times New Roman" w:hAnsi="Times New Roman" w:cs="Times New Roman"/>
                <w:b/>
                <w:color w:val="auto"/>
                <w:sz w:val="24"/>
                <w:szCs w:val="24"/>
              </w:rPr>
            </w:pPr>
            <w:r>
              <w:rPr>
                <w:rFonts w:ascii="Times New Roman" w:hAnsi="Times New Roman" w:cs="Times New Roman"/>
                <w:b/>
                <w:color w:val="auto"/>
                <w:sz w:val="24"/>
                <w:szCs w:val="24"/>
              </w:rPr>
              <w:t>341 783 633</w:t>
            </w:r>
          </w:p>
        </w:tc>
      </w:tr>
    </w:tbl>
    <w:p w14:paraId="4E5D8619" w14:textId="77777777" w:rsidR="00C56A18" w:rsidRPr="00596F05" w:rsidRDefault="00A40F1D" w:rsidP="003A4558">
      <w:pPr>
        <w:shd w:val="clear" w:color="auto" w:fill="FFFFFF"/>
        <w:spacing w:before="240" w:line="360" w:lineRule="auto"/>
        <w:ind w:firstLine="567"/>
        <w:rPr>
          <w:rFonts w:ascii="Times New Roman" w:hAnsi="Times New Roman" w:cs="Times New Roman"/>
          <w:color w:val="auto"/>
          <w:sz w:val="28"/>
          <w:szCs w:val="28"/>
        </w:rPr>
      </w:pPr>
      <w:r w:rsidRPr="00A40F1D">
        <w:rPr>
          <w:rFonts w:ascii="Times New Roman" w:hAnsi="Times New Roman" w:cs="Times New Roman"/>
          <w:color w:val="auto"/>
          <w:sz w:val="28"/>
          <w:szCs w:val="28"/>
        </w:rPr>
        <w:t xml:space="preserve">Подробный план по операционным затратам </w:t>
      </w:r>
      <w:r w:rsidR="00723216">
        <w:rPr>
          <w:rFonts w:ascii="Times New Roman" w:hAnsi="Times New Roman" w:cs="Times New Roman"/>
          <w:color w:val="auto"/>
          <w:sz w:val="28"/>
          <w:szCs w:val="28"/>
        </w:rPr>
        <w:t xml:space="preserve">по </w:t>
      </w:r>
      <w:r w:rsidR="00AC50AF">
        <w:rPr>
          <w:rFonts w:ascii="Times New Roman" w:hAnsi="Times New Roman" w:cs="Times New Roman"/>
          <w:color w:val="auto"/>
          <w:sz w:val="28"/>
          <w:szCs w:val="28"/>
        </w:rPr>
        <w:t xml:space="preserve">месяцам </w:t>
      </w:r>
      <w:r w:rsidRPr="00A40F1D">
        <w:rPr>
          <w:rFonts w:ascii="Times New Roman" w:hAnsi="Times New Roman" w:cs="Times New Roman"/>
          <w:color w:val="auto"/>
          <w:sz w:val="28"/>
          <w:szCs w:val="28"/>
        </w:rPr>
        <w:t>представлен в финансовой модели.</w:t>
      </w:r>
      <w:r w:rsidR="00453A54">
        <w:rPr>
          <w:rFonts w:ascii="Times New Roman" w:hAnsi="Times New Roman" w:cs="Times New Roman"/>
          <w:color w:val="auto"/>
          <w:sz w:val="28"/>
          <w:szCs w:val="28"/>
        </w:rPr>
        <w:t xml:space="preserve"> </w:t>
      </w:r>
      <w:r w:rsidR="00C56A18" w:rsidRPr="00596F05">
        <w:rPr>
          <w:rFonts w:ascii="Times New Roman" w:hAnsi="Times New Roman" w:cs="Times New Roman"/>
          <w:color w:val="auto"/>
          <w:sz w:val="28"/>
          <w:szCs w:val="28"/>
        </w:rPr>
        <w:t xml:space="preserve">По структуре ежемесячных затрат можно сделать вывод о том, что наибольшую долю занимают затраты на </w:t>
      </w:r>
      <w:r w:rsidR="00596F05" w:rsidRPr="00596F05">
        <w:rPr>
          <w:rFonts w:ascii="Times New Roman" w:hAnsi="Times New Roman" w:cs="Times New Roman"/>
          <w:color w:val="auto"/>
          <w:sz w:val="28"/>
          <w:szCs w:val="28"/>
        </w:rPr>
        <w:t>оплату труда.</w:t>
      </w:r>
    </w:p>
    <w:p w14:paraId="74EE4053" w14:textId="52681CE2" w:rsidR="005F7F84" w:rsidRDefault="005F7F84" w:rsidP="00234034">
      <w:pPr>
        <w:spacing w:line="360" w:lineRule="auto"/>
        <w:ind w:firstLine="567"/>
        <w:rPr>
          <w:rFonts w:ascii="Times New Roman" w:hAnsi="Times New Roman" w:cs="Times New Roman"/>
          <w:color w:val="auto"/>
          <w:sz w:val="28"/>
          <w:szCs w:val="28"/>
        </w:rPr>
      </w:pPr>
      <w:r w:rsidRPr="00596F05">
        <w:rPr>
          <w:rFonts w:ascii="Times New Roman" w:hAnsi="Times New Roman" w:cs="Times New Roman"/>
          <w:b/>
          <w:color w:val="auto"/>
          <w:sz w:val="28"/>
          <w:szCs w:val="28"/>
        </w:rPr>
        <w:t>Выручка</w:t>
      </w:r>
      <w:r w:rsidR="00A951B4" w:rsidRPr="00596F05">
        <w:rPr>
          <w:rFonts w:ascii="Times New Roman" w:hAnsi="Times New Roman" w:cs="Times New Roman"/>
          <w:b/>
          <w:color w:val="auto"/>
          <w:sz w:val="28"/>
          <w:szCs w:val="28"/>
        </w:rPr>
        <w:t>.</w:t>
      </w:r>
      <w:r w:rsidRPr="00596F05">
        <w:rPr>
          <w:rFonts w:ascii="Times New Roman" w:hAnsi="Times New Roman" w:cs="Times New Roman"/>
          <w:b/>
          <w:color w:val="auto"/>
          <w:sz w:val="28"/>
          <w:szCs w:val="28"/>
        </w:rPr>
        <w:t xml:space="preserve"> </w:t>
      </w:r>
      <w:r w:rsidR="00234034" w:rsidRPr="00234034">
        <w:rPr>
          <w:rFonts w:ascii="Times New Roman" w:hAnsi="Times New Roman" w:cs="Times New Roman"/>
          <w:color w:val="auto"/>
          <w:sz w:val="28"/>
          <w:szCs w:val="28"/>
        </w:rPr>
        <w:t>З</w:t>
      </w:r>
      <w:r w:rsidRPr="005F7F84">
        <w:rPr>
          <w:rFonts w:ascii="Times New Roman" w:hAnsi="Times New Roman" w:cs="Times New Roman"/>
          <w:color w:val="auto"/>
          <w:sz w:val="28"/>
          <w:szCs w:val="28"/>
        </w:rPr>
        <w:t xml:space="preserve">начение средней выручки в </w:t>
      </w:r>
      <w:r w:rsidR="00F27593">
        <w:rPr>
          <w:rFonts w:ascii="Times New Roman" w:hAnsi="Times New Roman" w:cs="Times New Roman"/>
          <w:color w:val="auto"/>
          <w:sz w:val="28"/>
          <w:szCs w:val="28"/>
        </w:rPr>
        <w:t>год</w:t>
      </w:r>
      <w:r w:rsidRPr="005F7F84">
        <w:rPr>
          <w:rFonts w:ascii="Times New Roman" w:hAnsi="Times New Roman" w:cs="Times New Roman"/>
          <w:color w:val="auto"/>
          <w:sz w:val="28"/>
          <w:szCs w:val="28"/>
        </w:rPr>
        <w:t xml:space="preserve"> состав</w:t>
      </w:r>
      <w:r w:rsidR="00746D4F">
        <w:rPr>
          <w:rFonts w:ascii="Times New Roman" w:hAnsi="Times New Roman" w:cs="Times New Roman"/>
          <w:color w:val="auto"/>
          <w:sz w:val="28"/>
          <w:szCs w:val="28"/>
        </w:rPr>
        <w:t>ляет</w:t>
      </w:r>
      <w:r w:rsidR="00CE2F0F">
        <w:rPr>
          <w:rFonts w:ascii="Times New Roman" w:hAnsi="Times New Roman" w:cs="Times New Roman"/>
          <w:color w:val="auto"/>
          <w:sz w:val="28"/>
          <w:szCs w:val="28"/>
        </w:rPr>
        <w:t xml:space="preserve"> </w:t>
      </w:r>
      <w:r w:rsidR="00435D02">
        <w:rPr>
          <w:rFonts w:ascii="Times New Roman" w:hAnsi="Times New Roman" w:cs="Times New Roman"/>
          <w:color w:val="auto"/>
          <w:sz w:val="28"/>
          <w:szCs w:val="28"/>
        </w:rPr>
        <w:t>210</w:t>
      </w:r>
      <w:r w:rsidR="00CE2F0F">
        <w:rPr>
          <w:rFonts w:ascii="Times New Roman" w:hAnsi="Times New Roman" w:cs="Times New Roman"/>
          <w:color w:val="auto"/>
          <w:sz w:val="28"/>
          <w:szCs w:val="28"/>
        </w:rPr>
        <w:t xml:space="preserve"> м</w:t>
      </w:r>
      <w:r w:rsidR="001B0D47">
        <w:rPr>
          <w:rFonts w:ascii="Times New Roman" w:hAnsi="Times New Roman" w:cs="Times New Roman"/>
          <w:color w:val="auto"/>
          <w:sz w:val="28"/>
          <w:szCs w:val="28"/>
        </w:rPr>
        <w:t>лн.</w:t>
      </w:r>
      <w:r w:rsidR="00CE2F0F">
        <w:rPr>
          <w:rFonts w:ascii="Times New Roman" w:hAnsi="Times New Roman" w:cs="Times New Roman"/>
          <w:color w:val="auto"/>
          <w:sz w:val="28"/>
          <w:szCs w:val="28"/>
        </w:rPr>
        <w:t xml:space="preserve"> </w:t>
      </w:r>
      <w:r w:rsidRPr="00360497">
        <w:rPr>
          <w:rFonts w:ascii="Times New Roman" w:hAnsi="Times New Roman" w:cs="Times New Roman"/>
          <w:color w:val="auto"/>
          <w:sz w:val="28"/>
          <w:szCs w:val="28"/>
        </w:rPr>
        <w:t xml:space="preserve">руб. </w:t>
      </w:r>
      <w:r w:rsidRPr="005F7F84">
        <w:rPr>
          <w:rFonts w:ascii="Times New Roman" w:hAnsi="Times New Roman" w:cs="Times New Roman"/>
          <w:color w:val="auto"/>
          <w:sz w:val="28"/>
          <w:szCs w:val="28"/>
        </w:rPr>
        <w:t>Прогнозные показатели выручки за каждый месяц отражены в финансовой модели.</w:t>
      </w:r>
    </w:p>
    <w:p w14:paraId="7326A8C9" w14:textId="5F51D6B8" w:rsidR="00CB11ED" w:rsidRDefault="00CB11ED" w:rsidP="00CB11ED">
      <w:pPr>
        <w:spacing w:line="360" w:lineRule="auto"/>
        <w:ind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Таблица 6. Выручка</w:t>
      </w:r>
    </w:p>
    <w:p w14:paraId="61A72EE1" w14:textId="65BE4600" w:rsidR="006C20B2" w:rsidRDefault="006C20B2" w:rsidP="00CB11ED">
      <w:pPr>
        <w:spacing w:line="360" w:lineRule="auto"/>
        <w:ind w:firstLine="567"/>
        <w:jc w:val="center"/>
        <w:rPr>
          <w:rFonts w:ascii="Times New Roman" w:hAnsi="Times New Roman" w:cs="Times New Roman"/>
          <w:color w:val="auto"/>
          <w:sz w:val="28"/>
          <w:szCs w:val="28"/>
        </w:rPr>
      </w:pPr>
    </w:p>
    <w:p w14:paraId="4F906D27" w14:textId="77777777" w:rsidR="006C20B2" w:rsidRDefault="006C20B2" w:rsidP="00CB11ED">
      <w:pPr>
        <w:spacing w:line="360" w:lineRule="auto"/>
        <w:ind w:firstLine="567"/>
        <w:jc w:val="center"/>
        <w:rPr>
          <w:rFonts w:ascii="Times New Roman" w:hAnsi="Times New Roman" w:cs="Times New Roman"/>
          <w:color w:val="auto"/>
          <w:sz w:val="28"/>
          <w:szCs w:val="28"/>
        </w:rPr>
      </w:pPr>
    </w:p>
    <w:tbl>
      <w:tblPr>
        <w:tblStyle w:val="afe"/>
        <w:tblW w:w="0" w:type="auto"/>
        <w:tblLook w:val="04A0" w:firstRow="1" w:lastRow="0" w:firstColumn="1" w:lastColumn="0" w:noHBand="0" w:noVBand="1"/>
      </w:tblPr>
      <w:tblGrid>
        <w:gridCol w:w="4785"/>
        <w:gridCol w:w="4785"/>
      </w:tblGrid>
      <w:tr w:rsidR="00F27593" w:rsidRPr="003A4558" w14:paraId="7E2AD48C" w14:textId="77777777" w:rsidTr="006C20B2">
        <w:tc>
          <w:tcPr>
            <w:tcW w:w="4785" w:type="dxa"/>
          </w:tcPr>
          <w:p w14:paraId="2D2611F2" w14:textId="77777777" w:rsidR="00F27593" w:rsidRPr="003A4558" w:rsidRDefault="00F27593" w:rsidP="003A4558">
            <w:pPr>
              <w:ind w:firstLine="0"/>
              <w:jc w:val="center"/>
              <w:rPr>
                <w:rFonts w:ascii="Times New Roman" w:hAnsi="Times New Roman" w:cs="Times New Roman"/>
                <w:b/>
                <w:color w:val="auto"/>
                <w:sz w:val="24"/>
                <w:szCs w:val="24"/>
              </w:rPr>
            </w:pPr>
            <w:r w:rsidRPr="003A4558">
              <w:rPr>
                <w:rFonts w:ascii="Times New Roman" w:hAnsi="Times New Roman" w:cs="Times New Roman"/>
                <w:b/>
                <w:color w:val="auto"/>
                <w:sz w:val="24"/>
                <w:szCs w:val="24"/>
              </w:rPr>
              <w:t>Выручка</w:t>
            </w:r>
          </w:p>
        </w:tc>
        <w:tc>
          <w:tcPr>
            <w:tcW w:w="4785" w:type="dxa"/>
          </w:tcPr>
          <w:p w14:paraId="288B2C2F" w14:textId="77777777" w:rsidR="00F27593" w:rsidRPr="003A4558" w:rsidRDefault="00F27593" w:rsidP="003A4558">
            <w:pPr>
              <w:ind w:firstLine="0"/>
              <w:jc w:val="center"/>
              <w:rPr>
                <w:rFonts w:ascii="Times New Roman" w:hAnsi="Times New Roman" w:cs="Times New Roman"/>
                <w:b/>
                <w:color w:val="auto"/>
                <w:sz w:val="24"/>
                <w:szCs w:val="24"/>
              </w:rPr>
            </w:pPr>
            <w:r w:rsidRPr="003A4558">
              <w:rPr>
                <w:rFonts w:ascii="Times New Roman" w:hAnsi="Times New Roman" w:cs="Times New Roman"/>
                <w:b/>
                <w:color w:val="auto"/>
                <w:sz w:val="24"/>
                <w:szCs w:val="24"/>
              </w:rPr>
              <w:t>Средняя сумма в год, руб.</w:t>
            </w:r>
          </w:p>
        </w:tc>
      </w:tr>
      <w:tr w:rsidR="006C20B2" w:rsidRPr="003A4558" w14:paraId="056B9E97" w14:textId="77777777" w:rsidTr="006C20B2">
        <w:tc>
          <w:tcPr>
            <w:tcW w:w="4785" w:type="dxa"/>
          </w:tcPr>
          <w:p w14:paraId="4C28F805" w14:textId="204952D8" w:rsidR="006C20B2" w:rsidRPr="003A4558" w:rsidRDefault="006C20B2" w:rsidP="003A4558">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Выручка на ИМ</w:t>
            </w:r>
          </w:p>
        </w:tc>
        <w:tc>
          <w:tcPr>
            <w:tcW w:w="4785" w:type="dxa"/>
          </w:tcPr>
          <w:p w14:paraId="5ABFA6B7" w14:textId="37FBF6B2" w:rsidR="006C20B2" w:rsidRPr="003A4558" w:rsidRDefault="006C20B2" w:rsidP="003A4558">
            <w:pPr>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73 211 489</w:t>
            </w:r>
          </w:p>
        </w:tc>
      </w:tr>
      <w:tr w:rsidR="006C20B2" w:rsidRPr="003A4558" w14:paraId="79450AE5" w14:textId="77777777" w:rsidTr="006C20B2">
        <w:tc>
          <w:tcPr>
            <w:tcW w:w="4785" w:type="dxa"/>
          </w:tcPr>
          <w:p w14:paraId="523C55F9" w14:textId="5833D66A" w:rsidR="006C20B2" w:rsidRPr="003A4558" w:rsidRDefault="006C20B2" w:rsidP="003A4558">
            <w:pPr>
              <w:ind w:firstLine="0"/>
              <w:rPr>
                <w:rFonts w:ascii="Times New Roman" w:hAnsi="Times New Roman" w:cs="Times New Roman"/>
                <w:color w:val="auto"/>
                <w:szCs w:val="24"/>
              </w:rPr>
            </w:pPr>
            <w:r w:rsidRPr="003A4558">
              <w:rPr>
                <w:rFonts w:ascii="Times New Roman" w:hAnsi="Times New Roman" w:cs="Times New Roman"/>
                <w:color w:val="auto"/>
                <w:sz w:val="24"/>
                <w:szCs w:val="24"/>
              </w:rPr>
              <w:t xml:space="preserve">Выручка </w:t>
            </w:r>
            <w:r>
              <w:rPr>
                <w:rFonts w:ascii="Times New Roman" w:hAnsi="Times New Roman" w:cs="Times New Roman"/>
                <w:color w:val="auto"/>
                <w:sz w:val="24"/>
                <w:szCs w:val="24"/>
              </w:rPr>
              <w:t>от услуг</w:t>
            </w:r>
          </w:p>
        </w:tc>
        <w:tc>
          <w:tcPr>
            <w:tcW w:w="4785" w:type="dxa"/>
          </w:tcPr>
          <w:p w14:paraId="6FBB2345" w14:textId="57B592D9" w:rsidR="006C20B2" w:rsidRPr="003A4558" w:rsidRDefault="006C20B2" w:rsidP="003A4558">
            <w:pPr>
              <w:ind w:firstLine="0"/>
              <w:jc w:val="center"/>
              <w:rPr>
                <w:rFonts w:ascii="Times New Roman" w:hAnsi="Times New Roman" w:cs="Times New Roman"/>
                <w:color w:val="auto"/>
                <w:szCs w:val="24"/>
              </w:rPr>
            </w:pPr>
            <w:r>
              <w:rPr>
                <w:rFonts w:ascii="Times New Roman" w:hAnsi="Times New Roman" w:cs="Times New Roman"/>
                <w:color w:val="auto"/>
                <w:sz w:val="24"/>
                <w:szCs w:val="24"/>
              </w:rPr>
              <w:t>2 843 467</w:t>
            </w:r>
          </w:p>
        </w:tc>
      </w:tr>
      <w:tr w:rsidR="006C20B2" w:rsidRPr="003A4558" w14:paraId="58941CFB" w14:textId="77777777" w:rsidTr="006C20B2">
        <w:tc>
          <w:tcPr>
            <w:tcW w:w="4785" w:type="dxa"/>
          </w:tcPr>
          <w:p w14:paraId="0CAFADBF" w14:textId="6BCF6FB6" w:rsidR="006C20B2" w:rsidRPr="003A4558" w:rsidRDefault="006C20B2" w:rsidP="003A4558">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Выручка на оптовиках</w:t>
            </w:r>
          </w:p>
        </w:tc>
        <w:tc>
          <w:tcPr>
            <w:tcW w:w="4785" w:type="dxa"/>
          </w:tcPr>
          <w:p w14:paraId="4AA93647" w14:textId="0FFD9401" w:rsidR="006C20B2" w:rsidRPr="003A4558" w:rsidRDefault="006C20B2" w:rsidP="003A4558">
            <w:pPr>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18 434 467</w:t>
            </w:r>
          </w:p>
        </w:tc>
      </w:tr>
      <w:tr w:rsidR="006C20B2" w:rsidRPr="003A4558" w14:paraId="608BF96A" w14:textId="77777777" w:rsidTr="006C20B2">
        <w:tc>
          <w:tcPr>
            <w:tcW w:w="4785" w:type="dxa"/>
          </w:tcPr>
          <w:p w14:paraId="4528A532" w14:textId="0E2399A5" w:rsidR="006C20B2" w:rsidRPr="003A4558" w:rsidRDefault="006C20B2" w:rsidP="003A4558">
            <w:pPr>
              <w:ind w:firstLine="0"/>
              <w:rPr>
                <w:rFonts w:ascii="Times New Roman" w:hAnsi="Times New Roman" w:cs="Times New Roman"/>
                <w:color w:val="auto"/>
                <w:sz w:val="24"/>
                <w:szCs w:val="24"/>
              </w:rPr>
            </w:pPr>
            <w:r>
              <w:rPr>
                <w:rFonts w:ascii="Times New Roman" w:hAnsi="Times New Roman" w:cs="Times New Roman"/>
                <w:color w:val="auto"/>
                <w:szCs w:val="24"/>
              </w:rPr>
              <w:t>Выручка на КС</w:t>
            </w:r>
          </w:p>
        </w:tc>
        <w:tc>
          <w:tcPr>
            <w:tcW w:w="4785" w:type="dxa"/>
          </w:tcPr>
          <w:p w14:paraId="43564B1A" w14:textId="06CA1A06" w:rsidR="006C20B2" w:rsidRPr="003A4558" w:rsidRDefault="006C20B2" w:rsidP="003A4558">
            <w:pPr>
              <w:ind w:firstLine="0"/>
              <w:jc w:val="center"/>
              <w:rPr>
                <w:rFonts w:ascii="Times New Roman" w:hAnsi="Times New Roman" w:cs="Times New Roman"/>
                <w:color w:val="auto"/>
                <w:sz w:val="24"/>
                <w:szCs w:val="24"/>
              </w:rPr>
            </w:pPr>
            <w:r>
              <w:rPr>
                <w:rFonts w:ascii="Times New Roman" w:hAnsi="Times New Roman" w:cs="Times New Roman"/>
                <w:color w:val="auto"/>
                <w:szCs w:val="24"/>
              </w:rPr>
              <w:t>113 221 772</w:t>
            </w:r>
          </w:p>
        </w:tc>
      </w:tr>
      <w:tr w:rsidR="006C20B2" w:rsidRPr="003A4558" w14:paraId="435CDDD9" w14:textId="77777777" w:rsidTr="006C20B2">
        <w:tc>
          <w:tcPr>
            <w:tcW w:w="4785" w:type="dxa"/>
          </w:tcPr>
          <w:p w14:paraId="74EC3098" w14:textId="63B2BD71" w:rsidR="006C20B2" w:rsidRPr="003A4558" w:rsidRDefault="006C20B2" w:rsidP="003A4558">
            <w:pPr>
              <w:ind w:firstLine="0"/>
              <w:rPr>
                <w:rFonts w:ascii="Times New Roman" w:hAnsi="Times New Roman" w:cs="Times New Roman"/>
                <w:color w:val="auto"/>
                <w:sz w:val="24"/>
                <w:szCs w:val="24"/>
              </w:rPr>
            </w:pPr>
            <w:r w:rsidRPr="003A4558">
              <w:rPr>
                <w:rFonts w:ascii="Times New Roman" w:hAnsi="Times New Roman" w:cs="Times New Roman"/>
                <w:color w:val="auto"/>
                <w:sz w:val="24"/>
                <w:szCs w:val="24"/>
              </w:rPr>
              <w:t>Дополнительные доходы</w:t>
            </w:r>
          </w:p>
        </w:tc>
        <w:tc>
          <w:tcPr>
            <w:tcW w:w="4785" w:type="dxa"/>
          </w:tcPr>
          <w:p w14:paraId="2411364D" w14:textId="2502564A" w:rsidR="006C20B2" w:rsidRPr="003A4558" w:rsidRDefault="006C20B2" w:rsidP="003A4558">
            <w:pPr>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2 589 907</w:t>
            </w:r>
          </w:p>
        </w:tc>
      </w:tr>
      <w:tr w:rsidR="006C20B2" w:rsidRPr="003A4558" w14:paraId="5FC26355" w14:textId="77777777" w:rsidTr="006C20B2">
        <w:tc>
          <w:tcPr>
            <w:tcW w:w="4785" w:type="dxa"/>
          </w:tcPr>
          <w:p w14:paraId="5CB7984F" w14:textId="65B51997" w:rsidR="006C20B2" w:rsidRPr="003A4558" w:rsidRDefault="006C20B2" w:rsidP="003A4558">
            <w:pPr>
              <w:ind w:firstLine="0"/>
              <w:rPr>
                <w:rFonts w:ascii="Times New Roman" w:hAnsi="Times New Roman" w:cs="Times New Roman"/>
                <w:color w:val="auto"/>
                <w:sz w:val="24"/>
                <w:szCs w:val="24"/>
              </w:rPr>
            </w:pPr>
          </w:p>
        </w:tc>
        <w:tc>
          <w:tcPr>
            <w:tcW w:w="4785" w:type="dxa"/>
          </w:tcPr>
          <w:p w14:paraId="0A5AFDAC" w14:textId="740B2BF5" w:rsidR="006C20B2" w:rsidRPr="003A4558" w:rsidRDefault="006C20B2" w:rsidP="003A4558">
            <w:pPr>
              <w:ind w:firstLine="0"/>
              <w:jc w:val="center"/>
              <w:rPr>
                <w:rFonts w:ascii="Times New Roman" w:hAnsi="Times New Roman" w:cs="Times New Roman"/>
                <w:color w:val="auto"/>
                <w:sz w:val="24"/>
                <w:szCs w:val="24"/>
              </w:rPr>
            </w:pPr>
            <w:r>
              <w:rPr>
                <w:rFonts w:ascii="Times New Roman" w:hAnsi="Times New Roman" w:cs="Times New Roman"/>
                <w:b/>
                <w:color w:val="auto"/>
                <w:sz w:val="24"/>
                <w:szCs w:val="24"/>
              </w:rPr>
              <w:t>210 300 902</w:t>
            </w:r>
          </w:p>
        </w:tc>
      </w:tr>
    </w:tbl>
    <w:p w14:paraId="3FCA90DB" w14:textId="4D81849F" w:rsidR="00F27593" w:rsidRDefault="00F27593" w:rsidP="00234034">
      <w:pPr>
        <w:spacing w:line="360" w:lineRule="auto"/>
        <w:ind w:firstLine="567"/>
        <w:rPr>
          <w:rFonts w:ascii="Times New Roman" w:hAnsi="Times New Roman" w:cs="Times New Roman"/>
          <w:color w:val="auto"/>
          <w:sz w:val="28"/>
          <w:szCs w:val="28"/>
        </w:rPr>
      </w:pPr>
    </w:p>
    <w:p w14:paraId="7CC9A87E" w14:textId="77777777" w:rsidR="006C20B2" w:rsidRDefault="006C20B2" w:rsidP="00234034">
      <w:pPr>
        <w:spacing w:line="360" w:lineRule="auto"/>
        <w:ind w:firstLine="567"/>
        <w:rPr>
          <w:rFonts w:ascii="Times New Roman" w:hAnsi="Times New Roman" w:cs="Times New Roman"/>
          <w:color w:val="auto"/>
          <w:sz w:val="28"/>
          <w:szCs w:val="28"/>
        </w:rPr>
      </w:pPr>
    </w:p>
    <w:p w14:paraId="5923F208" w14:textId="77777777" w:rsidR="00243C1B" w:rsidRDefault="00243C1B" w:rsidP="00887D87">
      <w:pPr>
        <w:rPr>
          <w:color w:val="000000" w:themeColor="text1"/>
          <w:sz w:val="26"/>
          <w:szCs w:val="26"/>
        </w:rPr>
      </w:pPr>
    </w:p>
    <w:p w14:paraId="5308F9E4" w14:textId="77777777" w:rsidR="00887D87" w:rsidRPr="00CA2B5C" w:rsidRDefault="00A90A3E" w:rsidP="00903282">
      <w:pPr>
        <w:pStyle w:val="21"/>
        <w:numPr>
          <w:ilvl w:val="0"/>
          <w:numId w:val="6"/>
        </w:numPr>
        <w:ind w:left="0"/>
        <w:rPr>
          <w:rFonts w:ascii="Times New Roman" w:hAnsi="Times New Roman" w:cs="Times New Roman"/>
        </w:rPr>
      </w:pPr>
      <w:bookmarkStart w:id="9" w:name="_Toc526417519"/>
      <w:r w:rsidRPr="00CA2B5C">
        <w:rPr>
          <w:rFonts w:ascii="Times New Roman" w:hAnsi="Times New Roman" w:cs="Times New Roman"/>
        </w:rPr>
        <w:t>Оценка эффективности проекта</w:t>
      </w:r>
      <w:bookmarkEnd w:id="9"/>
    </w:p>
    <w:p w14:paraId="1A6789A1" w14:textId="77777777" w:rsidR="00887D87" w:rsidRDefault="00887D87" w:rsidP="00887D87"/>
    <w:p w14:paraId="1117AB40" w14:textId="77777777" w:rsidR="0012379F" w:rsidRPr="00B31653" w:rsidRDefault="0012379F" w:rsidP="0012379F">
      <w:pPr>
        <w:spacing w:line="360" w:lineRule="auto"/>
        <w:ind w:firstLine="597"/>
        <w:rPr>
          <w:rFonts w:ascii="Times New Roman" w:eastAsia="Times New Roman" w:hAnsi="Times New Roman" w:cs="Times New Roman"/>
          <w:bCs/>
          <w:color w:val="auto"/>
          <w:sz w:val="28"/>
          <w:szCs w:val="28"/>
          <w:lang w:eastAsia="ru-RU"/>
        </w:rPr>
      </w:pPr>
      <w:r w:rsidRPr="00B31653">
        <w:rPr>
          <w:rFonts w:ascii="Times New Roman" w:eastAsia="Times New Roman" w:hAnsi="Times New Roman" w:cs="Times New Roman"/>
          <w:bCs/>
          <w:color w:val="auto"/>
          <w:sz w:val="28"/>
          <w:szCs w:val="28"/>
          <w:lang w:eastAsia="ru-RU"/>
        </w:rPr>
        <w:t>Оценка эффективности проекта была произведены по следующим основным показателям:</w:t>
      </w:r>
    </w:p>
    <w:p w14:paraId="54116DD9" w14:textId="77777777" w:rsidR="0012379F" w:rsidRPr="00B31653" w:rsidRDefault="0012379F" w:rsidP="0012379F">
      <w:pPr>
        <w:spacing w:line="360" w:lineRule="auto"/>
        <w:rPr>
          <w:rFonts w:ascii="Times New Roman" w:eastAsia="Times New Roman" w:hAnsi="Times New Roman" w:cs="Times New Roman"/>
          <w:bCs/>
          <w:color w:val="auto"/>
          <w:sz w:val="28"/>
          <w:szCs w:val="28"/>
          <w:lang w:eastAsia="ru-RU"/>
        </w:rPr>
      </w:pPr>
      <w:r w:rsidRPr="00B31653">
        <w:rPr>
          <w:rFonts w:ascii="Times New Roman" w:eastAsia="Times New Roman" w:hAnsi="Times New Roman" w:cs="Times New Roman"/>
          <w:bCs/>
          <w:color w:val="auto"/>
          <w:sz w:val="28"/>
          <w:szCs w:val="28"/>
          <w:lang w:eastAsia="ru-RU"/>
        </w:rPr>
        <w:t>- срок окупаемости</w:t>
      </w:r>
      <w:r w:rsidR="00396A91">
        <w:rPr>
          <w:rFonts w:ascii="Times New Roman" w:eastAsia="Times New Roman" w:hAnsi="Times New Roman" w:cs="Times New Roman"/>
          <w:bCs/>
          <w:color w:val="auto"/>
          <w:sz w:val="28"/>
          <w:szCs w:val="28"/>
          <w:lang w:eastAsia="ru-RU"/>
        </w:rPr>
        <w:t xml:space="preserve"> проекта</w:t>
      </w:r>
      <w:r w:rsidR="00A95A28">
        <w:rPr>
          <w:rFonts w:ascii="Times New Roman" w:eastAsia="Times New Roman" w:hAnsi="Times New Roman" w:cs="Times New Roman"/>
          <w:bCs/>
          <w:color w:val="auto"/>
          <w:sz w:val="28"/>
          <w:szCs w:val="28"/>
          <w:lang w:eastAsia="ru-RU"/>
        </w:rPr>
        <w:t>,</w:t>
      </w:r>
    </w:p>
    <w:p w14:paraId="3BAFEF21" w14:textId="77777777" w:rsidR="00A95A28" w:rsidRPr="00A95A28" w:rsidRDefault="0012379F" w:rsidP="009D5C9F">
      <w:pPr>
        <w:spacing w:line="360" w:lineRule="auto"/>
        <w:rPr>
          <w:rFonts w:ascii="Times New Roman" w:eastAsia="Times New Roman" w:hAnsi="Times New Roman" w:cs="Times New Roman"/>
          <w:bCs/>
          <w:color w:val="auto"/>
          <w:sz w:val="28"/>
          <w:szCs w:val="28"/>
          <w:lang w:eastAsia="ru-RU"/>
        </w:rPr>
      </w:pPr>
      <w:r w:rsidRPr="00B31653">
        <w:rPr>
          <w:rFonts w:ascii="Times New Roman" w:eastAsia="Times New Roman" w:hAnsi="Times New Roman" w:cs="Times New Roman"/>
          <w:bCs/>
          <w:color w:val="auto"/>
          <w:sz w:val="28"/>
          <w:szCs w:val="28"/>
          <w:lang w:eastAsia="ru-RU"/>
        </w:rPr>
        <w:t>- среднемесячная рентабельность продаж</w:t>
      </w:r>
      <w:r w:rsidR="00A95A28">
        <w:rPr>
          <w:rFonts w:ascii="Times New Roman" w:eastAsia="Times New Roman" w:hAnsi="Times New Roman" w:cs="Times New Roman"/>
          <w:bCs/>
          <w:color w:val="auto"/>
          <w:sz w:val="28"/>
          <w:szCs w:val="28"/>
          <w:lang w:eastAsia="ru-RU"/>
        </w:rPr>
        <w:t>.</w:t>
      </w:r>
    </w:p>
    <w:p w14:paraId="6775A1E6" w14:textId="05C47045" w:rsidR="0012379F" w:rsidRDefault="00396A91" w:rsidP="005C1C07">
      <w:pPr>
        <w:spacing w:line="360" w:lineRule="auto"/>
        <w:ind w:firstLine="426"/>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
          <w:bCs/>
          <w:color w:val="auto"/>
          <w:sz w:val="28"/>
          <w:szCs w:val="28"/>
          <w:lang w:eastAsia="ru-RU"/>
        </w:rPr>
        <w:t>С</w:t>
      </w:r>
      <w:r w:rsidR="0012379F" w:rsidRPr="00623F21">
        <w:rPr>
          <w:rFonts w:ascii="Times New Roman" w:eastAsia="Times New Roman" w:hAnsi="Times New Roman" w:cs="Times New Roman"/>
          <w:b/>
          <w:bCs/>
          <w:color w:val="auto"/>
          <w:sz w:val="28"/>
          <w:szCs w:val="28"/>
          <w:lang w:eastAsia="ru-RU"/>
        </w:rPr>
        <w:t>рок окупаемости</w:t>
      </w:r>
      <w:r>
        <w:rPr>
          <w:rFonts w:ascii="Times New Roman" w:eastAsia="Times New Roman" w:hAnsi="Times New Roman" w:cs="Times New Roman"/>
          <w:b/>
          <w:bCs/>
          <w:color w:val="auto"/>
          <w:sz w:val="28"/>
          <w:szCs w:val="28"/>
          <w:lang w:eastAsia="ru-RU"/>
        </w:rPr>
        <w:t xml:space="preserve"> проекта</w:t>
      </w:r>
      <w:r w:rsidR="0012379F">
        <w:rPr>
          <w:rFonts w:ascii="Times New Roman" w:eastAsia="Times New Roman" w:hAnsi="Times New Roman" w:cs="Times New Roman"/>
          <w:b/>
          <w:bCs/>
          <w:color w:val="auto"/>
          <w:sz w:val="28"/>
          <w:szCs w:val="28"/>
          <w:lang w:eastAsia="ru-RU"/>
        </w:rPr>
        <w:t xml:space="preserve">. </w:t>
      </w:r>
      <w:r w:rsidR="00BA0D74" w:rsidRPr="00BA0D74">
        <w:rPr>
          <w:rFonts w:ascii="Times New Roman" w:eastAsia="Times New Roman" w:hAnsi="Times New Roman" w:cs="Times New Roman"/>
          <w:bCs/>
          <w:color w:val="auto"/>
          <w:sz w:val="28"/>
          <w:szCs w:val="28"/>
          <w:lang w:eastAsia="ru-RU"/>
        </w:rPr>
        <w:t>П</w:t>
      </w:r>
      <w:r w:rsidR="0012379F" w:rsidRPr="00B31653">
        <w:rPr>
          <w:rFonts w:ascii="Times New Roman" w:eastAsia="Times New Roman" w:hAnsi="Times New Roman" w:cs="Times New Roman"/>
          <w:bCs/>
          <w:color w:val="auto"/>
          <w:sz w:val="28"/>
          <w:szCs w:val="28"/>
          <w:lang w:eastAsia="ru-RU"/>
        </w:rPr>
        <w:t xml:space="preserve">ериод окупаемости – это время, требуемое для покрытия начальных инвестиций за счет чистого денежного потока, генерируемого проектом. С учетом всех вышеуказанных данных по инвестиционным затратам, выручке и операционным затратам, срок окупаемости проекта составит </w:t>
      </w:r>
      <w:r w:rsidR="00E016C8">
        <w:rPr>
          <w:rFonts w:ascii="Times New Roman" w:eastAsia="Times New Roman" w:hAnsi="Times New Roman" w:cs="Times New Roman"/>
          <w:bCs/>
          <w:color w:val="auto"/>
          <w:sz w:val="28"/>
          <w:szCs w:val="28"/>
          <w:lang w:eastAsia="ru-RU"/>
        </w:rPr>
        <w:t xml:space="preserve">до </w:t>
      </w:r>
      <w:r w:rsidR="001B0D47">
        <w:rPr>
          <w:rFonts w:ascii="Times New Roman" w:eastAsia="Times New Roman" w:hAnsi="Times New Roman" w:cs="Times New Roman"/>
          <w:bCs/>
          <w:color w:val="auto"/>
          <w:sz w:val="28"/>
          <w:szCs w:val="28"/>
          <w:lang w:eastAsia="ru-RU"/>
        </w:rPr>
        <w:t>2</w:t>
      </w:r>
      <w:r w:rsidR="00582E8F">
        <w:rPr>
          <w:rFonts w:ascii="Times New Roman" w:eastAsia="Times New Roman" w:hAnsi="Times New Roman" w:cs="Times New Roman"/>
          <w:bCs/>
          <w:color w:val="auto"/>
          <w:sz w:val="28"/>
          <w:szCs w:val="28"/>
          <w:lang w:eastAsia="ru-RU"/>
        </w:rPr>
        <w:t>,4</w:t>
      </w:r>
      <w:r w:rsidR="005C1C07">
        <w:rPr>
          <w:rFonts w:ascii="Times New Roman" w:eastAsia="Times New Roman" w:hAnsi="Times New Roman" w:cs="Times New Roman"/>
          <w:bCs/>
          <w:color w:val="auto"/>
          <w:sz w:val="28"/>
          <w:szCs w:val="28"/>
          <w:lang w:eastAsia="ru-RU"/>
        </w:rPr>
        <w:t xml:space="preserve"> </w:t>
      </w:r>
      <w:r w:rsidR="00E016C8">
        <w:rPr>
          <w:rFonts w:ascii="Times New Roman" w:eastAsia="Times New Roman" w:hAnsi="Times New Roman" w:cs="Times New Roman"/>
          <w:bCs/>
          <w:color w:val="auto"/>
          <w:sz w:val="28"/>
          <w:szCs w:val="28"/>
          <w:lang w:eastAsia="ru-RU"/>
        </w:rPr>
        <w:t>лет</w:t>
      </w:r>
      <w:r w:rsidR="0012379F">
        <w:rPr>
          <w:rFonts w:ascii="Times New Roman" w:eastAsia="Times New Roman" w:hAnsi="Times New Roman" w:cs="Times New Roman"/>
          <w:bCs/>
          <w:color w:val="auto"/>
          <w:sz w:val="28"/>
          <w:szCs w:val="28"/>
          <w:lang w:eastAsia="ru-RU"/>
        </w:rPr>
        <w:t xml:space="preserve">. </w:t>
      </w:r>
    </w:p>
    <w:p w14:paraId="26D0D763" w14:textId="2BE3B758" w:rsidR="00BF5431" w:rsidRDefault="00BF5431" w:rsidP="003053DF">
      <w:pPr>
        <w:numPr>
          <w:ilvl w:val="12"/>
          <w:numId w:val="0"/>
        </w:numPr>
        <w:spacing w:line="360" w:lineRule="auto"/>
        <w:ind w:firstLine="567"/>
        <w:rPr>
          <w:rFonts w:ascii="Times New Roman" w:eastAsia="Times New Roman" w:hAnsi="Times New Roman" w:cs="Times New Roman"/>
          <w:bCs/>
          <w:color w:val="auto"/>
          <w:sz w:val="28"/>
          <w:szCs w:val="28"/>
          <w:lang w:eastAsia="ru-RU"/>
        </w:rPr>
      </w:pPr>
      <w:r w:rsidRPr="00BF5431">
        <w:rPr>
          <w:rFonts w:ascii="Times New Roman" w:eastAsia="Times New Roman" w:hAnsi="Times New Roman" w:cs="Times New Roman"/>
          <w:b/>
          <w:bCs/>
          <w:color w:val="auto"/>
          <w:sz w:val="28"/>
          <w:szCs w:val="28"/>
          <w:lang w:eastAsia="ru-RU"/>
        </w:rPr>
        <w:t>Среднемесячная рентабельность продаж</w:t>
      </w:r>
      <w:r>
        <w:rPr>
          <w:rFonts w:ascii="Times New Roman" w:eastAsia="Times New Roman" w:hAnsi="Times New Roman" w:cs="Times New Roman"/>
          <w:bCs/>
          <w:color w:val="auto"/>
          <w:sz w:val="28"/>
          <w:szCs w:val="28"/>
          <w:lang w:eastAsia="ru-RU"/>
        </w:rPr>
        <w:t>.</w:t>
      </w:r>
      <w:r w:rsidRPr="00B31653">
        <w:rPr>
          <w:rFonts w:ascii="Times New Roman" w:eastAsia="Times New Roman" w:hAnsi="Times New Roman" w:cs="Times New Roman"/>
          <w:bCs/>
          <w:color w:val="auto"/>
          <w:sz w:val="28"/>
          <w:szCs w:val="28"/>
          <w:lang w:eastAsia="ru-RU"/>
        </w:rPr>
        <w:t xml:space="preserve"> </w:t>
      </w:r>
      <w:r>
        <w:rPr>
          <w:rFonts w:ascii="Times New Roman" w:eastAsia="Times New Roman" w:hAnsi="Times New Roman" w:cs="Times New Roman"/>
          <w:bCs/>
          <w:color w:val="auto"/>
          <w:sz w:val="28"/>
          <w:szCs w:val="28"/>
          <w:lang w:eastAsia="ru-RU"/>
        </w:rPr>
        <w:t>П</w:t>
      </w:r>
      <w:r w:rsidRPr="00B31653">
        <w:rPr>
          <w:rFonts w:ascii="Times New Roman" w:eastAsia="Times New Roman" w:hAnsi="Times New Roman" w:cs="Times New Roman"/>
          <w:bCs/>
          <w:color w:val="auto"/>
          <w:sz w:val="28"/>
          <w:szCs w:val="28"/>
          <w:lang w:eastAsia="ru-RU"/>
        </w:rPr>
        <w:t xml:space="preserve">оказатель рентабельности продаж означает долю прибыли в выручке. В рамках рассматриваемого проекта показатель рентабельности составляет </w:t>
      </w:r>
      <w:r w:rsidR="00A56994">
        <w:rPr>
          <w:rFonts w:ascii="Times New Roman" w:eastAsia="Times New Roman" w:hAnsi="Times New Roman" w:cs="Times New Roman"/>
          <w:bCs/>
          <w:color w:val="auto"/>
          <w:sz w:val="28"/>
          <w:szCs w:val="28"/>
          <w:lang w:eastAsia="ru-RU"/>
        </w:rPr>
        <w:t>7</w:t>
      </w:r>
      <w:r w:rsidR="0017533B">
        <w:rPr>
          <w:rFonts w:ascii="Times New Roman" w:eastAsia="Times New Roman" w:hAnsi="Times New Roman" w:cs="Times New Roman"/>
          <w:bCs/>
          <w:color w:val="auto"/>
          <w:sz w:val="28"/>
          <w:szCs w:val="28"/>
          <w:lang w:eastAsia="ru-RU"/>
        </w:rPr>
        <w:t>5</w:t>
      </w:r>
      <w:r w:rsidRPr="00B31653">
        <w:rPr>
          <w:rFonts w:ascii="Times New Roman" w:eastAsia="Times New Roman" w:hAnsi="Times New Roman" w:cs="Times New Roman"/>
          <w:bCs/>
          <w:color w:val="auto"/>
          <w:sz w:val="28"/>
          <w:szCs w:val="28"/>
          <w:lang w:eastAsia="ru-RU"/>
        </w:rPr>
        <w:t xml:space="preserve">%, что является высоким </w:t>
      </w:r>
      <w:r>
        <w:rPr>
          <w:rFonts w:ascii="Times New Roman" w:eastAsia="Times New Roman" w:hAnsi="Times New Roman" w:cs="Times New Roman"/>
          <w:bCs/>
          <w:color w:val="auto"/>
          <w:sz w:val="28"/>
          <w:szCs w:val="28"/>
          <w:lang w:eastAsia="ru-RU"/>
        </w:rPr>
        <w:t>показателем.</w:t>
      </w:r>
    </w:p>
    <w:p w14:paraId="34E3BAD8" w14:textId="1C354F3E" w:rsidR="00647D73" w:rsidRDefault="00647D73" w:rsidP="00647D73">
      <w:pPr>
        <w:shd w:val="clear" w:color="auto" w:fill="FFFFFF"/>
        <w:spacing w:line="360" w:lineRule="auto"/>
        <w:ind w:firstLine="567"/>
        <w:rPr>
          <w:rFonts w:ascii="Times New Roman" w:hAnsi="Times New Roman" w:cs="Times New Roman"/>
          <w:color w:val="auto"/>
          <w:sz w:val="28"/>
          <w:szCs w:val="28"/>
        </w:rPr>
      </w:pPr>
      <w:r w:rsidRPr="00647D73">
        <w:rPr>
          <w:rFonts w:ascii="Times New Roman" w:hAnsi="Times New Roman" w:cs="Times New Roman"/>
          <w:b/>
          <w:color w:val="auto"/>
          <w:sz w:val="28"/>
          <w:szCs w:val="28"/>
        </w:rPr>
        <w:t>Инвестиционное предложение:</w:t>
      </w:r>
      <w:r>
        <w:rPr>
          <w:rFonts w:ascii="Times New Roman" w:hAnsi="Times New Roman" w:cs="Times New Roman"/>
          <w:color w:val="auto"/>
          <w:sz w:val="28"/>
          <w:szCs w:val="28"/>
        </w:rPr>
        <w:t xml:space="preserve"> </w:t>
      </w:r>
      <w:r w:rsidRPr="00B24455">
        <w:rPr>
          <w:rFonts w:ascii="Times New Roman" w:hAnsi="Times New Roman" w:cs="Times New Roman"/>
          <w:color w:val="auto"/>
          <w:sz w:val="28"/>
          <w:szCs w:val="28"/>
        </w:rPr>
        <w:t>3</w:t>
      </w:r>
      <w:r w:rsidR="00F50D7B">
        <w:rPr>
          <w:rFonts w:ascii="Times New Roman" w:hAnsi="Times New Roman" w:cs="Times New Roman"/>
          <w:color w:val="auto"/>
          <w:sz w:val="28"/>
          <w:szCs w:val="28"/>
        </w:rPr>
        <w:t>8</w:t>
      </w:r>
      <w:r>
        <w:rPr>
          <w:rFonts w:ascii="Times New Roman" w:hAnsi="Times New Roman" w:cs="Times New Roman"/>
          <w:color w:val="auto"/>
          <w:sz w:val="28"/>
          <w:szCs w:val="28"/>
        </w:rPr>
        <w:t xml:space="preserve"> млн руб.</w:t>
      </w:r>
      <w:r w:rsidRPr="00B24455">
        <w:rPr>
          <w:rFonts w:ascii="Times New Roman" w:hAnsi="Times New Roman" w:cs="Times New Roman"/>
          <w:color w:val="auto"/>
          <w:sz w:val="28"/>
          <w:szCs w:val="28"/>
        </w:rPr>
        <w:t xml:space="preserve"> за </w:t>
      </w:r>
      <w:r w:rsidR="00F50D7B">
        <w:rPr>
          <w:rFonts w:ascii="Times New Roman" w:hAnsi="Times New Roman" w:cs="Times New Roman"/>
          <w:color w:val="auto"/>
          <w:sz w:val="28"/>
          <w:szCs w:val="28"/>
        </w:rPr>
        <w:t>3</w:t>
      </w:r>
      <w:r w:rsidR="009D1400" w:rsidRPr="009D1400">
        <w:rPr>
          <w:rFonts w:ascii="Times New Roman" w:hAnsi="Times New Roman" w:cs="Times New Roman"/>
          <w:color w:val="auto"/>
          <w:sz w:val="28"/>
          <w:szCs w:val="28"/>
        </w:rPr>
        <w:t>0</w:t>
      </w:r>
      <w:r w:rsidRPr="00B24455">
        <w:rPr>
          <w:rFonts w:ascii="Times New Roman" w:hAnsi="Times New Roman" w:cs="Times New Roman"/>
          <w:color w:val="auto"/>
          <w:sz w:val="28"/>
          <w:szCs w:val="28"/>
        </w:rPr>
        <w:t>% компании для одного или группы инвесторов.</w:t>
      </w:r>
    </w:p>
    <w:p w14:paraId="1F83CE0E" w14:textId="472F55A5" w:rsidR="00647D73" w:rsidRPr="00647D73" w:rsidRDefault="00647D73" w:rsidP="00647D73">
      <w:pPr>
        <w:shd w:val="clear" w:color="auto" w:fill="FFFFFF"/>
        <w:spacing w:line="360" w:lineRule="auto"/>
        <w:ind w:firstLine="567"/>
        <w:rPr>
          <w:rFonts w:ascii="Times New Roman" w:hAnsi="Times New Roman" w:cs="Times New Roman"/>
          <w:color w:val="auto"/>
          <w:sz w:val="28"/>
          <w:szCs w:val="28"/>
        </w:rPr>
      </w:pPr>
      <w:r w:rsidRPr="00B24455">
        <w:rPr>
          <w:rFonts w:ascii="Times New Roman" w:hAnsi="Times New Roman" w:cs="Times New Roman"/>
          <w:color w:val="auto"/>
          <w:sz w:val="28"/>
          <w:szCs w:val="28"/>
        </w:rPr>
        <w:t xml:space="preserve">Объем инвестиций на текущий период составил </w:t>
      </w:r>
      <w:r>
        <w:rPr>
          <w:rFonts w:ascii="Times New Roman" w:hAnsi="Times New Roman" w:cs="Times New Roman"/>
          <w:color w:val="auto"/>
          <w:sz w:val="28"/>
          <w:szCs w:val="28"/>
        </w:rPr>
        <w:t>около 1</w:t>
      </w:r>
      <w:r w:rsidR="001B0D47">
        <w:rPr>
          <w:rFonts w:ascii="Times New Roman" w:hAnsi="Times New Roman" w:cs="Times New Roman"/>
          <w:color w:val="auto"/>
          <w:sz w:val="28"/>
          <w:szCs w:val="28"/>
        </w:rPr>
        <w:t>1</w:t>
      </w:r>
      <w:r>
        <w:rPr>
          <w:rFonts w:ascii="Times New Roman" w:hAnsi="Times New Roman" w:cs="Times New Roman"/>
          <w:color w:val="auto"/>
          <w:sz w:val="28"/>
          <w:szCs w:val="28"/>
        </w:rPr>
        <w:t xml:space="preserve"> млн руб. </w:t>
      </w:r>
      <w:r w:rsidRPr="00B24455">
        <w:rPr>
          <w:rFonts w:ascii="Times New Roman" w:hAnsi="Times New Roman" w:cs="Times New Roman"/>
          <w:color w:val="auto"/>
          <w:sz w:val="28"/>
          <w:szCs w:val="28"/>
        </w:rPr>
        <w:t>(</w:t>
      </w:r>
      <w:r w:rsidRPr="00647D73">
        <w:rPr>
          <w:rFonts w:ascii="Times New Roman" w:hAnsi="Times New Roman" w:cs="Times New Roman"/>
          <w:color w:val="auto"/>
          <w:sz w:val="28"/>
          <w:szCs w:val="28"/>
        </w:rPr>
        <w:t>помещения, оборудование, маркетинг, транспорт, программное обеспечение), в основном в виде кредитов.</w:t>
      </w:r>
    </w:p>
    <w:p w14:paraId="1E84C3E8" w14:textId="77777777" w:rsidR="00647D73" w:rsidRPr="00647D73" w:rsidRDefault="00647D73" w:rsidP="00647D73">
      <w:pPr>
        <w:shd w:val="clear" w:color="auto" w:fill="FFFFFF"/>
        <w:spacing w:line="360" w:lineRule="auto"/>
        <w:ind w:firstLine="567"/>
        <w:rPr>
          <w:rFonts w:ascii="Times New Roman" w:hAnsi="Times New Roman" w:cs="Times New Roman"/>
          <w:color w:val="auto"/>
          <w:sz w:val="28"/>
          <w:szCs w:val="28"/>
        </w:rPr>
      </w:pPr>
      <w:r w:rsidRPr="00647D73">
        <w:rPr>
          <w:rFonts w:ascii="Times New Roman" w:hAnsi="Times New Roman" w:cs="Times New Roman"/>
          <w:color w:val="auto"/>
          <w:sz w:val="28"/>
          <w:szCs w:val="28"/>
        </w:rPr>
        <w:t xml:space="preserve">Компания на сегодняшний день </w:t>
      </w:r>
      <w:r>
        <w:rPr>
          <w:rFonts w:ascii="Times New Roman" w:hAnsi="Times New Roman" w:cs="Times New Roman"/>
          <w:color w:val="auto"/>
          <w:sz w:val="28"/>
          <w:szCs w:val="28"/>
        </w:rPr>
        <w:t>функционирует</w:t>
      </w:r>
      <w:r w:rsidRPr="00647D73">
        <w:rPr>
          <w:rFonts w:ascii="Times New Roman" w:hAnsi="Times New Roman" w:cs="Times New Roman"/>
          <w:color w:val="auto"/>
          <w:sz w:val="28"/>
          <w:szCs w:val="28"/>
        </w:rPr>
        <w:t xml:space="preserve">, технологические решения отработаны, наблюдается рост клиентской базы. Компания ежемесячно генерирует выручку, однако ее недостаточно для того, чтобы быстро погасить все существующие долговые обязательства и освободить необходимые средства </w:t>
      </w:r>
      <w:r w:rsidR="00210718">
        <w:rPr>
          <w:rFonts w:ascii="Times New Roman" w:hAnsi="Times New Roman" w:cs="Times New Roman"/>
          <w:color w:val="auto"/>
          <w:sz w:val="28"/>
          <w:szCs w:val="28"/>
        </w:rPr>
        <w:t>для</w:t>
      </w:r>
      <w:r w:rsidRPr="00647D73">
        <w:rPr>
          <w:rFonts w:ascii="Times New Roman" w:hAnsi="Times New Roman" w:cs="Times New Roman"/>
          <w:color w:val="auto"/>
          <w:sz w:val="28"/>
          <w:szCs w:val="28"/>
        </w:rPr>
        <w:t xml:space="preserve"> развити</w:t>
      </w:r>
      <w:r>
        <w:rPr>
          <w:rFonts w:ascii="Times New Roman" w:hAnsi="Times New Roman" w:cs="Times New Roman"/>
          <w:color w:val="auto"/>
          <w:sz w:val="28"/>
          <w:szCs w:val="28"/>
        </w:rPr>
        <w:t>я</w:t>
      </w:r>
      <w:r w:rsidRPr="00647D73">
        <w:rPr>
          <w:rFonts w:ascii="Times New Roman" w:hAnsi="Times New Roman" w:cs="Times New Roman"/>
          <w:color w:val="auto"/>
          <w:sz w:val="28"/>
          <w:szCs w:val="28"/>
        </w:rPr>
        <w:t xml:space="preserve"> компании. </w:t>
      </w:r>
    </w:p>
    <w:p w14:paraId="665C666F" w14:textId="77777777" w:rsidR="005E1913" w:rsidRDefault="005E1913" w:rsidP="005E1913">
      <w:pPr>
        <w:pStyle w:val="1"/>
        <w:sectPr w:rsidR="005E1913" w:rsidSect="00976D56">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1134" w:right="851" w:bottom="1134" w:left="1701" w:header="454" w:footer="544" w:gutter="0"/>
          <w:pgNumType w:start="0"/>
          <w:cols w:space="708"/>
          <w:titlePg/>
          <w:docGrid w:linePitch="381"/>
        </w:sectPr>
      </w:pPr>
    </w:p>
    <w:p w14:paraId="01D29149" w14:textId="77777777" w:rsidR="005E1913" w:rsidRPr="00CA2B5C" w:rsidRDefault="005E1913" w:rsidP="00903282">
      <w:pPr>
        <w:pStyle w:val="21"/>
        <w:numPr>
          <w:ilvl w:val="0"/>
          <w:numId w:val="6"/>
        </w:numPr>
        <w:ind w:left="0"/>
        <w:rPr>
          <w:rFonts w:ascii="Times New Roman" w:hAnsi="Times New Roman" w:cs="Times New Roman"/>
        </w:rPr>
      </w:pPr>
      <w:bookmarkStart w:id="10" w:name="_Toc526417520"/>
      <w:r w:rsidRPr="00CA2B5C">
        <w:rPr>
          <w:rFonts w:ascii="Times New Roman" w:hAnsi="Times New Roman" w:cs="Times New Roman"/>
        </w:rPr>
        <w:lastRenderedPageBreak/>
        <w:t>Риски проекта</w:t>
      </w:r>
      <w:bookmarkEnd w:id="10"/>
    </w:p>
    <w:tbl>
      <w:tblPr>
        <w:tblStyle w:val="-14"/>
        <w:tblpPr w:leftFromText="180" w:rightFromText="180" w:vertAnchor="page" w:horzAnchor="margin" w:tblpY="2129"/>
        <w:tblW w:w="15026" w:type="dxa"/>
        <w:tblLook w:val="04A0" w:firstRow="1" w:lastRow="0" w:firstColumn="1" w:lastColumn="0" w:noHBand="0" w:noVBand="1"/>
      </w:tblPr>
      <w:tblGrid>
        <w:gridCol w:w="567"/>
        <w:gridCol w:w="2462"/>
        <w:gridCol w:w="3350"/>
        <w:gridCol w:w="3402"/>
        <w:gridCol w:w="5245"/>
      </w:tblGrid>
      <w:tr w:rsidR="0022768F" w:rsidRPr="00271943" w14:paraId="7A44F53A" w14:textId="77777777" w:rsidTr="0022768F">
        <w:trPr>
          <w:cnfStyle w:val="100000000000" w:firstRow="1" w:lastRow="0" w:firstColumn="0" w:lastColumn="0" w:oddVBand="0" w:evenVBand="0" w:oddHBand="0" w:evenHBand="0" w:firstRowFirstColumn="0" w:firstRowLastColumn="0" w:lastRowFirstColumn="0" w:lastRowLastColumn="0"/>
          <w:trHeight w:val="468"/>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061C52A6" w14:textId="77777777" w:rsidR="0022768F" w:rsidRPr="00271943" w:rsidRDefault="0022768F" w:rsidP="0022768F">
            <w:pPr>
              <w:pStyle w:val="1f"/>
              <w:ind w:firstLine="0"/>
              <w:jc w:val="center"/>
              <w:rPr>
                <w:rFonts w:ascii="Times New Roman" w:hAnsi="Times New Roman" w:cs="Times New Roman"/>
                <w:b w:val="0"/>
                <w:color w:val="000000"/>
                <w:sz w:val="22"/>
                <w:szCs w:val="22"/>
              </w:rPr>
            </w:pPr>
            <w:r w:rsidRPr="00271943">
              <w:rPr>
                <w:rFonts w:ascii="Times New Roman" w:eastAsia="Arial Unicode MS" w:hAnsi="Times New Roman" w:cs="Times New Roman"/>
                <w:b w:val="0"/>
                <w:color w:val="000000"/>
                <w:sz w:val="22"/>
                <w:szCs w:val="22"/>
              </w:rPr>
              <w:t xml:space="preserve">№ </w:t>
            </w:r>
            <w:proofErr w:type="spellStart"/>
            <w:r w:rsidRPr="00271943">
              <w:rPr>
                <w:rFonts w:ascii="Times New Roman" w:eastAsia="Arial Unicode MS" w:hAnsi="Times New Roman" w:cs="Times New Roman"/>
                <w:b w:val="0"/>
                <w:color w:val="000000"/>
                <w:sz w:val="22"/>
                <w:szCs w:val="22"/>
              </w:rPr>
              <w:t>п.п</w:t>
            </w:r>
            <w:proofErr w:type="spellEnd"/>
            <w:r w:rsidRPr="00271943">
              <w:rPr>
                <w:rFonts w:ascii="Times New Roman" w:eastAsia="Arial Unicode MS" w:hAnsi="Times New Roman" w:cs="Times New Roman"/>
                <w:b w:val="0"/>
                <w:color w:val="000000"/>
                <w:sz w:val="22"/>
                <w:szCs w:val="22"/>
              </w:rPr>
              <w:t>.</w:t>
            </w:r>
          </w:p>
        </w:tc>
        <w:tc>
          <w:tcPr>
            <w:tcW w:w="2462" w:type="dxa"/>
            <w:hideMark/>
          </w:tcPr>
          <w:p w14:paraId="079B5578" w14:textId="77777777" w:rsidR="0022768F" w:rsidRPr="00271943" w:rsidRDefault="0022768F" w:rsidP="0022768F">
            <w:pPr>
              <w:pStyle w:val="1f"/>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2"/>
                <w:szCs w:val="22"/>
              </w:rPr>
            </w:pPr>
            <w:r w:rsidRPr="00271943">
              <w:rPr>
                <w:rFonts w:ascii="Times New Roman" w:hAnsi="Times New Roman" w:cs="Times New Roman"/>
                <w:b w:val="0"/>
                <w:color w:val="000000"/>
                <w:sz w:val="22"/>
                <w:szCs w:val="22"/>
              </w:rPr>
              <w:t>Наименование</w:t>
            </w:r>
          </w:p>
        </w:tc>
        <w:tc>
          <w:tcPr>
            <w:tcW w:w="3350" w:type="dxa"/>
            <w:hideMark/>
          </w:tcPr>
          <w:p w14:paraId="6D2A98AD" w14:textId="77777777" w:rsidR="0022768F" w:rsidRPr="00271943" w:rsidRDefault="0022768F" w:rsidP="0022768F">
            <w:pPr>
              <w:pStyle w:val="1f"/>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2"/>
                <w:szCs w:val="22"/>
              </w:rPr>
            </w:pPr>
            <w:r w:rsidRPr="00271943">
              <w:rPr>
                <w:rFonts w:ascii="Times New Roman" w:hAnsi="Times New Roman" w:cs="Times New Roman"/>
                <w:b w:val="0"/>
                <w:color w:val="000000"/>
                <w:sz w:val="22"/>
                <w:szCs w:val="22"/>
              </w:rPr>
              <w:t>Причины</w:t>
            </w:r>
          </w:p>
        </w:tc>
        <w:tc>
          <w:tcPr>
            <w:tcW w:w="3402" w:type="dxa"/>
            <w:hideMark/>
          </w:tcPr>
          <w:p w14:paraId="1630095C" w14:textId="77777777" w:rsidR="0022768F" w:rsidRPr="00271943" w:rsidRDefault="0022768F" w:rsidP="0022768F">
            <w:pPr>
              <w:pStyle w:val="1f"/>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2"/>
                <w:szCs w:val="22"/>
              </w:rPr>
            </w:pPr>
            <w:r w:rsidRPr="00271943">
              <w:rPr>
                <w:rFonts w:ascii="Times New Roman" w:hAnsi="Times New Roman" w:cs="Times New Roman"/>
                <w:b w:val="0"/>
                <w:color w:val="000000"/>
                <w:sz w:val="22"/>
                <w:szCs w:val="22"/>
              </w:rPr>
              <w:t>Возможный ущерб</w:t>
            </w:r>
          </w:p>
        </w:tc>
        <w:tc>
          <w:tcPr>
            <w:tcW w:w="5245" w:type="dxa"/>
            <w:hideMark/>
          </w:tcPr>
          <w:p w14:paraId="4BE3B935" w14:textId="77777777" w:rsidR="0022768F" w:rsidRPr="00271943" w:rsidRDefault="0022768F" w:rsidP="0022768F">
            <w:pPr>
              <w:pStyle w:val="1f"/>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2"/>
                <w:szCs w:val="22"/>
              </w:rPr>
            </w:pPr>
            <w:r w:rsidRPr="00271943">
              <w:rPr>
                <w:rFonts w:ascii="Times New Roman" w:hAnsi="Times New Roman" w:cs="Times New Roman"/>
                <w:b w:val="0"/>
                <w:color w:val="000000"/>
                <w:sz w:val="22"/>
                <w:szCs w:val="22"/>
              </w:rPr>
              <w:t>Меры по предотвращению</w:t>
            </w:r>
          </w:p>
        </w:tc>
      </w:tr>
      <w:tr w:rsidR="0022768F" w:rsidRPr="00271943" w14:paraId="28FE6B6F" w14:textId="77777777" w:rsidTr="0022768F">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567" w:type="dxa"/>
            <w:hideMark/>
          </w:tcPr>
          <w:p w14:paraId="42809D25" w14:textId="77777777" w:rsidR="0022768F" w:rsidRPr="00271943" w:rsidRDefault="0022768F" w:rsidP="0022768F">
            <w:pPr>
              <w:pStyle w:val="1f"/>
              <w:ind w:firstLine="0"/>
              <w:jc w:val="center"/>
              <w:rPr>
                <w:rFonts w:ascii="Times New Roman" w:hAnsi="Times New Roman" w:cs="Times New Roman"/>
                <w:color w:val="000000"/>
                <w:sz w:val="22"/>
                <w:szCs w:val="22"/>
              </w:rPr>
            </w:pPr>
            <w:r w:rsidRPr="00271943">
              <w:rPr>
                <w:rFonts w:ascii="Times New Roman" w:hAnsi="Times New Roman" w:cs="Times New Roman"/>
                <w:color w:val="000000"/>
                <w:sz w:val="22"/>
                <w:szCs w:val="22"/>
              </w:rPr>
              <w:t>1.</w:t>
            </w:r>
          </w:p>
        </w:tc>
        <w:tc>
          <w:tcPr>
            <w:tcW w:w="2462" w:type="dxa"/>
            <w:hideMark/>
          </w:tcPr>
          <w:p w14:paraId="5B195DA5"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Технологический риск</w:t>
            </w:r>
          </w:p>
        </w:tc>
        <w:tc>
          <w:tcPr>
            <w:tcW w:w="3350" w:type="dxa"/>
            <w:hideMark/>
          </w:tcPr>
          <w:p w14:paraId="772A6E89"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 xml:space="preserve">Неисправность </w:t>
            </w:r>
            <w:r>
              <w:rPr>
                <w:rFonts w:ascii="Times New Roman" w:hAnsi="Times New Roman" w:cs="Times New Roman"/>
                <w:color w:val="000000"/>
                <w:sz w:val="22"/>
                <w:szCs w:val="22"/>
              </w:rPr>
              <w:t>сайта</w:t>
            </w:r>
            <w:r w:rsidR="008A0BA4">
              <w:rPr>
                <w:rFonts w:ascii="Times New Roman" w:hAnsi="Times New Roman" w:cs="Times New Roman"/>
                <w:color w:val="000000"/>
                <w:sz w:val="22"/>
                <w:szCs w:val="22"/>
              </w:rPr>
              <w:t>, проблемы с программным обеспечением</w:t>
            </w:r>
          </w:p>
        </w:tc>
        <w:tc>
          <w:tcPr>
            <w:tcW w:w="3402" w:type="dxa"/>
            <w:hideMark/>
          </w:tcPr>
          <w:p w14:paraId="31DF77AE"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Pr>
                <w:rFonts w:ascii="Times New Roman" w:hAnsi="Times New Roman" w:cs="Times New Roman"/>
                <w:color w:val="000000"/>
                <w:sz w:val="22"/>
                <w:szCs w:val="22"/>
              </w:rPr>
              <w:t xml:space="preserve">Невозможность функционирования платформы </w:t>
            </w:r>
          </w:p>
        </w:tc>
        <w:tc>
          <w:tcPr>
            <w:tcW w:w="5245" w:type="dxa"/>
            <w:hideMark/>
          </w:tcPr>
          <w:p w14:paraId="64FF1611" w14:textId="77777777" w:rsidR="0022768F" w:rsidRPr="00271943" w:rsidRDefault="0022768F" w:rsidP="004869A0">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Профилактическое техническое обслуживание</w:t>
            </w:r>
            <w:r>
              <w:rPr>
                <w:rFonts w:ascii="Times New Roman" w:hAnsi="Times New Roman" w:cs="Times New Roman"/>
                <w:color w:val="000000"/>
                <w:sz w:val="22"/>
                <w:szCs w:val="22"/>
              </w:rPr>
              <w:t xml:space="preserve"> сайта</w:t>
            </w:r>
            <w:r w:rsidRPr="00271943">
              <w:rPr>
                <w:rFonts w:ascii="Times New Roman" w:hAnsi="Times New Roman" w:cs="Times New Roman"/>
                <w:color w:val="000000"/>
                <w:sz w:val="22"/>
                <w:szCs w:val="22"/>
              </w:rPr>
              <w:t>,</w:t>
            </w:r>
            <w:r>
              <w:rPr>
                <w:rFonts w:ascii="Times New Roman" w:hAnsi="Times New Roman" w:cs="Times New Roman"/>
                <w:color w:val="000000"/>
                <w:sz w:val="22"/>
                <w:szCs w:val="22"/>
              </w:rPr>
              <w:t xml:space="preserve"> мониторинг и исправление ошибок в работе платформы</w:t>
            </w:r>
          </w:p>
        </w:tc>
      </w:tr>
      <w:tr w:rsidR="0022768F" w:rsidRPr="00271943" w14:paraId="1D085BEE" w14:textId="77777777" w:rsidTr="0022768F">
        <w:trPr>
          <w:trHeight w:val="655"/>
        </w:trPr>
        <w:tc>
          <w:tcPr>
            <w:cnfStyle w:val="001000000000" w:firstRow="0" w:lastRow="0" w:firstColumn="1" w:lastColumn="0" w:oddVBand="0" w:evenVBand="0" w:oddHBand="0" w:evenHBand="0" w:firstRowFirstColumn="0" w:firstRowLastColumn="0" w:lastRowFirstColumn="0" w:lastRowLastColumn="0"/>
            <w:tcW w:w="567" w:type="dxa"/>
            <w:hideMark/>
          </w:tcPr>
          <w:p w14:paraId="436C5252" w14:textId="77777777" w:rsidR="0022768F" w:rsidRPr="00271943" w:rsidRDefault="0022768F" w:rsidP="0022768F">
            <w:pPr>
              <w:pStyle w:val="1f"/>
              <w:ind w:firstLine="0"/>
              <w:jc w:val="center"/>
              <w:rPr>
                <w:rFonts w:ascii="Times New Roman" w:hAnsi="Times New Roman" w:cs="Times New Roman"/>
                <w:color w:val="000000"/>
                <w:sz w:val="22"/>
                <w:szCs w:val="22"/>
              </w:rPr>
            </w:pPr>
            <w:r w:rsidRPr="00271943">
              <w:rPr>
                <w:rFonts w:ascii="Times New Roman" w:hAnsi="Times New Roman" w:cs="Times New Roman"/>
                <w:color w:val="000000"/>
                <w:sz w:val="22"/>
                <w:szCs w:val="22"/>
              </w:rPr>
              <w:t>2.</w:t>
            </w:r>
          </w:p>
        </w:tc>
        <w:tc>
          <w:tcPr>
            <w:tcW w:w="2462" w:type="dxa"/>
            <w:hideMark/>
          </w:tcPr>
          <w:p w14:paraId="2D9EFB31"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Финансовый риск</w:t>
            </w:r>
          </w:p>
        </w:tc>
        <w:tc>
          <w:tcPr>
            <w:tcW w:w="3350" w:type="dxa"/>
          </w:tcPr>
          <w:p w14:paraId="471753C1"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Недобросовестность партнеров, отсутствие страхова</w:t>
            </w:r>
            <w:r w:rsidRPr="00271943">
              <w:rPr>
                <w:rFonts w:ascii="Times New Roman" w:hAnsi="Times New Roman" w:cs="Times New Roman"/>
                <w:color w:val="000000"/>
                <w:sz w:val="22"/>
                <w:szCs w:val="22"/>
              </w:rPr>
              <w:softHyphen/>
              <w:t xml:space="preserve">ния </w:t>
            </w:r>
            <w:r>
              <w:rPr>
                <w:rFonts w:ascii="Times New Roman" w:hAnsi="Times New Roman" w:cs="Times New Roman"/>
                <w:color w:val="000000"/>
                <w:sz w:val="22"/>
                <w:szCs w:val="22"/>
              </w:rPr>
              <w:t>товаров</w:t>
            </w:r>
          </w:p>
        </w:tc>
        <w:tc>
          <w:tcPr>
            <w:tcW w:w="3402" w:type="dxa"/>
          </w:tcPr>
          <w:p w14:paraId="64F4DB7E"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Потеря</w:t>
            </w:r>
            <w:r>
              <w:rPr>
                <w:rFonts w:ascii="Times New Roman" w:hAnsi="Times New Roman" w:cs="Times New Roman"/>
                <w:color w:val="000000"/>
                <w:sz w:val="22"/>
                <w:szCs w:val="22"/>
              </w:rPr>
              <w:t>, порча</w:t>
            </w:r>
            <w:r w:rsidRPr="00271943">
              <w:rPr>
                <w:rFonts w:ascii="Times New Roman" w:hAnsi="Times New Roman" w:cs="Times New Roman"/>
                <w:color w:val="000000"/>
                <w:sz w:val="22"/>
                <w:szCs w:val="22"/>
              </w:rPr>
              <w:t xml:space="preserve"> </w:t>
            </w:r>
            <w:r>
              <w:rPr>
                <w:rFonts w:ascii="Times New Roman" w:hAnsi="Times New Roman" w:cs="Times New Roman"/>
                <w:color w:val="000000"/>
                <w:sz w:val="22"/>
                <w:szCs w:val="22"/>
              </w:rPr>
              <w:t>товара</w:t>
            </w:r>
            <w:r w:rsidRPr="00271943">
              <w:rPr>
                <w:rFonts w:ascii="Times New Roman" w:hAnsi="Times New Roman" w:cs="Times New Roman"/>
                <w:color w:val="000000"/>
                <w:sz w:val="22"/>
                <w:szCs w:val="22"/>
              </w:rPr>
              <w:t>, снижение качества перевозим</w:t>
            </w:r>
            <w:r>
              <w:rPr>
                <w:rFonts w:ascii="Times New Roman" w:hAnsi="Times New Roman" w:cs="Times New Roman"/>
                <w:color w:val="000000"/>
                <w:sz w:val="22"/>
                <w:szCs w:val="22"/>
              </w:rPr>
              <w:t>ого товара</w:t>
            </w:r>
          </w:p>
        </w:tc>
        <w:tc>
          <w:tcPr>
            <w:tcW w:w="5245" w:type="dxa"/>
          </w:tcPr>
          <w:p w14:paraId="20955C73"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Разграничение в условиях договора ответственности сторон и штрафы в случае невыполнения условий</w:t>
            </w:r>
          </w:p>
        </w:tc>
      </w:tr>
      <w:tr w:rsidR="0022768F" w:rsidRPr="00271943" w14:paraId="544882FC" w14:textId="77777777" w:rsidTr="0022768F">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567" w:type="dxa"/>
          </w:tcPr>
          <w:p w14:paraId="64BB7D1F" w14:textId="77777777" w:rsidR="0022768F" w:rsidRPr="00271943" w:rsidRDefault="0022768F" w:rsidP="0022768F">
            <w:pPr>
              <w:pStyle w:val="1f"/>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3. </w:t>
            </w:r>
          </w:p>
        </w:tc>
        <w:tc>
          <w:tcPr>
            <w:tcW w:w="2462" w:type="dxa"/>
          </w:tcPr>
          <w:p w14:paraId="07BBE8EE"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Pr>
                <w:rFonts w:ascii="Times New Roman" w:hAnsi="Times New Roman" w:cs="Times New Roman"/>
                <w:color w:val="000000"/>
                <w:sz w:val="22"/>
                <w:szCs w:val="22"/>
              </w:rPr>
              <w:t>Операционный риск</w:t>
            </w:r>
          </w:p>
        </w:tc>
        <w:tc>
          <w:tcPr>
            <w:tcW w:w="3350" w:type="dxa"/>
          </w:tcPr>
          <w:p w14:paraId="4EE39DB2" w14:textId="77777777" w:rsidR="0022768F" w:rsidRPr="00271943" w:rsidRDefault="005C32BA"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Pr>
                <w:rFonts w:ascii="Times New Roman" w:hAnsi="Times New Roman" w:cs="Times New Roman"/>
                <w:color w:val="000000"/>
                <w:sz w:val="22"/>
                <w:szCs w:val="22"/>
              </w:rPr>
              <w:t>Мошенничество со стороны клиентов-отправителей и получателей</w:t>
            </w:r>
          </w:p>
        </w:tc>
        <w:tc>
          <w:tcPr>
            <w:tcW w:w="3402" w:type="dxa"/>
          </w:tcPr>
          <w:p w14:paraId="0D258817" w14:textId="77777777" w:rsidR="0022768F" w:rsidRPr="00271943" w:rsidRDefault="003612E0" w:rsidP="003612E0">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Pr>
                <w:rFonts w:ascii="Times New Roman" w:hAnsi="Times New Roman" w:cs="Times New Roman"/>
                <w:color w:val="000000"/>
                <w:sz w:val="22"/>
                <w:szCs w:val="22"/>
              </w:rPr>
              <w:t xml:space="preserve">Финансовые потери, потеря репутации </w:t>
            </w:r>
          </w:p>
        </w:tc>
        <w:tc>
          <w:tcPr>
            <w:tcW w:w="5245" w:type="dxa"/>
          </w:tcPr>
          <w:p w14:paraId="73E28656" w14:textId="77777777" w:rsidR="0022768F" w:rsidRPr="00271943" w:rsidRDefault="005C32BA" w:rsidP="005C32BA">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Pr>
                <w:rFonts w:ascii="Times New Roman" w:hAnsi="Times New Roman" w:cs="Times New Roman"/>
                <w:color w:val="000000"/>
                <w:sz w:val="22"/>
                <w:szCs w:val="22"/>
              </w:rPr>
              <w:t>П</w:t>
            </w:r>
            <w:r w:rsidRPr="005C32BA">
              <w:rPr>
                <w:rFonts w:ascii="Times New Roman" w:hAnsi="Times New Roman" w:cs="Times New Roman"/>
                <w:color w:val="000000"/>
                <w:sz w:val="22"/>
                <w:szCs w:val="22"/>
              </w:rPr>
              <w:t xml:space="preserve">роверка клиентов-отправителей </w:t>
            </w:r>
            <w:r>
              <w:rPr>
                <w:rFonts w:ascii="Times New Roman" w:hAnsi="Times New Roman" w:cs="Times New Roman"/>
                <w:color w:val="000000"/>
                <w:sz w:val="22"/>
                <w:szCs w:val="22"/>
              </w:rPr>
              <w:t xml:space="preserve">по </w:t>
            </w:r>
            <w:r w:rsidRPr="005C32BA">
              <w:rPr>
                <w:rFonts w:ascii="Times New Roman" w:hAnsi="Times New Roman" w:cs="Times New Roman"/>
                <w:color w:val="000000"/>
                <w:sz w:val="22"/>
                <w:szCs w:val="22"/>
              </w:rPr>
              <w:t>реквизитам</w:t>
            </w:r>
            <w:r>
              <w:rPr>
                <w:rFonts w:ascii="Times New Roman" w:hAnsi="Times New Roman" w:cs="Times New Roman"/>
                <w:color w:val="000000"/>
                <w:sz w:val="22"/>
                <w:szCs w:val="22"/>
              </w:rPr>
              <w:t xml:space="preserve">, проведение </w:t>
            </w:r>
            <w:r w:rsidRPr="005C32BA">
              <w:rPr>
                <w:rFonts w:ascii="Times New Roman" w:hAnsi="Times New Roman" w:cs="Times New Roman"/>
                <w:color w:val="000000"/>
                <w:sz w:val="22"/>
                <w:szCs w:val="22"/>
              </w:rPr>
              <w:t>регулярн</w:t>
            </w:r>
            <w:r>
              <w:rPr>
                <w:rFonts w:ascii="Times New Roman" w:hAnsi="Times New Roman" w:cs="Times New Roman"/>
                <w:color w:val="000000"/>
                <w:sz w:val="22"/>
                <w:szCs w:val="22"/>
              </w:rPr>
              <w:t xml:space="preserve">ого тренинга персонала, внедрение </w:t>
            </w:r>
            <w:r w:rsidRPr="005C32BA">
              <w:rPr>
                <w:rFonts w:ascii="Times New Roman" w:hAnsi="Times New Roman" w:cs="Times New Roman"/>
                <w:color w:val="000000"/>
                <w:sz w:val="22"/>
                <w:szCs w:val="22"/>
              </w:rPr>
              <w:t>системы видеонаблюдения</w:t>
            </w:r>
          </w:p>
        </w:tc>
      </w:tr>
      <w:tr w:rsidR="0022768F" w:rsidRPr="00271943" w14:paraId="121024CA" w14:textId="77777777" w:rsidTr="0022768F">
        <w:trPr>
          <w:trHeight w:val="832"/>
        </w:trPr>
        <w:tc>
          <w:tcPr>
            <w:cnfStyle w:val="001000000000" w:firstRow="0" w:lastRow="0" w:firstColumn="1" w:lastColumn="0" w:oddVBand="0" w:evenVBand="0" w:oddHBand="0" w:evenHBand="0" w:firstRowFirstColumn="0" w:firstRowLastColumn="0" w:lastRowFirstColumn="0" w:lastRowLastColumn="0"/>
            <w:tcW w:w="567" w:type="dxa"/>
            <w:hideMark/>
          </w:tcPr>
          <w:p w14:paraId="7CD5CD31" w14:textId="77777777" w:rsidR="0022768F" w:rsidRPr="00271943" w:rsidRDefault="00416179" w:rsidP="0022768F">
            <w:pPr>
              <w:pStyle w:val="1f"/>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0022768F" w:rsidRPr="00271943">
              <w:rPr>
                <w:rFonts w:ascii="Times New Roman" w:hAnsi="Times New Roman" w:cs="Times New Roman"/>
                <w:color w:val="000000"/>
                <w:sz w:val="22"/>
                <w:szCs w:val="22"/>
              </w:rPr>
              <w:t>.</w:t>
            </w:r>
          </w:p>
        </w:tc>
        <w:tc>
          <w:tcPr>
            <w:tcW w:w="2462" w:type="dxa"/>
            <w:hideMark/>
          </w:tcPr>
          <w:p w14:paraId="312DD43A"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Внешнеэкономический риск</w:t>
            </w:r>
          </w:p>
        </w:tc>
        <w:tc>
          <w:tcPr>
            <w:tcW w:w="3350" w:type="dxa"/>
            <w:hideMark/>
          </w:tcPr>
          <w:p w14:paraId="46337FA0"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Pr>
                <w:rFonts w:ascii="Times New Roman" w:hAnsi="Times New Roman" w:cs="Times New Roman"/>
                <w:color w:val="000000"/>
                <w:sz w:val="22"/>
                <w:szCs w:val="22"/>
              </w:rPr>
              <w:t>К</w:t>
            </w:r>
            <w:r w:rsidRPr="00271943">
              <w:rPr>
                <w:rFonts w:ascii="Times New Roman" w:hAnsi="Times New Roman" w:cs="Times New Roman"/>
                <w:color w:val="000000"/>
                <w:sz w:val="22"/>
                <w:szCs w:val="22"/>
              </w:rPr>
              <w:t>олебание курсов валют, нестабильность политической и экономической ситуации</w:t>
            </w:r>
          </w:p>
        </w:tc>
        <w:tc>
          <w:tcPr>
            <w:tcW w:w="3402" w:type="dxa"/>
            <w:hideMark/>
          </w:tcPr>
          <w:p w14:paraId="40B3ECB3"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Материальные убытки из-за изменения размера платежа</w:t>
            </w:r>
          </w:p>
        </w:tc>
        <w:tc>
          <w:tcPr>
            <w:tcW w:w="5245" w:type="dxa"/>
            <w:hideMark/>
          </w:tcPr>
          <w:p w14:paraId="518C651F"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Страховая защита перевозок грузов, определение степени надежности международных партнеров, детальная проработка договора</w:t>
            </w:r>
          </w:p>
        </w:tc>
      </w:tr>
      <w:tr w:rsidR="0022768F" w:rsidRPr="00271943" w14:paraId="32C1838A" w14:textId="77777777" w:rsidTr="0022768F">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567" w:type="dxa"/>
            <w:hideMark/>
          </w:tcPr>
          <w:p w14:paraId="10601AA6" w14:textId="77777777" w:rsidR="0022768F" w:rsidRPr="00271943" w:rsidRDefault="00416179" w:rsidP="0022768F">
            <w:pPr>
              <w:pStyle w:val="1f"/>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sidR="0022768F" w:rsidRPr="00271943">
              <w:rPr>
                <w:rFonts w:ascii="Times New Roman" w:hAnsi="Times New Roman" w:cs="Times New Roman"/>
                <w:color w:val="000000"/>
                <w:sz w:val="22"/>
                <w:szCs w:val="22"/>
              </w:rPr>
              <w:t>.</w:t>
            </w:r>
          </w:p>
        </w:tc>
        <w:tc>
          <w:tcPr>
            <w:tcW w:w="2462" w:type="dxa"/>
          </w:tcPr>
          <w:p w14:paraId="51EB0DCC"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Нормативно-правовой, регуляторный риски</w:t>
            </w:r>
          </w:p>
        </w:tc>
        <w:tc>
          <w:tcPr>
            <w:tcW w:w="3350" w:type="dxa"/>
          </w:tcPr>
          <w:p w14:paraId="417D2D7E"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Нарушение условий договора, изменение законодательства</w:t>
            </w:r>
          </w:p>
        </w:tc>
        <w:tc>
          <w:tcPr>
            <w:tcW w:w="3402" w:type="dxa"/>
          </w:tcPr>
          <w:p w14:paraId="7A470134"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Pr>
                <w:rFonts w:ascii="Times New Roman" w:hAnsi="Times New Roman" w:cs="Times New Roman"/>
                <w:color w:val="000000"/>
                <w:sz w:val="22"/>
                <w:szCs w:val="22"/>
              </w:rPr>
              <w:t>Дополнительные издержки</w:t>
            </w:r>
          </w:p>
        </w:tc>
        <w:tc>
          <w:tcPr>
            <w:tcW w:w="5245" w:type="dxa"/>
          </w:tcPr>
          <w:p w14:paraId="11061E35"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Предварительная проработка юридических вопросов и просмотр всех нововведений в законодательстве</w:t>
            </w:r>
          </w:p>
        </w:tc>
      </w:tr>
      <w:tr w:rsidR="0022768F" w:rsidRPr="00271943" w14:paraId="50D075AE" w14:textId="77777777" w:rsidTr="0022768F">
        <w:trPr>
          <w:trHeight w:val="1136"/>
        </w:trPr>
        <w:tc>
          <w:tcPr>
            <w:cnfStyle w:val="001000000000" w:firstRow="0" w:lastRow="0" w:firstColumn="1" w:lastColumn="0" w:oddVBand="0" w:evenVBand="0" w:oddHBand="0" w:evenHBand="0" w:firstRowFirstColumn="0" w:firstRowLastColumn="0" w:lastRowFirstColumn="0" w:lastRowLastColumn="0"/>
            <w:tcW w:w="567" w:type="dxa"/>
            <w:hideMark/>
          </w:tcPr>
          <w:p w14:paraId="44E00605" w14:textId="77777777" w:rsidR="0022768F" w:rsidRPr="00271943" w:rsidRDefault="00416179" w:rsidP="0022768F">
            <w:pPr>
              <w:pStyle w:val="1f"/>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0022768F" w:rsidRPr="00271943">
              <w:rPr>
                <w:rFonts w:ascii="Times New Roman" w:hAnsi="Times New Roman" w:cs="Times New Roman"/>
                <w:color w:val="000000"/>
                <w:sz w:val="22"/>
                <w:szCs w:val="22"/>
              </w:rPr>
              <w:t>.</w:t>
            </w:r>
          </w:p>
        </w:tc>
        <w:tc>
          <w:tcPr>
            <w:tcW w:w="2462" w:type="dxa"/>
          </w:tcPr>
          <w:p w14:paraId="6153D331"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Социальный риск</w:t>
            </w:r>
          </w:p>
        </w:tc>
        <w:tc>
          <w:tcPr>
            <w:tcW w:w="3350" w:type="dxa"/>
          </w:tcPr>
          <w:p w14:paraId="67D9F5C9"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Непрофессионализм работников, конфликты в коллективе</w:t>
            </w:r>
          </w:p>
        </w:tc>
        <w:tc>
          <w:tcPr>
            <w:tcW w:w="3402" w:type="dxa"/>
          </w:tcPr>
          <w:p w14:paraId="2FB70AF2"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Необходимость смены кадров - затраты на поиск новых работников, временное снижение эффективности труда</w:t>
            </w:r>
          </w:p>
        </w:tc>
        <w:tc>
          <w:tcPr>
            <w:tcW w:w="5245" w:type="dxa"/>
          </w:tcPr>
          <w:p w14:paraId="1C2BA11C" w14:textId="77777777" w:rsidR="0022768F" w:rsidRPr="00271943" w:rsidRDefault="0022768F" w:rsidP="0022768F">
            <w:pPr>
              <w:pStyle w:val="1f"/>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Создание четкого регламента и разграничение функций каждого работника, меры по улучшению рабочего климата, система мотивации, направленная на результат</w:t>
            </w:r>
          </w:p>
        </w:tc>
      </w:tr>
      <w:tr w:rsidR="0022768F" w:rsidRPr="00271943" w14:paraId="072831B1" w14:textId="77777777" w:rsidTr="0022768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67" w:type="dxa"/>
            <w:hideMark/>
          </w:tcPr>
          <w:p w14:paraId="683F6B20" w14:textId="77777777" w:rsidR="0022768F" w:rsidRPr="00271943" w:rsidRDefault="00416179" w:rsidP="0022768F">
            <w:pPr>
              <w:pStyle w:val="1f"/>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r w:rsidR="0022768F" w:rsidRPr="00271943">
              <w:rPr>
                <w:rFonts w:ascii="Times New Roman" w:hAnsi="Times New Roman" w:cs="Times New Roman"/>
                <w:color w:val="000000"/>
                <w:sz w:val="22"/>
                <w:szCs w:val="22"/>
              </w:rPr>
              <w:t>.</w:t>
            </w:r>
          </w:p>
        </w:tc>
        <w:tc>
          <w:tcPr>
            <w:tcW w:w="2462" w:type="dxa"/>
          </w:tcPr>
          <w:p w14:paraId="63FD9F70"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Организационно-управленческий риск</w:t>
            </w:r>
          </w:p>
        </w:tc>
        <w:tc>
          <w:tcPr>
            <w:tcW w:w="3350" w:type="dxa"/>
          </w:tcPr>
          <w:p w14:paraId="13DA6C59"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Ошибки руководства</w:t>
            </w:r>
          </w:p>
        </w:tc>
        <w:tc>
          <w:tcPr>
            <w:tcW w:w="3402" w:type="dxa"/>
          </w:tcPr>
          <w:p w14:paraId="3D7B51F2"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Зависит от конкретной ошибки</w:t>
            </w:r>
          </w:p>
        </w:tc>
        <w:tc>
          <w:tcPr>
            <w:tcW w:w="5245" w:type="dxa"/>
          </w:tcPr>
          <w:p w14:paraId="3F0392EC" w14:textId="77777777" w:rsidR="0022768F" w:rsidRPr="00271943" w:rsidRDefault="0022768F" w:rsidP="0022768F">
            <w:pPr>
              <w:pStyle w:val="1f"/>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271943">
              <w:rPr>
                <w:rFonts w:ascii="Times New Roman" w:hAnsi="Times New Roman" w:cs="Times New Roman"/>
                <w:color w:val="000000"/>
                <w:sz w:val="22"/>
                <w:szCs w:val="22"/>
              </w:rPr>
              <w:t>Разработка долгосрочной и краткосрочной стратегии развития, совместное планирование и совместное принятие решений с последующей верификации у независимых экспертов</w:t>
            </w:r>
          </w:p>
        </w:tc>
      </w:tr>
      <w:tr w:rsidR="0022768F" w:rsidRPr="00271943" w14:paraId="5C38BF01" w14:textId="77777777" w:rsidTr="0022768F">
        <w:trPr>
          <w:trHeight w:val="808"/>
        </w:trPr>
        <w:tc>
          <w:tcPr>
            <w:cnfStyle w:val="001000000000" w:firstRow="0" w:lastRow="0" w:firstColumn="1" w:lastColumn="0" w:oddVBand="0" w:evenVBand="0" w:oddHBand="0" w:evenHBand="0" w:firstRowFirstColumn="0" w:firstRowLastColumn="0" w:lastRowFirstColumn="0" w:lastRowLastColumn="0"/>
            <w:tcW w:w="567" w:type="dxa"/>
            <w:hideMark/>
          </w:tcPr>
          <w:p w14:paraId="2C07117E" w14:textId="77777777" w:rsidR="0022768F" w:rsidRPr="00271943" w:rsidRDefault="0022768F" w:rsidP="00416179">
            <w:pPr>
              <w:jc w:val="center"/>
              <w:rPr>
                <w:rFonts w:ascii="Times New Roman" w:hAnsi="Times New Roman" w:cs="Times New Roman"/>
                <w:color w:val="000000" w:themeColor="text1"/>
              </w:rPr>
            </w:pPr>
            <w:r w:rsidRPr="00271943">
              <w:rPr>
                <w:rFonts w:ascii="Times New Roman" w:hAnsi="Times New Roman" w:cs="Times New Roman"/>
                <w:color w:val="000000" w:themeColor="text1"/>
              </w:rPr>
              <w:t>7</w:t>
            </w:r>
            <w:r w:rsidR="00416179">
              <w:rPr>
                <w:rFonts w:ascii="Times New Roman" w:hAnsi="Times New Roman" w:cs="Times New Roman"/>
                <w:color w:val="000000" w:themeColor="text1"/>
              </w:rPr>
              <w:t>8</w:t>
            </w:r>
            <w:r w:rsidRPr="00271943">
              <w:rPr>
                <w:rFonts w:ascii="Times New Roman" w:hAnsi="Times New Roman" w:cs="Times New Roman"/>
                <w:color w:val="000000" w:themeColor="text1"/>
              </w:rPr>
              <w:t>.</w:t>
            </w:r>
          </w:p>
        </w:tc>
        <w:tc>
          <w:tcPr>
            <w:tcW w:w="2462" w:type="dxa"/>
          </w:tcPr>
          <w:p w14:paraId="2636DF79" w14:textId="77777777" w:rsidR="0022768F" w:rsidRPr="00271943" w:rsidRDefault="0022768F" w:rsidP="0022768F">
            <w:pPr>
              <w:pStyle w:val="1f"/>
              <w:pBdr>
                <w:top w:val="none" w:sz="0" w:space="0" w:color="auto"/>
                <w:left w:val="none" w:sz="0" w:space="0" w:color="auto"/>
                <w:bottom w:val="none" w:sz="0" w:space="0" w:color="auto"/>
                <w:right w:val="none" w:sz="0" w:space="0" w:color="auto"/>
                <w:between w:val="none" w:sz="0" w:space="0" w:color="auto"/>
              </w:pBd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271943">
              <w:rPr>
                <w:rFonts w:ascii="Times New Roman" w:hAnsi="Times New Roman" w:cs="Times New Roman"/>
                <w:color w:val="000000"/>
                <w:sz w:val="22"/>
                <w:szCs w:val="22"/>
              </w:rPr>
              <w:t>Риск форс-мажорных обстоятельств</w:t>
            </w:r>
          </w:p>
        </w:tc>
        <w:tc>
          <w:tcPr>
            <w:tcW w:w="3350" w:type="dxa"/>
          </w:tcPr>
          <w:p w14:paraId="2227F07D" w14:textId="77777777" w:rsidR="0022768F" w:rsidRPr="00271943" w:rsidRDefault="0022768F" w:rsidP="0022768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71943">
              <w:rPr>
                <w:rFonts w:ascii="Times New Roman" w:eastAsia="Arial Narrow" w:hAnsi="Times New Roman" w:cs="Times New Roman"/>
                <w:color w:val="000000"/>
                <w:lang w:eastAsia="ru-RU"/>
              </w:rPr>
              <w:t>Пожар, затопление, акты терроризма и прочие стихийные и техногенные бедствия</w:t>
            </w:r>
            <w:r w:rsidRPr="00271943">
              <w:rPr>
                <w:rFonts w:ascii="Times New Roman" w:hAnsi="Times New Roman" w:cs="Times New Roman"/>
                <w:color w:val="000000" w:themeColor="text1"/>
              </w:rPr>
              <w:t>.</w:t>
            </w:r>
          </w:p>
        </w:tc>
        <w:tc>
          <w:tcPr>
            <w:tcW w:w="3402" w:type="dxa"/>
          </w:tcPr>
          <w:p w14:paraId="7141A27B" w14:textId="77777777" w:rsidR="0022768F" w:rsidRPr="00271943" w:rsidRDefault="0022768F" w:rsidP="0022768F">
            <w:pPr>
              <w:pStyle w:val="1f"/>
              <w:pBdr>
                <w:top w:val="none" w:sz="0" w:space="0" w:color="auto"/>
                <w:left w:val="none" w:sz="0" w:space="0" w:color="auto"/>
                <w:bottom w:val="none" w:sz="0" w:space="0" w:color="auto"/>
                <w:right w:val="none" w:sz="0" w:space="0" w:color="auto"/>
                <w:between w:val="none" w:sz="0" w:space="0" w:color="auto"/>
              </w:pBd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271943">
              <w:rPr>
                <w:rFonts w:ascii="Times New Roman" w:hAnsi="Times New Roman" w:cs="Times New Roman"/>
                <w:color w:val="000000"/>
                <w:sz w:val="22"/>
                <w:szCs w:val="22"/>
              </w:rPr>
              <w:t>Финансовые и временные расходы на восстановление инфраструктуры</w:t>
            </w:r>
          </w:p>
        </w:tc>
        <w:tc>
          <w:tcPr>
            <w:tcW w:w="5245" w:type="dxa"/>
          </w:tcPr>
          <w:p w14:paraId="7E0335ED" w14:textId="77777777" w:rsidR="0022768F" w:rsidRPr="00271943" w:rsidRDefault="0022768F" w:rsidP="0022768F">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71943">
              <w:rPr>
                <w:rFonts w:ascii="Times New Roman" w:eastAsia="Arial Narrow" w:hAnsi="Times New Roman" w:cs="Times New Roman"/>
                <w:color w:val="000000"/>
                <w:lang w:eastAsia="ru-RU"/>
              </w:rPr>
              <w:t>Создание регламента контроля для сотрудников, ремонт по необходимости</w:t>
            </w:r>
          </w:p>
        </w:tc>
      </w:tr>
    </w:tbl>
    <w:p w14:paraId="08047796" w14:textId="77777777" w:rsidR="00E00648" w:rsidRDefault="00E00648" w:rsidP="00271943">
      <w:pPr>
        <w:pStyle w:val="a2"/>
      </w:pPr>
    </w:p>
    <w:p w14:paraId="2E6C7063" w14:textId="77777777" w:rsidR="00F332A1" w:rsidRDefault="00F332A1" w:rsidP="00271943">
      <w:pPr>
        <w:pStyle w:val="a2"/>
      </w:pPr>
    </w:p>
    <w:p w14:paraId="112056F7" w14:textId="77777777" w:rsidR="00802D08" w:rsidRDefault="00802D08" w:rsidP="00271943">
      <w:pPr>
        <w:pStyle w:val="a2"/>
        <w:sectPr w:rsidR="00802D08" w:rsidSect="00EF6902">
          <w:pgSz w:w="16838" w:h="11906" w:orient="landscape"/>
          <w:pgMar w:top="851" w:right="1134" w:bottom="1701" w:left="1134" w:header="454" w:footer="544" w:gutter="0"/>
          <w:cols w:space="708"/>
          <w:titlePg/>
          <w:docGrid w:linePitch="381"/>
        </w:sectPr>
      </w:pPr>
    </w:p>
    <w:p w14:paraId="20B502C5" w14:textId="77777777" w:rsidR="0015120D" w:rsidRPr="00E643B4" w:rsidRDefault="004869A0" w:rsidP="0015120D">
      <w:pPr>
        <w:shd w:val="clear" w:color="auto" w:fill="FFFFFF"/>
        <w:spacing w:line="360" w:lineRule="auto"/>
        <w:ind w:firstLine="567"/>
        <w:rPr>
          <w:rFonts w:ascii="Times New Roman" w:hAnsi="Times New Roman" w:cs="Times New Roman"/>
          <w:noProof/>
          <w:color w:val="auto"/>
          <w:sz w:val="28"/>
          <w:szCs w:val="28"/>
        </w:rPr>
      </w:pPr>
      <w:r>
        <w:rPr>
          <w:rFonts w:ascii="Times New Roman" w:hAnsi="Times New Roman" w:cs="Times New Roman"/>
          <w:noProof/>
          <w:color w:val="auto"/>
          <w:sz w:val="28"/>
          <w:szCs w:val="28"/>
        </w:rPr>
        <w:lastRenderedPageBreak/>
        <w:t xml:space="preserve">Работа </w:t>
      </w:r>
      <w:r w:rsidR="008F1943">
        <w:rPr>
          <w:rFonts w:ascii="Times New Roman" w:hAnsi="Times New Roman" w:cs="Times New Roman"/>
          <w:noProof/>
          <w:color w:val="auto"/>
          <w:sz w:val="28"/>
          <w:szCs w:val="28"/>
        </w:rPr>
        <w:t>Маркетплейс</w:t>
      </w:r>
      <w:r>
        <w:rPr>
          <w:rFonts w:ascii="Times New Roman" w:hAnsi="Times New Roman" w:cs="Times New Roman"/>
          <w:noProof/>
          <w:color w:val="auto"/>
          <w:sz w:val="28"/>
          <w:szCs w:val="28"/>
        </w:rPr>
        <w:t xml:space="preserve">а связана с определенными видами риска. Недобросовестность клиентов, технические проблемы </w:t>
      </w:r>
      <w:r w:rsidR="0015120D" w:rsidRPr="00E643B4">
        <w:rPr>
          <w:rFonts w:ascii="Times New Roman" w:hAnsi="Times New Roman" w:cs="Times New Roman"/>
          <w:noProof/>
          <w:color w:val="auto"/>
          <w:sz w:val="28"/>
          <w:szCs w:val="28"/>
        </w:rPr>
        <w:t>создают прям</w:t>
      </w:r>
      <w:r>
        <w:rPr>
          <w:rFonts w:ascii="Times New Roman" w:hAnsi="Times New Roman" w:cs="Times New Roman"/>
          <w:noProof/>
          <w:color w:val="auto"/>
          <w:sz w:val="28"/>
          <w:szCs w:val="28"/>
        </w:rPr>
        <w:t>ую</w:t>
      </w:r>
      <w:r w:rsidR="0015120D" w:rsidRPr="00E643B4">
        <w:rPr>
          <w:rFonts w:ascii="Times New Roman" w:hAnsi="Times New Roman" w:cs="Times New Roman"/>
          <w:noProof/>
          <w:color w:val="auto"/>
          <w:sz w:val="28"/>
          <w:szCs w:val="28"/>
        </w:rPr>
        <w:t xml:space="preserve"> угроз</w:t>
      </w:r>
      <w:r>
        <w:rPr>
          <w:rFonts w:ascii="Times New Roman" w:hAnsi="Times New Roman" w:cs="Times New Roman"/>
          <w:noProof/>
          <w:color w:val="auto"/>
          <w:sz w:val="28"/>
          <w:szCs w:val="28"/>
        </w:rPr>
        <w:t>у</w:t>
      </w:r>
      <w:r w:rsidR="0015120D" w:rsidRPr="00E643B4">
        <w:rPr>
          <w:rFonts w:ascii="Times New Roman" w:hAnsi="Times New Roman" w:cs="Times New Roman"/>
          <w:noProof/>
          <w:color w:val="auto"/>
          <w:sz w:val="28"/>
          <w:szCs w:val="28"/>
        </w:rPr>
        <w:t xml:space="preserve"> деятельности предприятия. Страхование, создание резервных фондов может снизить риски, но это, в свою очередь, требует определенных материальных вложений. </w:t>
      </w:r>
    </w:p>
    <w:p w14:paraId="5B380C84" w14:textId="77777777" w:rsidR="008D3E91" w:rsidRPr="00E00648" w:rsidRDefault="008D3E91" w:rsidP="00F700E6">
      <w:pPr>
        <w:spacing w:line="360" w:lineRule="auto"/>
        <w:ind w:firstLine="567"/>
        <w:contextualSpacing/>
        <w:rPr>
          <w:rFonts w:ascii="Times New Roman" w:hAnsi="Times New Roman" w:cs="Times New Roman"/>
          <w:noProof/>
          <w:color w:val="auto"/>
          <w:sz w:val="28"/>
          <w:szCs w:val="28"/>
        </w:rPr>
      </w:pPr>
      <w:r w:rsidRPr="00E00648">
        <w:rPr>
          <w:rFonts w:ascii="Times New Roman" w:hAnsi="Times New Roman" w:cs="Times New Roman"/>
          <w:noProof/>
          <w:color w:val="auto"/>
          <w:sz w:val="28"/>
          <w:szCs w:val="28"/>
        </w:rPr>
        <w:t>При реализации данного проекта могут возникнуть следующие риски:</w:t>
      </w:r>
    </w:p>
    <w:p w14:paraId="104512B3" w14:textId="77777777" w:rsidR="00F700E6" w:rsidRPr="00E00648" w:rsidRDefault="008D3E91" w:rsidP="004E353E">
      <w:pPr>
        <w:spacing w:line="360" w:lineRule="auto"/>
        <w:rPr>
          <w:rFonts w:ascii="Times New Roman" w:hAnsi="Times New Roman" w:cs="Times New Roman"/>
          <w:noProof/>
          <w:color w:val="auto"/>
          <w:sz w:val="28"/>
          <w:szCs w:val="28"/>
        </w:rPr>
      </w:pPr>
      <w:r w:rsidRPr="00E00648">
        <w:rPr>
          <w:rFonts w:ascii="Times New Roman" w:hAnsi="Times New Roman" w:cs="Times New Roman"/>
          <w:b/>
          <w:noProof/>
          <w:color w:val="auto"/>
          <w:sz w:val="28"/>
          <w:szCs w:val="28"/>
        </w:rPr>
        <w:t xml:space="preserve">1. Технологический риск – </w:t>
      </w:r>
      <w:r w:rsidR="00F700E6" w:rsidRPr="00E00648">
        <w:rPr>
          <w:rFonts w:ascii="Times New Roman" w:hAnsi="Times New Roman" w:cs="Times New Roman"/>
          <w:noProof/>
          <w:color w:val="auto"/>
          <w:sz w:val="28"/>
          <w:szCs w:val="28"/>
        </w:rPr>
        <w:t xml:space="preserve">риск возникновения неисправностей в </w:t>
      </w:r>
      <w:r w:rsidR="00F700E6">
        <w:rPr>
          <w:rFonts w:ascii="Times New Roman" w:hAnsi="Times New Roman" w:cs="Times New Roman"/>
          <w:noProof/>
          <w:color w:val="auto"/>
          <w:sz w:val="28"/>
          <w:szCs w:val="28"/>
        </w:rPr>
        <w:t xml:space="preserve">процессе эксплуатации </w:t>
      </w:r>
      <w:r w:rsidR="004E353E">
        <w:rPr>
          <w:rFonts w:ascii="Times New Roman" w:hAnsi="Times New Roman" w:cs="Times New Roman"/>
          <w:noProof/>
          <w:color w:val="auto"/>
          <w:sz w:val="28"/>
          <w:szCs w:val="28"/>
        </w:rPr>
        <w:t xml:space="preserve">платформы, </w:t>
      </w:r>
      <w:r w:rsidR="00F700E6">
        <w:rPr>
          <w:rFonts w:ascii="Times New Roman" w:hAnsi="Times New Roman" w:cs="Times New Roman"/>
          <w:noProof/>
          <w:color w:val="auto"/>
          <w:sz w:val="28"/>
          <w:szCs w:val="28"/>
        </w:rPr>
        <w:t xml:space="preserve">например, </w:t>
      </w:r>
      <w:r w:rsidR="004E353E">
        <w:rPr>
          <w:rFonts w:ascii="Times New Roman" w:hAnsi="Times New Roman" w:cs="Times New Roman"/>
          <w:noProof/>
          <w:color w:val="auto"/>
          <w:sz w:val="28"/>
          <w:szCs w:val="28"/>
        </w:rPr>
        <w:t xml:space="preserve">проблемы с программным обеспечением. </w:t>
      </w:r>
      <w:r w:rsidR="00F700E6" w:rsidRPr="00E00648">
        <w:rPr>
          <w:rFonts w:ascii="Times New Roman" w:hAnsi="Times New Roman" w:cs="Times New Roman"/>
          <w:noProof/>
          <w:color w:val="auto"/>
          <w:sz w:val="28"/>
          <w:szCs w:val="28"/>
        </w:rPr>
        <w:t xml:space="preserve">Оценка вероятности данного риска - низкая, степень влияния – высокая. </w:t>
      </w:r>
    </w:p>
    <w:p w14:paraId="44EB2256" w14:textId="77777777" w:rsidR="00F700E6" w:rsidRDefault="00F700E6" w:rsidP="00F700E6">
      <w:pPr>
        <w:spacing w:line="360" w:lineRule="auto"/>
        <w:ind w:firstLine="567"/>
        <w:contextualSpacing/>
        <w:rPr>
          <w:rFonts w:ascii="Times New Roman" w:hAnsi="Times New Roman" w:cs="Times New Roman"/>
          <w:noProof/>
          <w:color w:val="auto"/>
          <w:sz w:val="28"/>
          <w:szCs w:val="28"/>
        </w:rPr>
      </w:pPr>
      <w:r w:rsidRPr="00E00648">
        <w:rPr>
          <w:rFonts w:ascii="Times New Roman" w:hAnsi="Times New Roman" w:cs="Times New Roman"/>
          <w:noProof/>
          <w:color w:val="auto"/>
          <w:sz w:val="28"/>
          <w:szCs w:val="28"/>
        </w:rPr>
        <w:t>Технологический риск можно минимизировать постоянным и неукоснительным техническим обслуживанием</w:t>
      </w:r>
      <w:r>
        <w:rPr>
          <w:rFonts w:ascii="Times New Roman" w:hAnsi="Times New Roman" w:cs="Times New Roman"/>
          <w:noProof/>
          <w:color w:val="auto"/>
          <w:sz w:val="28"/>
          <w:szCs w:val="28"/>
        </w:rPr>
        <w:t xml:space="preserve"> </w:t>
      </w:r>
      <w:r w:rsidR="004E353E">
        <w:rPr>
          <w:rFonts w:ascii="Times New Roman" w:hAnsi="Times New Roman" w:cs="Times New Roman"/>
          <w:noProof/>
          <w:color w:val="auto"/>
          <w:sz w:val="28"/>
          <w:szCs w:val="28"/>
        </w:rPr>
        <w:t>платформы</w:t>
      </w:r>
      <w:r w:rsidRPr="00E00648">
        <w:rPr>
          <w:rFonts w:ascii="Times New Roman" w:hAnsi="Times New Roman" w:cs="Times New Roman"/>
          <w:noProof/>
          <w:color w:val="auto"/>
          <w:sz w:val="28"/>
          <w:szCs w:val="28"/>
        </w:rPr>
        <w:t>, по</w:t>
      </w:r>
      <w:r w:rsidR="004E353E">
        <w:rPr>
          <w:rFonts w:ascii="Times New Roman" w:hAnsi="Times New Roman" w:cs="Times New Roman"/>
          <w:noProof/>
          <w:color w:val="auto"/>
          <w:sz w:val="28"/>
          <w:szCs w:val="28"/>
        </w:rPr>
        <w:t>вышением квалификации персонала</w:t>
      </w:r>
      <w:r w:rsidRPr="00E00648">
        <w:rPr>
          <w:rFonts w:ascii="Times New Roman" w:hAnsi="Times New Roman" w:cs="Times New Roman"/>
          <w:noProof/>
          <w:color w:val="auto"/>
          <w:sz w:val="28"/>
          <w:szCs w:val="28"/>
        </w:rPr>
        <w:t xml:space="preserve">. Возможный ущерб и меры по предотвращению каждого вида риска указаны в таблице </w:t>
      </w:r>
      <w:r w:rsidR="003C16AC">
        <w:rPr>
          <w:rFonts w:ascii="Times New Roman" w:hAnsi="Times New Roman" w:cs="Times New Roman"/>
          <w:noProof/>
          <w:color w:val="auto"/>
          <w:sz w:val="28"/>
          <w:szCs w:val="28"/>
        </w:rPr>
        <w:t>выше.</w:t>
      </w:r>
      <w:r w:rsidRPr="00E00648">
        <w:rPr>
          <w:rFonts w:ascii="Times New Roman" w:hAnsi="Times New Roman" w:cs="Times New Roman"/>
          <w:noProof/>
          <w:color w:val="auto"/>
          <w:sz w:val="28"/>
          <w:szCs w:val="28"/>
        </w:rPr>
        <w:t xml:space="preserve"> </w:t>
      </w:r>
    </w:p>
    <w:p w14:paraId="0B9117C2" w14:textId="77777777" w:rsidR="00D537FF" w:rsidRDefault="008D3E91" w:rsidP="00D537FF">
      <w:pPr>
        <w:spacing w:line="360" w:lineRule="auto"/>
        <w:ind w:firstLine="567"/>
        <w:contextualSpacing/>
        <w:rPr>
          <w:rFonts w:ascii="Times New Roman" w:hAnsi="Times New Roman" w:cs="Times New Roman"/>
          <w:noProof/>
          <w:color w:val="auto"/>
          <w:sz w:val="28"/>
          <w:szCs w:val="28"/>
        </w:rPr>
      </w:pPr>
      <w:r w:rsidRPr="00E00648">
        <w:rPr>
          <w:rFonts w:ascii="Times New Roman" w:hAnsi="Times New Roman" w:cs="Times New Roman"/>
          <w:b/>
          <w:noProof/>
          <w:color w:val="auto"/>
          <w:sz w:val="28"/>
          <w:szCs w:val="28"/>
        </w:rPr>
        <w:t xml:space="preserve">2. Финансовый риск </w:t>
      </w:r>
      <w:r w:rsidRPr="00E00648">
        <w:rPr>
          <w:rFonts w:ascii="Times New Roman" w:hAnsi="Times New Roman" w:cs="Times New Roman"/>
          <w:noProof/>
          <w:color w:val="auto"/>
          <w:sz w:val="28"/>
          <w:szCs w:val="28"/>
        </w:rPr>
        <w:t xml:space="preserve">– </w:t>
      </w:r>
      <w:r w:rsidR="00D537FF" w:rsidRPr="00E00648">
        <w:rPr>
          <w:rFonts w:ascii="Times New Roman" w:hAnsi="Times New Roman" w:cs="Times New Roman"/>
          <w:noProof/>
          <w:color w:val="auto"/>
          <w:sz w:val="28"/>
          <w:szCs w:val="28"/>
        </w:rPr>
        <w:t>риск, возникающий при осуществлении финансовых сделок. Он связан прежде всего с возможностью несвоевременной оплаты со стороны покупателей, санкциями со стороны кредиторов. Причинами финансового риска могут ста</w:t>
      </w:r>
      <w:r w:rsidR="00D537FF">
        <w:rPr>
          <w:rFonts w:ascii="Times New Roman" w:hAnsi="Times New Roman" w:cs="Times New Roman"/>
          <w:noProof/>
          <w:color w:val="auto"/>
          <w:sz w:val="28"/>
          <w:szCs w:val="28"/>
        </w:rPr>
        <w:t>ть недобросовестность партнеров</w:t>
      </w:r>
      <w:r w:rsidR="00D537FF" w:rsidRPr="00E00648">
        <w:rPr>
          <w:rFonts w:ascii="Times New Roman" w:hAnsi="Times New Roman" w:cs="Times New Roman"/>
          <w:noProof/>
          <w:color w:val="auto"/>
          <w:sz w:val="28"/>
          <w:szCs w:val="28"/>
        </w:rPr>
        <w:t xml:space="preserve">. Оценка вероятности риска – низкая, степень влияния – средняя. С целью минимизации данного риска следует четко разграничивать в условиях договора ответственности сторон и штрафы в случае невыполнения условий. </w:t>
      </w:r>
    </w:p>
    <w:p w14:paraId="58493123" w14:textId="77777777" w:rsidR="00384B78" w:rsidRDefault="00384B78" w:rsidP="00D537FF">
      <w:pPr>
        <w:spacing w:line="360" w:lineRule="auto"/>
        <w:ind w:firstLine="567"/>
        <w:contextualSpacing/>
        <w:rPr>
          <w:rFonts w:ascii="Times New Roman" w:hAnsi="Times New Roman" w:cs="Times New Roman"/>
          <w:noProof/>
          <w:color w:val="auto"/>
          <w:sz w:val="28"/>
          <w:szCs w:val="28"/>
        </w:rPr>
      </w:pPr>
      <w:r w:rsidRPr="00384B78">
        <w:rPr>
          <w:rFonts w:ascii="Times New Roman" w:hAnsi="Times New Roman" w:cs="Times New Roman"/>
          <w:b/>
          <w:noProof/>
          <w:color w:val="auto"/>
          <w:sz w:val="28"/>
          <w:szCs w:val="28"/>
        </w:rPr>
        <w:t>3. Операционный риск</w:t>
      </w:r>
      <w:r>
        <w:rPr>
          <w:rFonts w:ascii="Times New Roman" w:hAnsi="Times New Roman" w:cs="Times New Roman"/>
          <w:noProof/>
          <w:color w:val="auto"/>
          <w:sz w:val="28"/>
          <w:szCs w:val="28"/>
        </w:rPr>
        <w:t xml:space="preserve"> </w:t>
      </w:r>
      <w:r w:rsidR="00211170">
        <w:rPr>
          <w:rFonts w:ascii="Times New Roman" w:hAnsi="Times New Roman" w:cs="Times New Roman"/>
          <w:noProof/>
          <w:color w:val="auto"/>
          <w:sz w:val="28"/>
          <w:szCs w:val="28"/>
        </w:rPr>
        <w:t>–</w:t>
      </w:r>
      <w:r>
        <w:rPr>
          <w:rFonts w:ascii="Times New Roman" w:hAnsi="Times New Roman" w:cs="Times New Roman"/>
          <w:noProof/>
          <w:color w:val="auto"/>
          <w:sz w:val="28"/>
          <w:szCs w:val="28"/>
        </w:rPr>
        <w:t xml:space="preserve"> </w:t>
      </w:r>
      <w:r w:rsidR="00211170">
        <w:rPr>
          <w:rFonts w:ascii="Times New Roman" w:hAnsi="Times New Roman" w:cs="Times New Roman"/>
          <w:noProof/>
          <w:color w:val="auto"/>
          <w:sz w:val="28"/>
          <w:szCs w:val="28"/>
        </w:rPr>
        <w:t xml:space="preserve">риск, связанный с выполнением компанией бизнес-функций, включая риски мошенничества </w:t>
      </w:r>
      <w:r w:rsidR="009B39A6" w:rsidRPr="00211170">
        <w:rPr>
          <w:rFonts w:ascii="Times New Roman" w:hAnsi="Times New Roman" w:cs="Times New Roman"/>
          <w:noProof/>
          <w:color w:val="auto"/>
          <w:sz w:val="28"/>
          <w:szCs w:val="28"/>
        </w:rPr>
        <w:t>со стороны клиентов-отправителей</w:t>
      </w:r>
      <w:r w:rsidR="00211170" w:rsidRPr="00211170">
        <w:rPr>
          <w:rFonts w:ascii="Times New Roman" w:hAnsi="Times New Roman" w:cs="Times New Roman"/>
          <w:noProof/>
          <w:color w:val="auto"/>
          <w:sz w:val="28"/>
          <w:szCs w:val="28"/>
        </w:rPr>
        <w:t>,</w:t>
      </w:r>
      <w:r w:rsidR="009B39A6" w:rsidRPr="00211170">
        <w:rPr>
          <w:rFonts w:ascii="Times New Roman" w:hAnsi="Times New Roman" w:cs="Times New Roman"/>
          <w:noProof/>
          <w:color w:val="auto"/>
          <w:sz w:val="28"/>
          <w:szCs w:val="28"/>
        </w:rPr>
        <w:t xml:space="preserve"> получателей</w:t>
      </w:r>
      <w:r w:rsidR="00211170" w:rsidRPr="00211170">
        <w:rPr>
          <w:rFonts w:ascii="Times New Roman" w:hAnsi="Times New Roman" w:cs="Times New Roman"/>
          <w:noProof/>
          <w:color w:val="auto"/>
          <w:sz w:val="28"/>
          <w:szCs w:val="28"/>
        </w:rPr>
        <w:t xml:space="preserve"> и внешних событий.</w:t>
      </w:r>
      <w:r w:rsidR="00211170">
        <w:rPr>
          <w:rFonts w:ascii="Times New Roman" w:hAnsi="Times New Roman" w:cs="Times New Roman"/>
          <w:noProof/>
          <w:color w:val="auto"/>
          <w:sz w:val="28"/>
          <w:szCs w:val="28"/>
        </w:rPr>
        <w:t xml:space="preserve"> </w:t>
      </w:r>
      <w:r w:rsidR="00211170" w:rsidRPr="00E00648">
        <w:rPr>
          <w:rFonts w:ascii="Times New Roman" w:hAnsi="Times New Roman" w:cs="Times New Roman"/>
          <w:noProof/>
          <w:color w:val="auto"/>
          <w:sz w:val="28"/>
          <w:szCs w:val="28"/>
        </w:rPr>
        <w:t xml:space="preserve">Оценка вероятности риска – </w:t>
      </w:r>
      <w:r w:rsidR="00211170">
        <w:rPr>
          <w:rFonts w:ascii="Times New Roman" w:hAnsi="Times New Roman" w:cs="Times New Roman"/>
          <w:noProof/>
          <w:color w:val="auto"/>
          <w:sz w:val="28"/>
          <w:szCs w:val="28"/>
        </w:rPr>
        <w:t>высокая</w:t>
      </w:r>
      <w:r w:rsidR="00211170" w:rsidRPr="00E00648">
        <w:rPr>
          <w:rFonts w:ascii="Times New Roman" w:hAnsi="Times New Roman" w:cs="Times New Roman"/>
          <w:noProof/>
          <w:color w:val="auto"/>
          <w:sz w:val="28"/>
          <w:szCs w:val="28"/>
        </w:rPr>
        <w:t xml:space="preserve">, степень влияния – </w:t>
      </w:r>
      <w:r w:rsidR="00211170">
        <w:rPr>
          <w:rFonts w:ascii="Times New Roman" w:hAnsi="Times New Roman" w:cs="Times New Roman"/>
          <w:noProof/>
          <w:color w:val="auto"/>
          <w:sz w:val="28"/>
          <w:szCs w:val="28"/>
        </w:rPr>
        <w:t>высокая. Для минимизации данного риска необходимо осуществлять п</w:t>
      </w:r>
      <w:r w:rsidR="009B39A6" w:rsidRPr="00211170">
        <w:rPr>
          <w:rFonts w:ascii="Times New Roman" w:hAnsi="Times New Roman" w:cs="Times New Roman"/>
          <w:noProof/>
          <w:color w:val="auto"/>
          <w:sz w:val="28"/>
          <w:szCs w:val="28"/>
        </w:rPr>
        <w:t>роверк</w:t>
      </w:r>
      <w:r w:rsidR="00211170">
        <w:rPr>
          <w:rFonts w:ascii="Times New Roman" w:hAnsi="Times New Roman" w:cs="Times New Roman"/>
          <w:noProof/>
          <w:color w:val="auto"/>
          <w:sz w:val="28"/>
          <w:szCs w:val="28"/>
        </w:rPr>
        <w:t>у</w:t>
      </w:r>
      <w:r w:rsidR="009B39A6" w:rsidRPr="00211170">
        <w:rPr>
          <w:rFonts w:ascii="Times New Roman" w:hAnsi="Times New Roman" w:cs="Times New Roman"/>
          <w:noProof/>
          <w:color w:val="auto"/>
          <w:sz w:val="28"/>
          <w:szCs w:val="28"/>
        </w:rPr>
        <w:t xml:space="preserve"> клиентов-отправителей по реквизитам, пров</w:t>
      </w:r>
      <w:r w:rsidR="00211170">
        <w:rPr>
          <w:rFonts w:ascii="Times New Roman" w:hAnsi="Times New Roman" w:cs="Times New Roman"/>
          <w:noProof/>
          <w:color w:val="auto"/>
          <w:sz w:val="28"/>
          <w:szCs w:val="28"/>
        </w:rPr>
        <w:t>о</w:t>
      </w:r>
      <w:r w:rsidR="009B39A6" w:rsidRPr="00211170">
        <w:rPr>
          <w:rFonts w:ascii="Times New Roman" w:hAnsi="Times New Roman" w:cs="Times New Roman"/>
          <w:noProof/>
          <w:color w:val="auto"/>
          <w:sz w:val="28"/>
          <w:szCs w:val="28"/>
        </w:rPr>
        <w:t>д</w:t>
      </w:r>
      <w:r w:rsidR="00211170">
        <w:rPr>
          <w:rFonts w:ascii="Times New Roman" w:hAnsi="Times New Roman" w:cs="Times New Roman"/>
          <w:noProof/>
          <w:color w:val="auto"/>
          <w:sz w:val="28"/>
          <w:szCs w:val="28"/>
        </w:rPr>
        <w:t>ить</w:t>
      </w:r>
      <w:r w:rsidR="009B39A6" w:rsidRPr="00211170">
        <w:rPr>
          <w:rFonts w:ascii="Times New Roman" w:hAnsi="Times New Roman" w:cs="Times New Roman"/>
          <w:noProof/>
          <w:color w:val="auto"/>
          <w:sz w:val="28"/>
          <w:szCs w:val="28"/>
        </w:rPr>
        <w:t xml:space="preserve"> регулярн</w:t>
      </w:r>
      <w:r w:rsidR="00211170">
        <w:rPr>
          <w:rFonts w:ascii="Times New Roman" w:hAnsi="Times New Roman" w:cs="Times New Roman"/>
          <w:noProof/>
          <w:color w:val="auto"/>
          <w:sz w:val="28"/>
          <w:szCs w:val="28"/>
        </w:rPr>
        <w:t>ый</w:t>
      </w:r>
      <w:r w:rsidR="009B39A6" w:rsidRPr="00211170">
        <w:rPr>
          <w:rFonts w:ascii="Times New Roman" w:hAnsi="Times New Roman" w:cs="Times New Roman"/>
          <w:noProof/>
          <w:color w:val="auto"/>
          <w:sz w:val="28"/>
          <w:szCs w:val="28"/>
        </w:rPr>
        <w:t xml:space="preserve"> тренинг персонала, внедр</w:t>
      </w:r>
      <w:r w:rsidR="00211170">
        <w:rPr>
          <w:rFonts w:ascii="Times New Roman" w:hAnsi="Times New Roman" w:cs="Times New Roman"/>
          <w:noProof/>
          <w:color w:val="auto"/>
          <w:sz w:val="28"/>
          <w:szCs w:val="28"/>
        </w:rPr>
        <w:t>ять</w:t>
      </w:r>
      <w:r w:rsidR="009B39A6" w:rsidRPr="00211170">
        <w:rPr>
          <w:rFonts w:ascii="Times New Roman" w:hAnsi="Times New Roman" w:cs="Times New Roman"/>
          <w:noProof/>
          <w:color w:val="auto"/>
          <w:sz w:val="28"/>
          <w:szCs w:val="28"/>
        </w:rPr>
        <w:t xml:space="preserve"> </w:t>
      </w:r>
      <w:r w:rsidR="00211170">
        <w:rPr>
          <w:rFonts w:ascii="Times New Roman" w:hAnsi="Times New Roman" w:cs="Times New Roman"/>
          <w:noProof/>
          <w:color w:val="auto"/>
          <w:sz w:val="28"/>
          <w:szCs w:val="28"/>
        </w:rPr>
        <w:t>систему</w:t>
      </w:r>
      <w:r w:rsidR="009B39A6" w:rsidRPr="00211170">
        <w:rPr>
          <w:rFonts w:ascii="Times New Roman" w:hAnsi="Times New Roman" w:cs="Times New Roman"/>
          <w:noProof/>
          <w:color w:val="auto"/>
          <w:sz w:val="28"/>
          <w:szCs w:val="28"/>
        </w:rPr>
        <w:t xml:space="preserve"> видеонаблюдения</w:t>
      </w:r>
      <w:r w:rsidR="00211170">
        <w:rPr>
          <w:rFonts w:ascii="Times New Roman" w:hAnsi="Times New Roman" w:cs="Times New Roman"/>
          <w:noProof/>
          <w:color w:val="auto"/>
          <w:sz w:val="28"/>
          <w:szCs w:val="28"/>
        </w:rPr>
        <w:t>.</w:t>
      </w:r>
    </w:p>
    <w:p w14:paraId="0AEEE662" w14:textId="77777777" w:rsidR="001760E3" w:rsidRPr="005F103A" w:rsidRDefault="00384B78" w:rsidP="001760E3">
      <w:pPr>
        <w:spacing w:line="360" w:lineRule="auto"/>
        <w:ind w:firstLine="567"/>
        <w:contextualSpacing/>
        <w:rPr>
          <w:rFonts w:ascii="Times New Roman" w:hAnsi="Times New Roman" w:cs="Times New Roman"/>
          <w:noProof/>
          <w:color w:val="auto"/>
          <w:sz w:val="28"/>
          <w:szCs w:val="28"/>
        </w:rPr>
      </w:pPr>
      <w:r>
        <w:rPr>
          <w:rFonts w:ascii="Times New Roman" w:hAnsi="Times New Roman" w:cs="Times New Roman"/>
          <w:b/>
          <w:noProof/>
          <w:color w:val="auto"/>
          <w:sz w:val="28"/>
          <w:szCs w:val="28"/>
        </w:rPr>
        <w:t>4</w:t>
      </w:r>
      <w:r w:rsidR="008D3E91" w:rsidRPr="005F103A">
        <w:rPr>
          <w:rFonts w:ascii="Times New Roman" w:hAnsi="Times New Roman" w:cs="Times New Roman"/>
          <w:b/>
          <w:noProof/>
          <w:color w:val="auto"/>
          <w:sz w:val="28"/>
          <w:szCs w:val="28"/>
        </w:rPr>
        <w:t xml:space="preserve">. Внешнеэкономический риск </w:t>
      </w:r>
      <w:r w:rsidR="008D3E91" w:rsidRPr="005F103A">
        <w:rPr>
          <w:rFonts w:ascii="Times New Roman" w:hAnsi="Times New Roman" w:cs="Times New Roman"/>
          <w:noProof/>
          <w:color w:val="auto"/>
          <w:sz w:val="28"/>
          <w:szCs w:val="28"/>
        </w:rPr>
        <w:t xml:space="preserve">– </w:t>
      </w:r>
      <w:r w:rsidR="001760E3" w:rsidRPr="005F103A">
        <w:rPr>
          <w:rFonts w:ascii="Times New Roman" w:hAnsi="Times New Roman" w:cs="Times New Roman"/>
          <w:noProof/>
          <w:color w:val="auto"/>
          <w:sz w:val="28"/>
          <w:szCs w:val="28"/>
        </w:rPr>
        <w:t xml:space="preserve">совокупность факторов, угрожающих процессу международных перевозок и способных отрицательно повлиять на </w:t>
      </w:r>
      <w:r w:rsidR="001760E3" w:rsidRPr="005F103A">
        <w:rPr>
          <w:rFonts w:ascii="Times New Roman" w:hAnsi="Times New Roman" w:cs="Times New Roman"/>
          <w:noProof/>
          <w:color w:val="auto"/>
          <w:sz w:val="28"/>
          <w:szCs w:val="28"/>
        </w:rPr>
        <w:lastRenderedPageBreak/>
        <w:t>их экономический результат. Оценка вероятности риска – высокая, степень влияния – высокая. Внешнеэкономические риски при осуществлении международн</w:t>
      </w:r>
      <w:r w:rsidR="005F103A" w:rsidRPr="005F103A">
        <w:rPr>
          <w:rFonts w:ascii="Times New Roman" w:hAnsi="Times New Roman" w:cs="Times New Roman"/>
          <w:noProof/>
          <w:color w:val="auto"/>
          <w:sz w:val="28"/>
          <w:szCs w:val="28"/>
        </w:rPr>
        <w:t>ой торговли</w:t>
      </w:r>
      <w:r w:rsidR="001760E3" w:rsidRPr="005F103A">
        <w:rPr>
          <w:rFonts w:ascii="Times New Roman" w:hAnsi="Times New Roman" w:cs="Times New Roman"/>
          <w:noProof/>
          <w:color w:val="auto"/>
          <w:sz w:val="28"/>
          <w:szCs w:val="28"/>
        </w:rPr>
        <w:t xml:space="preserve"> включают в себя несколько разновидностей риска:</w:t>
      </w:r>
    </w:p>
    <w:p w14:paraId="0A08E8D7" w14:textId="77777777" w:rsidR="001760E3" w:rsidRPr="00A85A2A" w:rsidRDefault="001760E3" w:rsidP="001760E3">
      <w:pPr>
        <w:spacing w:line="360" w:lineRule="auto"/>
        <w:ind w:firstLine="567"/>
        <w:contextualSpacing/>
        <w:rPr>
          <w:rFonts w:ascii="Times New Roman" w:hAnsi="Times New Roman" w:cs="Times New Roman"/>
          <w:noProof/>
          <w:color w:val="auto"/>
          <w:sz w:val="28"/>
          <w:szCs w:val="28"/>
        </w:rPr>
      </w:pPr>
      <w:r w:rsidRPr="00A85A2A">
        <w:rPr>
          <w:rFonts w:ascii="Times New Roman" w:hAnsi="Times New Roman" w:cs="Times New Roman"/>
          <w:noProof/>
          <w:color w:val="auto"/>
          <w:sz w:val="28"/>
          <w:szCs w:val="28"/>
        </w:rPr>
        <w:t>1)     хозяйственно-правовые риски – связаны с национальными различиями в законах и других нормативных актах, которые регулируют внешнеэкономическую деятельность, в том числе в налоговом и таможенном законодательстве;</w:t>
      </w:r>
    </w:p>
    <w:p w14:paraId="12D92C2B" w14:textId="77777777" w:rsidR="001760E3" w:rsidRPr="00A85A2A" w:rsidRDefault="001760E3" w:rsidP="001760E3">
      <w:pPr>
        <w:shd w:val="clear" w:color="auto" w:fill="FFFFFF"/>
        <w:spacing w:line="360" w:lineRule="auto"/>
        <w:ind w:firstLine="567"/>
        <w:contextualSpacing/>
        <w:rPr>
          <w:rFonts w:ascii="Times New Roman" w:hAnsi="Times New Roman" w:cs="Times New Roman"/>
          <w:noProof/>
          <w:color w:val="auto"/>
          <w:sz w:val="28"/>
          <w:szCs w:val="28"/>
        </w:rPr>
      </w:pPr>
      <w:r w:rsidRPr="00A85A2A">
        <w:rPr>
          <w:rFonts w:ascii="Times New Roman" w:hAnsi="Times New Roman" w:cs="Times New Roman"/>
          <w:noProof/>
          <w:color w:val="auto"/>
          <w:sz w:val="28"/>
          <w:szCs w:val="28"/>
        </w:rPr>
        <w:t>2)     страновые риски   –  связаны с выбором стран, в котор</w:t>
      </w:r>
      <w:r w:rsidR="00CF3972">
        <w:rPr>
          <w:rFonts w:ascii="Times New Roman" w:hAnsi="Times New Roman" w:cs="Times New Roman"/>
          <w:noProof/>
          <w:color w:val="auto"/>
          <w:sz w:val="28"/>
          <w:szCs w:val="28"/>
        </w:rPr>
        <w:t>ых</w:t>
      </w:r>
      <w:r w:rsidRPr="00A85A2A">
        <w:rPr>
          <w:rFonts w:ascii="Times New Roman" w:hAnsi="Times New Roman" w:cs="Times New Roman"/>
          <w:noProof/>
          <w:color w:val="auto"/>
          <w:sz w:val="28"/>
          <w:szCs w:val="28"/>
        </w:rPr>
        <w:t xml:space="preserve"> </w:t>
      </w:r>
      <w:r w:rsidR="00A85A2A" w:rsidRPr="00A85A2A">
        <w:rPr>
          <w:rFonts w:ascii="Times New Roman" w:hAnsi="Times New Roman" w:cs="Times New Roman"/>
          <w:noProof/>
          <w:color w:val="auto"/>
          <w:sz w:val="28"/>
          <w:szCs w:val="28"/>
        </w:rPr>
        <w:t xml:space="preserve">будут </w:t>
      </w:r>
      <w:r w:rsidR="00CF3972">
        <w:rPr>
          <w:rFonts w:ascii="Times New Roman" w:hAnsi="Times New Roman" w:cs="Times New Roman"/>
          <w:noProof/>
          <w:color w:val="auto"/>
          <w:sz w:val="28"/>
          <w:szCs w:val="28"/>
        </w:rPr>
        <w:t xml:space="preserve">располагаться поставщики товаров (продавцы) и покупатели. </w:t>
      </w:r>
      <w:r w:rsidRPr="00A85A2A">
        <w:rPr>
          <w:rFonts w:ascii="Times New Roman" w:hAnsi="Times New Roman" w:cs="Times New Roman"/>
          <w:noProof/>
          <w:color w:val="auto"/>
          <w:sz w:val="28"/>
          <w:szCs w:val="28"/>
        </w:rPr>
        <w:t>Они обусловлены сложившейся геополитической, социально-экономической ситуацией и деятельностью государства в данной стране. Наличие политической нестабильности, возможность военной конфронтации, кризисная ситуация в экономике, большие курсовые потери от падения или повышения курса валюты платежа, возможные ограничения на конвертирование местной валюты, разрыв контракта из-за действий властей страны повышают риск внешнеэкономических операций. Страновые риски возникают по причинам, непосредственно не зависящим от действий хозяйствующих субъектов;</w:t>
      </w:r>
    </w:p>
    <w:p w14:paraId="3080199B" w14:textId="77777777" w:rsidR="001760E3" w:rsidRPr="00A85A2A" w:rsidRDefault="001760E3" w:rsidP="001760E3">
      <w:pPr>
        <w:shd w:val="clear" w:color="auto" w:fill="FFFFFF"/>
        <w:spacing w:line="360" w:lineRule="auto"/>
        <w:ind w:firstLine="567"/>
        <w:contextualSpacing/>
        <w:rPr>
          <w:rFonts w:ascii="Times New Roman" w:hAnsi="Times New Roman" w:cs="Times New Roman"/>
          <w:noProof/>
          <w:color w:val="auto"/>
          <w:sz w:val="28"/>
          <w:szCs w:val="28"/>
        </w:rPr>
      </w:pPr>
      <w:r w:rsidRPr="00A85A2A">
        <w:rPr>
          <w:rFonts w:ascii="Times New Roman" w:hAnsi="Times New Roman" w:cs="Times New Roman"/>
          <w:noProof/>
          <w:color w:val="auto"/>
          <w:sz w:val="28"/>
          <w:szCs w:val="28"/>
        </w:rPr>
        <w:t>3)     собственно международные риски –  связаны с действиями международных экономических и финансовых организаций, которые вводят новые условия торговли, международные стандарты, режимы запретительных или поощрительных мер в международной торговле.</w:t>
      </w:r>
    </w:p>
    <w:p w14:paraId="3D631AB0" w14:textId="77777777" w:rsidR="006C505A" w:rsidRPr="006C505A" w:rsidRDefault="00384B78" w:rsidP="006C505A">
      <w:pPr>
        <w:spacing w:line="360" w:lineRule="auto"/>
        <w:ind w:firstLine="567"/>
        <w:contextualSpacing/>
        <w:rPr>
          <w:rFonts w:ascii="Times New Roman" w:hAnsi="Times New Roman" w:cs="Times New Roman"/>
          <w:noProof/>
          <w:color w:val="FF0000"/>
          <w:sz w:val="28"/>
          <w:szCs w:val="28"/>
        </w:rPr>
      </w:pPr>
      <w:r>
        <w:rPr>
          <w:rFonts w:ascii="Times New Roman" w:hAnsi="Times New Roman" w:cs="Times New Roman"/>
          <w:b/>
          <w:noProof/>
          <w:color w:val="auto"/>
          <w:sz w:val="28"/>
          <w:szCs w:val="28"/>
        </w:rPr>
        <w:t>5</w:t>
      </w:r>
      <w:r w:rsidR="008D3E91" w:rsidRPr="00E00648">
        <w:rPr>
          <w:rFonts w:ascii="Times New Roman" w:hAnsi="Times New Roman" w:cs="Times New Roman"/>
          <w:b/>
          <w:noProof/>
          <w:color w:val="auto"/>
          <w:sz w:val="28"/>
          <w:szCs w:val="28"/>
        </w:rPr>
        <w:t>.</w:t>
      </w:r>
      <w:r>
        <w:rPr>
          <w:rFonts w:ascii="Times New Roman" w:hAnsi="Times New Roman" w:cs="Times New Roman"/>
          <w:b/>
          <w:noProof/>
          <w:color w:val="auto"/>
          <w:sz w:val="28"/>
          <w:szCs w:val="28"/>
        </w:rPr>
        <w:t xml:space="preserve"> </w:t>
      </w:r>
      <w:r w:rsidR="008D3E91" w:rsidRPr="00E00648">
        <w:rPr>
          <w:rFonts w:ascii="Times New Roman" w:hAnsi="Times New Roman" w:cs="Times New Roman"/>
          <w:b/>
          <w:noProof/>
          <w:color w:val="auto"/>
          <w:sz w:val="28"/>
          <w:szCs w:val="28"/>
        </w:rPr>
        <w:t>Нормативно-правовой и регуляторный риски</w:t>
      </w:r>
      <w:r w:rsidR="008D3E91" w:rsidRPr="00E00648">
        <w:rPr>
          <w:rFonts w:ascii="Times New Roman" w:hAnsi="Times New Roman" w:cs="Times New Roman"/>
          <w:noProof/>
          <w:color w:val="auto"/>
          <w:sz w:val="28"/>
          <w:szCs w:val="28"/>
        </w:rPr>
        <w:t>.</w:t>
      </w:r>
      <w:r w:rsidR="006C505A">
        <w:rPr>
          <w:rFonts w:ascii="Times New Roman" w:hAnsi="Times New Roman" w:cs="Times New Roman"/>
          <w:noProof/>
          <w:color w:val="auto"/>
          <w:sz w:val="28"/>
          <w:szCs w:val="28"/>
        </w:rPr>
        <w:t xml:space="preserve"> </w:t>
      </w:r>
      <w:r w:rsidR="006C505A" w:rsidRPr="00E00648">
        <w:rPr>
          <w:rFonts w:ascii="Times New Roman" w:hAnsi="Times New Roman" w:cs="Times New Roman"/>
          <w:noProof/>
          <w:color w:val="auto"/>
          <w:sz w:val="28"/>
          <w:szCs w:val="28"/>
        </w:rPr>
        <w:t xml:space="preserve">Нормативно-правовой риск - риск возникновения убытков вследствии нарушения предприятием и ее контрагентами условий заключенных договоров. Регуляторный риск – риск возникновения у предприятия убытков из-за несоблюдения законодательства РФ, правил </w:t>
      </w:r>
      <w:r w:rsidR="006C70CF">
        <w:rPr>
          <w:rFonts w:ascii="Times New Roman" w:hAnsi="Times New Roman" w:cs="Times New Roman"/>
          <w:noProof/>
          <w:color w:val="auto"/>
          <w:sz w:val="28"/>
          <w:szCs w:val="28"/>
        </w:rPr>
        <w:t>торговли</w:t>
      </w:r>
      <w:r w:rsidR="006C505A">
        <w:rPr>
          <w:rFonts w:ascii="Times New Roman" w:hAnsi="Times New Roman" w:cs="Times New Roman"/>
          <w:noProof/>
          <w:color w:val="auto"/>
          <w:sz w:val="28"/>
          <w:szCs w:val="28"/>
        </w:rPr>
        <w:t xml:space="preserve"> и транспортировки товаров</w:t>
      </w:r>
      <w:r w:rsidR="006C505A" w:rsidRPr="00E00648">
        <w:rPr>
          <w:rFonts w:ascii="Times New Roman" w:hAnsi="Times New Roman" w:cs="Times New Roman"/>
          <w:noProof/>
          <w:color w:val="auto"/>
          <w:sz w:val="28"/>
          <w:szCs w:val="28"/>
        </w:rPr>
        <w:t xml:space="preserve">, а также в результате применения различных мер со стороны надзорных органов. Оценка вероятности риска – средняя, степень влияния – высокая. Для минимизации влияния данного риска необходима </w:t>
      </w:r>
      <w:r w:rsidR="006C505A" w:rsidRPr="00E00648">
        <w:rPr>
          <w:rFonts w:ascii="Times New Roman" w:hAnsi="Times New Roman" w:cs="Times New Roman"/>
          <w:noProof/>
          <w:color w:val="auto"/>
          <w:sz w:val="28"/>
          <w:szCs w:val="28"/>
        </w:rPr>
        <w:lastRenderedPageBreak/>
        <w:t>предварительная проработка юридических вопросов и просмотр всех нововведений в законодательстве.</w:t>
      </w:r>
    </w:p>
    <w:p w14:paraId="1E03A170" w14:textId="77777777" w:rsidR="008D3E91" w:rsidRPr="00E00648" w:rsidRDefault="00384B78" w:rsidP="008D3E91">
      <w:pPr>
        <w:spacing w:line="360" w:lineRule="auto"/>
        <w:ind w:firstLine="567"/>
        <w:contextualSpacing/>
        <w:rPr>
          <w:rFonts w:ascii="Times New Roman" w:hAnsi="Times New Roman" w:cs="Times New Roman"/>
          <w:noProof/>
          <w:color w:val="auto"/>
          <w:sz w:val="28"/>
          <w:szCs w:val="28"/>
        </w:rPr>
      </w:pPr>
      <w:r>
        <w:rPr>
          <w:rFonts w:ascii="Times New Roman" w:hAnsi="Times New Roman" w:cs="Times New Roman"/>
          <w:b/>
          <w:noProof/>
          <w:color w:val="auto"/>
          <w:sz w:val="28"/>
          <w:szCs w:val="28"/>
        </w:rPr>
        <w:t xml:space="preserve"> 6</w:t>
      </w:r>
      <w:r w:rsidR="008D3E91" w:rsidRPr="00E00648">
        <w:rPr>
          <w:rFonts w:ascii="Times New Roman" w:hAnsi="Times New Roman" w:cs="Times New Roman"/>
          <w:b/>
          <w:noProof/>
          <w:color w:val="auto"/>
          <w:sz w:val="28"/>
          <w:szCs w:val="28"/>
        </w:rPr>
        <w:t>.</w:t>
      </w:r>
      <w:r>
        <w:rPr>
          <w:rFonts w:ascii="Times New Roman" w:hAnsi="Times New Roman" w:cs="Times New Roman"/>
          <w:b/>
          <w:noProof/>
          <w:color w:val="auto"/>
          <w:sz w:val="28"/>
          <w:szCs w:val="28"/>
        </w:rPr>
        <w:t xml:space="preserve"> </w:t>
      </w:r>
      <w:r w:rsidR="008D3E91" w:rsidRPr="00E00648">
        <w:rPr>
          <w:rFonts w:ascii="Times New Roman" w:hAnsi="Times New Roman" w:cs="Times New Roman"/>
          <w:b/>
          <w:noProof/>
          <w:color w:val="auto"/>
          <w:sz w:val="28"/>
          <w:szCs w:val="28"/>
        </w:rPr>
        <w:t xml:space="preserve">Социальный риск </w:t>
      </w:r>
      <w:r w:rsidR="008D3E91" w:rsidRPr="00E00648">
        <w:rPr>
          <w:rFonts w:ascii="Times New Roman" w:hAnsi="Times New Roman" w:cs="Times New Roman"/>
          <w:noProof/>
          <w:color w:val="auto"/>
          <w:sz w:val="28"/>
          <w:szCs w:val="28"/>
        </w:rPr>
        <w:t>- риск, связанный с кадровым потенциа</w:t>
      </w:r>
      <w:r w:rsidR="008D3E91" w:rsidRPr="00E00648">
        <w:rPr>
          <w:rFonts w:ascii="Times New Roman" w:hAnsi="Times New Roman" w:cs="Times New Roman"/>
          <w:noProof/>
          <w:color w:val="auto"/>
          <w:sz w:val="28"/>
          <w:szCs w:val="28"/>
        </w:rPr>
        <w:softHyphen/>
        <w:t>лом, включает в себя риск необеспеченности кадрами, недостаточный профессионализм работников, риск разглашения коммерческой тайны. Он может приводить к нехватке рабочей силы, травматизмам, конфликтам в коллективе, к переходу компетентных и информирован</w:t>
      </w:r>
      <w:r w:rsidR="008D3E91" w:rsidRPr="00E00648">
        <w:rPr>
          <w:rFonts w:ascii="Times New Roman" w:hAnsi="Times New Roman" w:cs="Times New Roman"/>
          <w:noProof/>
          <w:color w:val="auto"/>
          <w:sz w:val="28"/>
          <w:szCs w:val="28"/>
        </w:rPr>
        <w:softHyphen/>
        <w:t>ных сотрудников к конкурентам. Оценка вероятности риска – низкая, степень влияния – средняя. Для снижения данного риска создается четкий регламент и разграничение функций каждого работника и принимаются меры по улучшению рабочего климата.</w:t>
      </w:r>
    </w:p>
    <w:p w14:paraId="0C5514D1" w14:textId="77777777" w:rsidR="00AA7E0A" w:rsidRDefault="00384B78" w:rsidP="00AA7E0A">
      <w:pPr>
        <w:spacing w:line="360" w:lineRule="auto"/>
        <w:ind w:firstLine="567"/>
        <w:contextualSpacing/>
        <w:rPr>
          <w:rFonts w:ascii="Times New Roman" w:hAnsi="Times New Roman" w:cs="Times New Roman"/>
          <w:noProof/>
          <w:color w:val="auto"/>
          <w:sz w:val="28"/>
          <w:szCs w:val="28"/>
        </w:rPr>
      </w:pPr>
      <w:r>
        <w:rPr>
          <w:rFonts w:ascii="Times New Roman" w:hAnsi="Times New Roman" w:cs="Times New Roman"/>
          <w:b/>
          <w:noProof/>
          <w:color w:val="auto"/>
          <w:sz w:val="28"/>
          <w:szCs w:val="28"/>
        </w:rPr>
        <w:t>7</w:t>
      </w:r>
      <w:r w:rsidR="008D3E91" w:rsidRPr="00E00648">
        <w:rPr>
          <w:rFonts w:ascii="Times New Roman" w:hAnsi="Times New Roman" w:cs="Times New Roman"/>
          <w:b/>
          <w:noProof/>
          <w:color w:val="auto"/>
          <w:sz w:val="28"/>
          <w:szCs w:val="28"/>
        </w:rPr>
        <w:t>.</w:t>
      </w:r>
      <w:r>
        <w:rPr>
          <w:rFonts w:ascii="Times New Roman" w:hAnsi="Times New Roman" w:cs="Times New Roman"/>
          <w:b/>
          <w:noProof/>
          <w:color w:val="auto"/>
          <w:sz w:val="28"/>
          <w:szCs w:val="28"/>
        </w:rPr>
        <w:t xml:space="preserve"> </w:t>
      </w:r>
      <w:r w:rsidR="008D3E91" w:rsidRPr="00E00648">
        <w:rPr>
          <w:rFonts w:ascii="Times New Roman" w:hAnsi="Times New Roman" w:cs="Times New Roman"/>
          <w:b/>
          <w:noProof/>
          <w:color w:val="auto"/>
          <w:sz w:val="28"/>
          <w:szCs w:val="28"/>
        </w:rPr>
        <w:t>Организационно-управленческий</w:t>
      </w:r>
      <w:r w:rsidR="008D3E91" w:rsidRPr="00E00648">
        <w:rPr>
          <w:rFonts w:ascii="Times New Roman" w:hAnsi="Times New Roman" w:cs="Times New Roman"/>
          <w:noProof/>
          <w:color w:val="auto"/>
          <w:sz w:val="28"/>
          <w:szCs w:val="28"/>
        </w:rPr>
        <w:t xml:space="preserve"> </w:t>
      </w:r>
      <w:r w:rsidR="00AA7E0A" w:rsidRPr="00E00648">
        <w:rPr>
          <w:rFonts w:ascii="Times New Roman" w:hAnsi="Times New Roman" w:cs="Times New Roman"/>
          <w:noProof/>
          <w:color w:val="auto"/>
          <w:sz w:val="28"/>
          <w:szCs w:val="28"/>
        </w:rPr>
        <w:t>риск заключается в срыве план-графика работ</w:t>
      </w:r>
      <w:r w:rsidR="00AA7E0A">
        <w:rPr>
          <w:rFonts w:ascii="Times New Roman" w:hAnsi="Times New Roman" w:cs="Times New Roman"/>
          <w:noProof/>
          <w:color w:val="auto"/>
          <w:sz w:val="28"/>
          <w:szCs w:val="28"/>
        </w:rPr>
        <w:t>,</w:t>
      </w:r>
      <w:r w:rsidR="00AA7E0A" w:rsidRPr="00E00648">
        <w:rPr>
          <w:rFonts w:ascii="Times New Roman" w:hAnsi="Times New Roman" w:cs="Times New Roman"/>
          <w:noProof/>
          <w:color w:val="auto"/>
          <w:sz w:val="28"/>
          <w:szCs w:val="28"/>
        </w:rPr>
        <w:t xml:space="preserve"> в ошибке руководства при принятии тех или иных решений. Оценка вероятности риска – низкая, степень влияния – высокая. </w:t>
      </w:r>
      <w:r w:rsidR="00AA7E0A" w:rsidRPr="00B74DC1">
        <w:rPr>
          <w:rFonts w:ascii="Times New Roman" w:hAnsi="Times New Roman" w:cs="Times New Roman"/>
          <w:noProof/>
          <w:color w:val="auto"/>
          <w:sz w:val="28"/>
          <w:szCs w:val="28"/>
        </w:rPr>
        <w:t>Для предотвращения этого риска планируется разработка долгосрочной и краткосрочной стратегии развития, совместное планирование и совместное принятие решений с последующей верификации у независимых экспертов.</w:t>
      </w:r>
    </w:p>
    <w:p w14:paraId="370C4236" w14:textId="77777777" w:rsidR="006C70CF" w:rsidRDefault="00384B78" w:rsidP="006C70CF">
      <w:pPr>
        <w:spacing w:line="360" w:lineRule="auto"/>
        <w:ind w:firstLine="567"/>
        <w:contextualSpacing/>
        <w:rPr>
          <w:rFonts w:ascii="Times New Roman" w:hAnsi="Times New Roman" w:cs="Times New Roman"/>
          <w:noProof/>
          <w:color w:val="auto"/>
          <w:sz w:val="28"/>
          <w:szCs w:val="28"/>
        </w:rPr>
      </w:pPr>
      <w:r>
        <w:rPr>
          <w:rFonts w:ascii="Times New Roman" w:hAnsi="Times New Roman" w:cs="Times New Roman"/>
          <w:b/>
          <w:noProof/>
          <w:color w:val="auto"/>
          <w:sz w:val="28"/>
          <w:szCs w:val="28"/>
        </w:rPr>
        <w:t>8</w:t>
      </w:r>
      <w:r w:rsidR="008D3E91" w:rsidRPr="0093162F">
        <w:rPr>
          <w:rFonts w:ascii="Times New Roman" w:hAnsi="Times New Roman" w:cs="Times New Roman"/>
          <w:b/>
          <w:noProof/>
          <w:color w:val="auto"/>
          <w:sz w:val="28"/>
          <w:szCs w:val="28"/>
        </w:rPr>
        <w:t>.</w:t>
      </w:r>
      <w:r>
        <w:rPr>
          <w:rFonts w:ascii="Times New Roman" w:hAnsi="Times New Roman" w:cs="Times New Roman"/>
          <w:b/>
          <w:noProof/>
          <w:color w:val="auto"/>
          <w:sz w:val="28"/>
          <w:szCs w:val="28"/>
        </w:rPr>
        <w:t xml:space="preserve"> </w:t>
      </w:r>
      <w:r w:rsidR="008D3E91" w:rsidRPr="0093162F">
        <w:rPr>
          <w:rFonts w:ascii="Times New Roman" w:hAnsi="Times New Roman" w:cs="Times New Roman"/>
          <w:b/>
          <w:noProof/>
          <w:color w:val="auto"/>
          <w:sz w:val="28"/>
          <w:szCs w:val="28"/>
        </w:rPr>
        <w:t>Риск форс-мажорных обстоятельств</w:t>
      </w:r>
      <w:r w:rsidR="006A0672">
        <w:rPr>
          <w:rFonts w:ascii="Times New Roman" w:hAnsi="Times New Roman" w:cs="Times New Roman"/>
          <w:b/>
          <w:noProof/>
          <w:color w:val="auto"/>
          <w:sz w:val="28"/>
          <w:szCs w:val="28"/>
        </w:rPr>
        <w:t xml:space="preserve"> </w:t>
      </w:r>
      <w:r w:rsidR="00253EC5">
        <w:rPr>
          <w:rFonts w:ascii="Times New Roman" w:hAnsi="Times New Roman" w:cs="Times New Roman"/>
          <w:b/>
          <w:noProof/>
          <w:color w:val="auto"/>
          <w:sz w:val="28"/>
          <w:szCs w:val="28"/>
        </w:rPr>
        <w:t>-</w:t>
      </w:r>
      <w:r w:rsidR="008D3E91" w:rsidRPr="0093162F">
        <w:rPr>
          <w:rFonts w:ascii="Times New Roman" w:hAnsi="Times New Roman" w:cs="Times New Roman"/>
          <w:noProof/>
          <w:color w:val="auto"/>
          <w:sz w:val="28"/>
          <w:szCs w:val="28"/>
        </w:rPr>
        <w:t xml:space="preserve"> обстоятельств непрео</w:t>
      </w:r>
      <w:r w:rsidR="008D3E91" w:rsidRPr="0093162F">
        <w:rPr>
          <w:rFonts w:ascii="Times New Roman" w:hAnsi="Times New Roman" w:cs="Times New Roman"/>
          <w:noProof/>
          <w:color w:val="auto"/>
          <w:sz w:val="28"/>
          <w:szCs w:val="28"/>
        </w:rPr>
        <w:softHyphen/>
        <w:t>долимой силы, которые не могут быть ни предотвращены, ни устранены какими-либо мероприятиями. К таким обстоятель</w:t>
      </w:r>
      <w:r w:rsidR="008D3E91" w:rsidRPr="0093162F">
        <w:rPr>
          <w:rFonts w:ascii="Times New Roman" w:hAnsi="Times New Roman" w:cs="Times New Roman"/>
          <w:noProof/>
          <w:color w:val="auto"/>
          <w:sz w:val="28"/>
          <w:szCs w:val="28"/>
        </w:rPr>
        <w:softHyphen/>
        <w:t>ствам относятся стихийные бедствия (природные катастрофы), наводнения, землетрясения, штормы и другие климатические катаклизмы, войны, революции, путчи, забастовки и т.п., ко</w:t>
      </w:r>
      <w:r w:rsidR="008D3E91" w:rsidRPr="0093162F">
        <w:rPr>
          <w:rFonts w:ascii="Times New Roman" w:hAnsi="Times New Roman" w:cs="Times New Roman"/>
          <w:noProof/>
          <w:color w:val="auto"/>
          <w:sz w:val="28"/>
          <w:szCs w:val="28"/>
        </w:rPr>
        <w:softHyphen/>
        <w:t>торые мешают предприятию осуществлять свою деятель</w:t>
      </w:r>
      <w:r w:rsidR="008D3E91" w:rsidRPr="0093162F">
        <w:rPr>
          <w:rFonts w:ascii="Times New Roman" w:hAnsi="Times New Roman" w:cs="Times New Roman"/>
          <w:noProof/>
          <w:color w:val="auto"/>
          <w:sz w:val="28"/>
          <w:szCs w:val="28"/>
        </w:rPr>
        <w:softHyphen/>
        <w:t>ность.</w:t>
      </w:r>
      <w:r w:rsidR="005654AC" w:rsidRPr="0093162F">
        <w:rPr>
          <w:rFonts w:ascii="Times New Roman" w:hAnsi="Times New Roman" w:cs="Times New Roman"/>
          <w:noProof/>
          <w:color w:val="auto"/>
          <w:sz w:val="28"/>
          <w:szCs w:val="28"/>
        </w:rPr>
        <w:t xml:space="preserve"> </w:t>
      </w:r>
      <w:r w:rsidR="008D3E91" w:rsidRPr="0093162F">
        <w:rPr>
          <w:rFonts w:ascii="Times New Roman" w:hAnsi="Times New Roman" w:cs="Times New Roman"/>
          <w:noProof/>
          <w:color w:val="auto"/>
          <w:sz w:val="28"/>
          <w:szCs w:val="28"/>
        </w:rPr>
        <w:t>Оценка вероятности данного риска - низкая, степень влияния – высокая.</w:t>
      </w:r>
      <w:r w:rsidR="006C70CF">
        <w:rPr>
          <w:rFonts w:ascii="Times New Roman" w:hAnsi="Times New Roman" w:cs="Times New Roman"/>
          <w:noProof/>
          <w:color w:val="auto"/>
          <w:sz w:val="28"/>
          <w:szCs w:val="28"/>
        </w:rPr>
        <w:t xml:space="preserve"> </w:t>
      </w:r>
      <w:r w:rsidR="008D3E91" w:rsidRPr="0093162F">
        <w:rPr>
          <w:rFonts w:ascii="Times New Roman" w:hAnsi="Times New Roman" w:cs="Times New Roman"/>
          <w:noProof/>
          <w:color w:val="auto"/>
          <w:sz w:val="28"/>
          <w:szCs w:val="28"/>
        </w:rPr>
        <w:t>Возмещение потерь, вызванных форс-мажорными обстоятель</w:t>
      </w:r>
      <w:r w:rsidR="008D3E91" w:rsidRPr="0093162F">
        <w:rPr>
          <w:rFonts w:ascii="Times New Roman" w:hAnsi="Times New Roman" w:cs="Times New Roman"/>
          <w:noProof/>
          <w:color w:val="auto"/>
          <w:sz w:val="28"/>
          <w:szCs w:val="28"/>
        </w:rPr>
        <w:softHyphen/>
        <w:t>ствами, осуществляется, как правило, посредством страхова</w:t>
      </w:r>
      <w:r w:rsidR="008D3E91" w:rsidRPr="0093162F">
        <w:rPr>
          <w:rFonts w:ascii="Times New Roman" w:hAnsi="Times New Roman" w:cs="Times New Roman"/>
          <w:noProof/>
          <w:color w:val="auto"/>
          <w:sz w:val="28"/>
          <w:szCs w:val="28"/>
        </w:rPr>
        <w:softHyphen/>
        <w:t>ния сделок в специализированных страховых компаниях.</w:t>
      </w:r>
    </w:p>
    <w:p w14:paraId="6C54D281" w14:textId="77777777" w:rsidR="005D133A" w:rsidRDefault="006C70CF" w:rsidP="005D133A">
      <w:pPr>
        <w:spacing w:line="360" w:lineRule="auto"/>
        <w:ind w:firstLine="567"/>
        <w:contextualSpacing/>
        <w:rPr>
          <w:rFonts w:ascii="Times New Roman" w:hAnsi="Times New Roman" w:cs="Times New Roman"/>
          <w:noProof/>
          <w:color w:val="auto"/>
          <w:sz w:val="28"/>
          <w:szCs w:val="28"/>
        </w:rPr>
      </w:pPr>
      <w:r w:rsidRPr="006C70CF">
        <w:rPr>
          <w:rFonts w:ascii="Times New Roman" w:hAnsi="Times New Roman"/>
          <w:color w:val="auto"/>
          <w:sz w:val="28"/>
        </w:rPr>
        <w:t>Создание</w:t>
      </w:r>
      <w:r w:rsidR="00253EC5">
        <w:rPr>
          <w:rFonts w:ascii="Times New Roman" w:hAnsi="Times New Roman"/>
          <w:color w:val="auto"/>
          <w:sz w:val="28"/>
        </w:rPr>
        <w:t xml:space="preserve"> и</w:t>
      </w:r>
      <w:r w:rsidRPr="006C70CF">
        <w:rPr>
          <w:rFonts w:ascii="Times New Roman" w:hAnsi="Times New Roman"/>
          <w:color w:val="auto"/>
          <w:sz w:val="28"/>
        </w:rPr>
        <w:t xml:space="preserve"> запуск универсальной платформы </w:t>
      </w:r>
      <w:r w:rsidRPr="006C70CF">
        <w:rPr>
          <w:rFonts w:ascii="Times New Roman" w:hAnsi="Times New Roman"/>
          <w:color w:val="auto"/>
          <w:sz w:val="28"/>
          <w:lang w:val="en-US"/>
        </w:rPr>
        <w:t>Kids</w:t>
      </w:r>
      <w:r w:rsidRPr="006C70CF">
        <w:rPr>
          <w:rFonts w:ascii="Times New Roman" w:hAnsi="Times New Roman"/>
          <w:color w:val="auto"/>
          <w:sz w:val="28"/>
        </w:rPr>
        <w:t xml:space="preserve"> </w:t>
      </w:r>
      <w:r w:rsidRPr="006C70CF">
        <w:rPr>
          <w:rFonts w:ascii="Times New Roman" w:hAnsi="Times New Roman"/>
          <w:color w:val="auto"/>
          <w:sz w:val="28"/>
          <w:lang w:val="en-US"/>
        </w:rPr>
        <w:t>Marketplace</w:t>
      </w:r>
      <w:r w:rsidRPr="006C70CF">
        <w:rPr>
          <w:rFonts w:ascii="Times New Roman" w:hAnsi="Times New Roman"/>
          <w:color w:val="auto"/>
          <w:sz w:val="28"/>
        </w:rPr>
        <w:t xml:space="preserve"> является высо</w:t>
      </w:r>
      <w:r w:rsidR="005D133A" w:rsidRPr="006C70CF">
        <w:rPr>
          <w:rFonts w:ascii="Times New Roman" w:hAnsi="Times New Roman" w:cs="Times New Roman"/>
          <w:noProof/>
          <w:color w:val="auto"/>
          <w:sz w:val="28"/>
          <w:szCs w:val="28"/>
        </w:rPr>
        <w:t>корискованн</w:t>
      </w:r>
      <w:r w:rsidR="00253EC5">
        <w:rPr>
          <w:rFonts w:ascii="Times New Roman" w:hAnsi="Times New Roman" w:cs="Times New Roman"/>
          <w:noProof/>
          <w:color w:val="auto"/>
          <w:sz w:val="28"/>
          <w:szCs w:val="28"/>
        </w:rPr>
        <w:t>ым мероприятием</w:t>
      </w:r>
      <w:r w:rsidRPr="006C70CF">
        <w:rPr>
          <w:rFonts w:ascii="Times New Roman" w:hAnsi="Times New Roman" w:cs="Times New Roman"/>
          <w:noProof/>
          <w:color w:val="auto"/>
          <w:sz w:val="28"/>
          <w:szCs w:val="28"/>
        </w:rPr>
        <w:t xml:space="preserve">, поэтому компания </w:t>
      </w:r>
      <w:r w:rsidR="005D133A" w:rsidRPr="006C70CF">
        <w:rPr>
          <w:rFonts w:ascii="Times New Roman" w:hAnsi="Times New Roman" w:cs="Times New Roman"/>
          <w:noProof/>
          <w:color w:val="auto"/>
          <w:sz w:val="28"/>
          <w:szCs w:val="28"/>
        </w:rPr>
        <w:t xml:space="preserve">обязательно должна управлять своими рисками. Основной задачей управления рисками является </w:t>
      </w:r>
      <w:r w:rsidR="005D133A" w:rsidRPr="006C70CF">
        <w:rPr>
          <w:rFonts w:ascii="Times New Roman" w:hAnsi="Times New Roman" w:cs="Times New Roman"/>
          <w:noProof/>
          <w:color w:val="auto"/>
          <w:sz w:val="28"/>
          <w:szCs w:val="28"/>
        </w:rPr>
        <w:lastRenderedPageBreak/>
        <w:t>достижение и</w:t>
      </w:r>
      <w:r w:rsidR="005D133A" w:rsidRPr="005D133A">
        <w:rPr>
          <w:rFonts w:ascii="Times New Roman" w:hAnsi="Times New Roman" w:cs="Times New Roman"/>
          <w:noProof/>
          <w:color w:val="auto"/>
          <w:sz w:val="28"/>
          <w:szCs w:val="28"/>
        </w:rPr>
        <w:t xml:space="preserve"> поддержание допустимого уровня риска посредством осуществления постоянного контроля за технологическим процессом </w:t>
      </w:r>
      <w:r>
        <w:rPr>
          <w:rFonts w:ascii="Times New Roman" w:hAnsi="Times New Roman" w:cs="Times New Roman"/>
          <w:noProof/>
          <w:color w:val="auto"/>
          <w:sz w:val="28"/>
          <w:szCs w:val="28"/>
        </w:rPr>
        <w:t xml:space="preserve">платформы и </w:t>
      </w:r>
      <w:r w:rsidR="005D133A" w:rsidRPr="005D133A">
        <w:rPr>
          <w:rFonts w:ascii="Times New Roman" w:hAnsi="Times New Roman" w:cs="Times New Roman"/>
          <w:noProof/>
          <w:color w:val="auto"/>
          <w:sz w:val="28"/>
          <w:szCs w:val="28"/>
        </w:rPr>
        <w:t>проведени</w:t>
      </w:r>
      <w:r>
        <w:rPr>
          <w:rFonts w:ascii="Times New Roman" w:hAnsi="Times New Roman" w:cs="Times New Roman"/>
          <w:noProof/>
          <w:color w:val="auto"/>
          <w:sz w:val="28"/>
          <w:szCs w:val="28"/>
        </w:rPr>
        <w:t>е</w:t>
      </w:r>
      <w:r w:rsidR="005D133A" w:rsidRPr="005D133A">
        <w:rPr>
          <w:rFonts w:ascii="Times New Roman" w:hAnsi="Times New Roman" w:cs="Times New Roman"/>
          <w:noProof/>
          <w:color w:val="auto"/>
          <w:sz w:val="28"/>
          <w:szCs w:val="28"/>
        </w:rPr>
        <w:t xml:space="preserve"> профилактических мероприятий</w:t>
      </w:r>
      <w:r w:rsidR="00A030DA">
        <w:rPr>
          <w:rFonts w:ascii="Times New Roman" w:hAnsi="Times New Roman" w:cs="Times New Roman"/>
          <w:noProof/>
          <w:color w:val="auto"/>
          <w:sz w:val="28"/>
          <w:szCs w:val="28"/>
        </w:rPr>
        <w:t>.</w:t>
      </w:r>
    </w:p>
    <w:p w14:paraId="0D1C843F" w14:textId="77777777" w:rsidR="004F50F9" w:rsidRDefault="004F50F9" w:rsidP="005D133A">
      <w:pPr>
        <w:spacing w:line="360" w:lineRule="auto"/>
        <w:ind w:firstLine="567"/>
        <w:rPr>
          <w:rFonts w:ascii="Roboto" w:hAnsi="Roboto"/>
          <w:color w:val="262626"/>
          <w:sz w:val="21"/>
          <w:szCs w:val="21"/>
        </w:rPr>
      </w:pPr>
    </w:p>
    <w:p w14:paraId="1A0A0F39" w14:textId="77777777" w:rsidR="00712222" w:rsidRDefault="00712222" w:rsidP="005D133A">
      <w:pPr>
        <w:spacing w:line="360" w:lineRule="auto"/>
        <w:ind w:firstLine="567"/>
        <w:rPr>
          <w:rFonts w:ascii="Arial" w:hAnsi="Arial"/>
          <w:color w:val="000000"/>
          <w:shd w:val="clear" w:color="auto" w:fill="FFFFFF"/>
        </w:rPr>
      </w:pPr>
    </w:p>
    <w:p w14:paraId="0EF6C93D" w14:textId="77777777" w:rsidR="006A0672" w:rsidRDefault="006A0672" w:rsidP="005D133A">
      <w:pPr>
        <w:spacing w:line="360" w:lineRule="auto"/>
        <w:ind w:firstLine="567"/>
        <w:rPr>
          <w:rFonts w:ascii="Arial" w:hAnsi="Arial"/>
          <w:color w:val="000000"/>
          <w:shd w:val="clear" w:color="auto" w:fill="FFFFFF"/>
        </w:rPr>
      </w:pPr>
    </w:p>
    <w:p w14:paraId="2C92E03C" w14:textId="77777777" w:rsidR="006A0672" w:rsidRDefault="006A0672" w:rsidP="005D133A">
      <w:pPr>
        <w:spacing w:line="360" w:lineRule="auto"/>
        <w:ind w:firstLine="567"/>
        <w:rPr>
          <w:rFonts w:ascii="Arial" w:hAnsi="Arial"/>
          <w:color w:val="000000"/>
          <w:shd w:val="clear" w:color="auto" w:fill="FFFFFF"/>
        </w:rPr>
      </w:pPr>
    </w:p>
    <w:p w14:paraId="19B124AF" w14:textId="77777777" w:rsidR="006A0672" w:rsidRDefault="006A0672" w:rsidP="005D133A">
      <w:pPr>
        <w:spacing w:line="360" w:lineRule="auto"/>
        <w:ind w:firstLine="567"/>
        <w:rPr>
          <w:rFonts w:ascii="Arial" w:hAnsi="Arial"/>
          <w:color w:val="000000"/>
          <w:shd w:val="clear" w:color="auto" w:fill="FFFFFF"/>
        </w:rPr>
      </w:pPr>
    </w:p>
    <w:p w14:paraId="3BD8FA9B" w14:textId="77777777" w:rsidR="006A0672" w:rsidRDefault="006A0672" w:rsidP="005D133A">
      <w:pPr>
        <w:spacing w:line="360" w:lineRule="auto"/>
        <w:ind w:firstLine="567"/>
        <w:rPr>
          <w:rFonts w:ascii="Arial" w:hAnsi="Arial"/>
          <w:color w:val="000000"/>
          <w:shd w:val="clear" w:color="auto" w:fill="FFFFFF"/>
        </w:rPr>
      </w:pPr>
    </w:p>
    <w:p w14:paraId="0E12EC85" w14:textId="77777777" w:rsidR="006A0672" w:rsidRDefault="006A0672" w:rsidP="005D133A">
      <w:pPr>
        <w:spacing w:line="360" w:lineRule="auto"/>
        <w:ind w:firstLine="567"/>
        <w:rPr>
          <w:rFonts w:ascii="Arial" w:hAnsi="Arial"/>
          <w:color w:val="000000"/>
          <w:shd w:val="clear" w:color="auto" w:fill="FFFFFF"/>
        </w:rPr>
      </w:pPr>
    </w:p>
    <w:p w14:paraId="0708667D" w14:textId="77777777" w:rsidR="006A0672" w:rsidRDefault="006A0672" w:rsidP="005D133A">
      <w:pPr>
        <w:spacing w:line="360" w:lineRule="auto"/>
        <w:ind w:firstLine="567"/>
        <w:rPr>
          <w:rFonts w:ascii="Arial" w:hAnsi="Arial"/>
          <w:color w:val="000000"/>
          <w:shd w:val="clear" w:color="auto" w:fill="FFFFFF"/>
        </w:rPr>
      </w:pPr>
    </w:p>
    <w:p w14:paraId="6850776A" w14:textId="77777777" w:rsidR="006A0672" w:rsidRDefault="006A0672" w:rsidP="005D133A">
      <w:pPr>
        <w:spacing w:line="360" w:lineRule="auto"/>
        <w:ind w:firstLine="567"/>
        <w:rPr>
          <w:rFonts w:ascii="Arial" w:hAnsi="Arial"/>
          <w:color w:val="000000"/>
          <w:shd w:val="clear" w:color="auto" w:fill="FFFFFF"/>
        </w:rPr>
      </w:pPr>
    </w:p>
    <w:p w14:paraId="72020B93" w14:textId="77777777" w:rsidR="006A0672" w:rsidRDefault="006A0672" w:rsidP="005D133A">
      <w:pPr>
        <w:spacing w:line="360" w:lineRule="auto"/>
        <w:ind w:firstLine="567"/>
        <w:rPr>
          <w:rFonts w:ascii="Arial" w:hAnsi="Arial"/>
          <w:color w:val="000000"/>
          <w:shd w:val="clear" w:color="auto" w:fill="FFFFFF"/>
        </w:rPr>
      </w:pPr>
    </w:p>
    <w:p w14:paraId="53830016" w14:textId="77777777" w:rsidR="006A0672" w:rsidRDefault="006A0672" w:rsidP="005D133A">
      <w:pPr>
        <w:spacing w:line="360" w:lineRule="auto"/>
        <w:ind w:firstLine="567"/>
        <w:rPr>
          <w:rFonts w:ascii="Arial" w:hAnsi="Arial"/>
          <w:color w:val="000000"/>
          <w:shd w:val="clear" w:color="auto" w:fill="FFFFFF"/>
        </w:rPr>
      </w:pPr>
    </w:p>
    <w:p w14:paraId="63A7253B" w14:textId="77777777" w:rsidR="006A0672" w:rsidRDefault="006A0672" w:rsidP="005D133A">
      <w:pPr>
        <w:spacing w:line="360" w:lineRule="auto"/>
        <w:ind w:firstLine="567"/>
        <w:rPr>
          <w:rFonts w:ascii="Arial" w:hAnsi="Arial"/>
          <w:color w:val="000000"/>
          <w:shd w:val="clear" w:color="auto" w:fill="FFFFFF"/>
        </w:rPr>
      </w:pPr>
    </w:p>
    <w:p w14:paraId="1E4C2F16" w14:textId="77777777" w:rsidR="006A0672" w:rsidRDefault="006A0672" w:rsidP="005D133A">
      <w:pPr>
        <w:spacing w:line="360" w:lineRule="auto"/>
        <w:ind w:firstLine="567"/>
        <w:rPr>
          <w:rFonts w:ascii="Arial" w:hAnsi="Arial"/>
          <w:color w:val="000000"/>
          <w:shd w:val="clear" w:color="auto" w:fill="FFFFFF"/>
        </w:rPr>
      </w:pPr>
    </w:p>
    <w:p w14:paraId="6BB732FC" w14:textId="77777777" w:rsidR="00712222" w:rsidRDefault="00712222" w:rsidP="005D133A">
      <w:pPr>
        <w:spacing w:line="360" w:lineRule="auto"/>
        <w:ind w:firstLine="567"/>
        <w:rPr>
          <w:rFonts w:ascii="Arial" w:hAnsi="Arial"/>
          <w:color w:val="000000"/>
          <w:shd w:val="clear" w:color="auto" w:fill="FFFFFF"/>
        </w:rPr>
      </w:pPr>
    </w:p>
    <w:p w14:paraId="6E2BDF23" w14:textId="77777777" w:rsidR="00712222" w:rsidRDefault="00712222" w:rsidP="005D133A">
      <w:pPr>
        <w:spacing w:line="360" w:lineRule="auto"/>
        <w:ind w:firstLine="567"/>
        <w:rPr>
          <w:rFonts w:ascii="Arial" w:hAnsi="Arial"/>
          <w:color w:val="000000"/>
          <w:shd w:val="clear" w:color="auto" w:fill="FFFFFF"/>
        </w:rPr>
      </w:pPr>
    </w:p>
    <w:p w14:paraId="241C29A4" w14:textId="77777777" w:rsidR="00712222" w:rsidRDefault="00712222" w:rsidP="005D133A">
      <w:pPr>
        <w:spacing w:line="360" w:lineRule="auto"/>
        <w:ind w:firstLine="567"/>
        <w:rPr>
          <w:rFonts w:ascii="Arial" w:hAnsi="Arial"/>
          <w:color w:val="000000"/>
          <w:shd w:val="clear" w:color="auto" w:fill="FFFFFF"/>
        </w:rPr>
      </w:pPr>
    </w:p>
    <w:p w14:paraId="67765004" w14:textId="77777777" w:rsidR="00712222" w:rsidRDefault="00712222" w:rsidP="005D133A">
      <w:pPr>
        <w:spacing w:line="360" w:lineRule="auto"/>
        <w:ind w:firstLine="567"/>
        <w:rPr>
          <w:rFonts w:ascii="Arial" w:hAnsi="Arial"/>
          <w:color w:val="000000"/>
          <w:shd w:val="clear" w:color="auto" w:fill="FFFFFF"/>
        </w:rPr>
      </w:pPr>
    </w:p>
    <w:p w14:paraId="40E8A8AE" w14:textId="77777777" w:rsidR="00712222" w:rsidRDefault="00712222" w:rsidP="005D133A">
      <w:pPr>
        <w:spacing w:line="360" w:lineRule="auto"/>
        <w:ind w:firstLine="567"/>
        <w:rPr>
          <w:rFonts w:ascii="Arial" w:hAnsi="Arial"/>
          <w:color w:val="000000"/>
          <w:shd w:val="clear" w:color="auto" w:fill="FFFFFF"/>
        </w:rPr>
      </w:pPr>
    </w:p>
    <w:p w14:paraId="389C0563" w14:textId="77777777" w:rsidR="00712222" w:rsidRDefault="00712222" w:rsidP="005D133A">
      <w:pPr>
        <w:spacing w:line="360" w:lineRule="auto"/>
        <w:ind w:firstLine="567"/>
        <w:rPr>
          <w:rFonts w:ascii="Arial" w:hAnsi="Arial"/>
          <w:color w:val="000000"/>
          <w:shd w:val="clear" w:color="auto" w:fill="FFFFFF"/>
        </w:rPr>
      </w:pPr>
    </w:p>
    <w:p w14:paraId="54876933" w14:textId="77777777" w:rsidR="00712222" w:rsidRDefault="00712222" w:rsidP="005D133A">
      <w:pPr>
        <w:spacing w:line="360" w:lineRule="auto"/>
        <w:ind w:firstLine="567"/>
        <w:rPr>
          <w:rFonts w:ascii="Arial" w:hAnsi="Arial"/>
          <w:color w:val="000000"/>
          <w:shd w:val="clear" w:color="auto" w:fill="FFFFFF"/>
        </w:rPr>
      </w:pPr>
    </w:p>
    <w:p w14:paraId="69DBB93E" w14:textId="77777777" w:rsidR="00712222" w:rsidRDefault="00712222" w:rsidP="005D133A">
      <w:pPr>
        <w:spacing w:line="360" w:lineRule="auto"/>
        <w:ind w:firstLine="567"/>
        <w:rPr>
          <w:rFonts w:ascii="Arial" w:hAnsi="Arial"/>
          <w:color w:val="000000"/>
          <w:shd w:val="clear" w:color="auto" w:fill="FFFFFF"/>
        </w:rPr>
      </w:pPr>
    </w:p>
    <w:p w14:paraId="2D5E790F" w14:textId="77777777" w:rsidR="00712222" w:rsidRDefault="00712222" w:rsidP="005D133A">
      <w:pPr>
        <w:spacing w:line="360" w:lineRule="auto"/>
        <w:ind w:firstLine="567"/>
        <w:rPr>
          <w:rFonts w:ascii="Arial" w:hAnsi="Arial"/>
          <w:color w:val="000000"/>
          <w:shd w:val="clear" w:color="auto" w:fill="FFFFFF"/>
        </w:rPr>
      </w:pPr>
    </w:p>
    <w:p w14:paraId="1C56FFC1" w14:textId="77777777" w:rsidR="00FE58F8" w:rsidRDefault="00FE58F8" w:rsidP="005D133A">
      <w:pPr>
        <w:spacing w:line="360" w:lineRule="auto"/>
        <w:ind w:firstLine="567"/>
        <w:rPr>
          <w:rFonts w:ascii="Arial" w:hAnsi="Arial"/>
          <w:color w:val="000000"/>
          <w:shd w:val="clear" w:color="auto" w:fill="FFFFFF"/>
        </w:rPr>
      </w:pPr>
    </w:p>
    <w:p w14:paraId="509E57A5" w14:textId="77777777" w:rsidR="00877B9D" w:rsidRDefault="00877B9D" w:rsidP="00E00648">
      <w:pPr>
        <w:pStyle w:val="21"/>
        <w:rPr>
          <w:rFonts w:ascii="Times New Roman" w:hAnsi="Times New Roman" w:cs="Times New Roman"/>
        </w:rPr>
        <w:sectPr w:rsidR="00877B9D" w:rsidSect="00072709">
          <w:headerReference w:type="even" r:id="rId44"/>
          <w:headerReference w:type="default" r:id="rId45"/>
          <w:footerReference w:type="default" r:id="rId46"/>
          <w:pgSz w:w="11906" w:h="16838"/>
          <w:pgMar w:top="1134" w:right="851" w:bottom="1134" w:left="1701" w:header="454" w:footer="544" w:gutter="0"/>
          <w:cols w:space="708"/>
          <w:titlePg/>
          <w:docGrid w:linePitch="381"/>
        </w:sectPr>
      </w:pPr>
      <w:bookmarkStart w:id="11" w:name="_Ref490734142"/>
      <w:bookmarkStart w:id="12" w:name="_Toc526417521"/>
    </w:p>
    <w:p w14:paraId="6595282F" w14:textId="77777777" w:rsidR="00887D87" w:rsidRPr="00CA2B5C" w:rsidRDefault="00887D87" w:rsidP="00E00648">
      <w:pPr>
        <w:pStyle w:val="21"/>
        <w:rPr>
          <w:rFonts w:ascii="Times New Roman" w:hAnsi="Times New Roman" w:cs="Times New Roman"/>
        </w:rPr>
      </w:pPr>
      <w:r w:rsidRPr="00CA2B5C">
        <w:rPr>
          <w:rFonts w:ascii="Times New Roman" w:hAnsi="Times New Roman" w:cs="Times New Roman"/>
        </w:rPr>
        <w:lastRenderedPageBreak/>
        <w:t>Приложения</w:t>
      </w:r>
      <w:bookmarkEnd w:id="11"/>
      <w:bookmarkEnd w:id="12"/>
    </w:p>
    <w:p w14:paraId="26338BB6" w14:textId="77777777" w:rsidR="004671FD" w:rsidRDefault="004671FD" w:rsidP="00480E48"/>
    <w:p w14:paraId="22838987" w14:textId="5E166754" w:rsidR="00877B9D" w:rsidRDefault="00877B9D" w:rsidP="00877B9D">
      <w:pPr>
        <w:ind w:firstLine="0"/>
        <w:jc w:val="right"/>
        <w:rPr>
          <w:rFonts w:ascii="Times New Roman" w:hAnsi="Times New Roman" w:cs="Times New Roman"/>
          <w:b/>
          <w:color w:val="auto"/>
          <w:sz w:val="28"/>
          <w:szCs w:val="28"/>
        </w:rPr>
      </w:pPr>
      <w:r>
        <w:rPr>
          <w:rFonts w:ascii="Times New Roman" w:hAnsi="Times New Roman" w:cs="Times New Roman"/>
          <w:b/>
          <w:color w:val="auto"/>
          <w:sz w:val="28"/>
          <w:szCs w:val="28"/>
        </w:rPr>
        <w:t>Приложение №1</w:t>
      </w:r>
      <w:r w:rsidR="00D62C52">
        <w:rPr>
          <w:rFonts w:ascii="Times New Roman" w:hAnsi="Times New Roman" w:cs="Times New Roman"/>
          <w:b/>
          <w:color w:val="auto"/>
          <w:sz w:val="28"/>
          <w:szCs w:val="28"/>
        </w:rPr>
        <w:t xml:space="preserve"> - Презентация</w:t>
      </w:r>
    </w:p>
    <w:p w14:paraId="7CAE22D2" w14:textId="2D4B0991" w:rsidR="00D62C52" w:rsidRDefault="00D62C52" w:rsidP="00D62C52">
      <w:pPr>
        <w:ind w:firstLine="0"/>
        <w:jc w:val="right"/>
        <w:rPr>
          <w:rFonts w:ascii="Times New Roman" w:hAnsi="Times New Roman" w:cs="Times New Roman"/>
          <w:b/>
          <w:color w:val="auto"/>
          <w:sz w:val="28"/>
          <w:szCs w:val="28"/>
        </w:rPr>
      </w:pPr>
      <w:r>
        <w:rPr>
          <w:rFonts w:ascii="Times New Roman" w:hAnsi="Times New Roman" w:cs="Times New Roman"/>
          <w:b/>
          <w:color w:val="auto"/>
          <w:sz w:val="28"/>
          <w:szCs w:val="28"/>
        </w:rPr>
        <w:t>Приложение №2 – Финансовая модель</w:t>
      </w:r>
    </w:p>
    <w:p w14:paraId="2B3FD3AA" w14:textId="0468AC21" w:rsidR="00877B9D" w:rsidRDefault="00877B9D" w:rsidP="00877B9D">
      <w:pPr>
        <w:ind w:firstLine="0"/>
        <w:jc w:val="right"/>
        <w:rPr>
          <w:rFonts w:ascii="Times New Roman" w:hAnsi="Times New Roman" w:cs="Times New Roman"/>
          <w:b/>
          <w:color w:val="auto"/>
          <w:sz w:val="28"/>
          <w:szCs w:val="28"/>
        </w:rPr>
      </w:pPr>
    </w:p>
    <w:sectPr w:rsidR="00877B9D" w:rsidSect="00877B9D">
      <w:pgSz w:w="16838" w:h="11906" w:orient="landscape"/>
      <w:pgMar w:top="1701" w:right="1134" w:bottom="851" w:left="1134" w:header="454" w:footer="54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AE5E" w14:textId="77777777" w:rsidR="00A36B46" w:rsidRDefault="00A36B46" w:rsidP="008063F2">
      <w:r>
        <w:separator/>
      </w:r>
    </w:p>
  </w:endnote>
  <w:endnote w:type="continuationSeparator" w:id="0">
    <w:p w14:paraId="42929C6F" w14:textId="77777777" w:rsidR="00A36B46" w:rsidRDefault="00A36B46" w:rsidP="0080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9EED" w14:textId="77777777" w:rsidR="006018B7" w:rsidRDefault="006018B7">
    <w:pPr>
      <w:pStyle w:val="af1"/>
    </w:pPr>
  </w:p>
  <w:p w14:paraId="4E3EEF52" w14:textId="77777777" w:rsidR="006018B7" w:rsidRDefault="006018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350629"/>
      <w:docPartObj>
        <w:docPartGallery w:val="Page Numbers (Bottom of Page)"/>
        <w:docPartUnique/>
      </w:docPartObj>
    </w:sdtPr>
    <w:sdtEndPr>
      <w:rPr>
        <w:rFonts w:ascii="Times New Roman" w:hAnsi="Times New Roman" w:cs="Times New Roman"/>
        <w:color w:val="auto"/>
      </w:rPr>
    </w:sdtEndPr>
    <w:sdtContent>
      <w:p w14:paraId="651BD2BF" w14:textId="77777777" w:rsidR="006018B7" w:rsidRPr="00976D56" w:rsidRDefault="006018B7">
        <w:pPr>
          <w:pStyle w:val="af1"/>
          <w:jc w:val="right"/>
          <w:rPr>
            <w:rFonts w:ascii="Times New Roman" w:hAnsi="Times New Roman" w:cs="Times New Roman"/>
            <w:color w:val="auto"/>
          </w:rPr>
        </w:pPr>
        <w:r w:rsidRPr="00976D56">
          <w:rPr>
            <w:rFonts w:ascii="Times New Roman" w:hAnsi="Times New Roman" w:cs="Times New Roman"/>
            <w:color w:val="auto"/>
          </w:rPr>
          <w:fldChar w:fldCharType="begin"/>
        </w:r>
        <w:r w:rsidRPr="00976D56">
          <w:rPr>
            <w:rFonts w:ascii="Times New Roman" w:hAnsi="Times New Roman" w:cs="Times New Roman"/>
            <w:color w:val="auto"/>
          </w:rPr>
          <w:instrText>PAGE   \* MERGEFORMAT</w:instrText>
        </w:r>
        <w:r w:rsidRPr="00976D56">
          <w:rPr>
            <w:rFonts w:ascii="Times New Roman" w:hAnsi="Times New Roman" w:cs="Times New Roman"/>
            <w:color w:val="auto"/>
          </w:rPr>
          <w:fldChar w:fldCharType="separate"/>
        </w:r>
        <w:r w:rsidR="000E42D8">
          <w:rPr>
            <w:rFonts w:ascii="Times New Roman" w:hAnsi="Times New Roman" w:cs="Times New Roman"/>
            <w:noProof/>
            <w:color w:val="auto"/>
          </w:rPr>
          <w:t>22</w:t>
        </w:r>
        <w:r w:rsidRPr="00976D56">
          <w:rPr>
            <w:rFonts w:ascii="Times New Roman" w:hAnsi="Times New Roman" w:cs="Times New Roman"/>
            <w:color w:val="auto"/>
          </w:rPr>
          <w:fldChar w:fldCharType="end"/>
        </w:r>
      </w:p>
    </w:sdtContent>
  </w:sdt>
  <w:p w14:paraId="7770C878" w14:textId="77777777" w:rsidR="006018B7" w:rsidRDefault="006018B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42500"/>
      <w:docPartObj>
        <w:docPartGallery w:val="Page Numbers (Bottom of Page)"/>
        <w:docPartUnique/>
      </w:docPartObj>
    </w:sdtPr>
    <w:sdtEndPr>
      <w:rPr>
        <w:rFonts w:ascii="Times New Roman" w:hAnsi="Times New Roman" w:cs="Times New Roman"/>
        <w:color w:val="auto"/>
        <w:szCs w:val="24"/>
      </w:rPr>
    </w:sdtEndPr>
    <w:sdtContent>
      <w:p w14:paraId="462AEAE1" w14:textId="77777777" w:rsidR="006018B7" w:rsidRPr="00A977F8" w:rsidRDefault="006018B7">
        <w:pPr>
          <w:pStyle w:val="af1"/>
          <w:jc w:val="right"/>
          <w:rPr>
            <w:rFonts w:ascii="Times New Roman" w:hAnsi="Times New Roman" w:cs="Times New Roman"/>
            <w:color w:val="auto"/>
            <w:szCs w:val="24"/>
          </w:rPr>
        </w:pPr>
        <w:r w:rsidRPr="00A977F8">
          <w:rPr>
            <w:rFonts w:ascii="Times New Roman" w:hAnsi="Times New Roman" w:cs="Times New Roman"/>
            <w:color w:val="auto"/>
            <w:szCs w:val="24"/>
          </w:rPr>
          <w:fldChar w:fldCharType="begin"/>
        </w:r>
        <w:r w:rsidRPr="00A977F8">
          <w:rPr>
            <w:rFonts w:ascii="Times New Roman" w:hAnsi="Times New Roman" w:cs="Times New Roman"/>
            <w:color w:val="auto"/>
            <w:szCs w:val="24"/>
          </w:rPr>
          <w:instrText>PAGE   \* MERGEFORMAT</w:instrText>
        </w:r>
        <w:r w:rsidRPr="00A977F8">
          <w:rPr>
            <w:rFonts w:ascii="Times New Roman" w:hAnsi="Times New Roman" w:cs="Times New Roman"/>
            <w:color w:val="auto"/>
            <w:szCs w:val="24"/>
          </w:rPr>
          <w:fldChar w:fldCharType="separate"/>
        </w:r>
        <w:r w:rsidR="000E42D8">
          <w:rPr>
            <w:rFonts w:ascii="Times New Roman" w:hAnsi="Times New Roman" w:cs="Times New Roman"/>
            <w:noProof/>
            <w:color w:val="auto"/>
            <w:szCs w:val="24"/>
          </w:rPr>
          <w:t>0</w:t>
        </w:r>
        <w:r w:rsidRPr="00A977F8">
          <w:rPr>
            <w:rFonts w:ascii="Times New Roman" w:hAnsi="Times New Roman" w:cs="Times New Roman"/>
            <w:color w:val="auto"/>
            <w:szCs w:val="24"/>
          </w:rPr>
          <w:fldChar w:fldCharType="end"/>
        </w:r>
      </w:p>
    </w:sdtContent>
  </w:sdt>
  <w:p w14:paraId="77819526" w14:textId="77777777" w:rsidR="006018B7" w:rsidRPr="00A977F8" w:rsidRDefault="006018B7">
    <w:pPr>
      <w:pStyle w:val="af1"/>
      <w:rPr>
        <w:rFonts w:ascii="Times New Roman" w:hAnsi="Times New Roman" w:cs="Times New Roman"/>
        <w:color w:val="auto"/>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4C4F" w14:textId="77777777" w:rsidR="006018B7" w:rsidRPr="00EA3F28" w:rsidRDefault="006018B7">
    <w:pPr>
      <w:pBdr>
        <w:top w:val="nil"/>
        <w:left w:val="nil"/>
        <w:bottom w:val="nil"/>
        <w:right w:val="nil"/>
        <w:between w:val="nil"/>
      </w:pBdr>
      <w:tabs>
        <w:tab w:val="center" w:pos="4677"/>
        <w:tab w:val="right" w:pos="9355"/>
      </w:tabs>
      <w:jc w:val="right"/>
      <w:rPr>
        <w:rFonts w:ascii="Times New Roman" w:hAnsi="Times New Roman" w:cs="Times New Roman"/>
        <w:color w:val="000000"/>
      </w:rPr>
    </w:pPr>
    <w:r w:rsidRPr="00EA3F28">
      <w:rPr>
        <w:rFonts w:ascii="Times New Roman" w:hAnsi="Times New Roman" w:cs="Times New Roman"/>
        <w:color w:val="000000"/>
      </w:rPr>
      <w:fldChar w:fldCharType="begin"/>
    </w:r>
    <w:r w:rsidRPr="00EA3F28">
      <w:rPr>
        <w:rFonts w:ascii="Times New Roman" w:hAnsi="Times New Roman" w:cs="Times New Roman"/>
        <w:color w:val="000000"/>
      </w:rPr>
      <w:instrText>PAGE</w:instrText>
    </w:r>
    <w:r w:rsidRPr="00EA3F28">
      <w:rPr>
        <w:rFonts w:ascii="Times New Roman" w:hAnsi="Times New Roman" w:cs="Times New Roman"/>
        <w:color w:val="000000"/>
      </w:rPr>
      <w:fldChar w:fldCharType="separate"/>
    </w:r>
    <w:r w:rsidR="000E42D8">
      <w:rPr>
        <w:rFonts w:ascii="Times New Roman" w:hAnsi="Times New Roman" w:cs="Times New Roman"/>
        <w:noProof/>
        <w:color w:val="000000"/>
      </w:rPr>
      <w:t>56</w:t>
    </w:r>
    <w:r w:rsidRPr="00EA3F28">
      <w:rPr>
        <w:rFonts w:ascii="Times New Roman" w:hAnsi="Times New Roman" w:cs="Times New Roman"/>
        <w:color w:val="000000"/>
      </w:rPr>
      <w:fldChar w:fldCharType="end"/>
    </w:r>
  </w:p>
  <w:p w14:paraId="12CB66EB" w14:textId="77777777" w:rsidR="006018B7" w:rsidRDefault="006018B7">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155A" w14:textId="77777777" w:rsidR="00A36B46" w:rsidRDefault="00A36B46" w:rsidP="008063F2">
      <w:r>
        <w:separator/>
      </w:r>
    </w:p>
  </w:footnote>
  <w:footnote w:type="continuationSeparator" w:id="0">
    <w:p w14:paraId="72C4AFDB" w14:textId="77777777" w:rsidR="00A36B46" w:rsidRDefault="00A36B46" w:rsidP="0080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378E" w14:textId="77777777" w:rsidR="006018B7" w:rsidRDefault="006018B7" w:rsidP="000C2B0D">
    <w:pPr>
      <w:pStyle w:val="af"/>
    </w:pPr>
  </w:p>
  <w:p w14:paraId="77642484" w14:textId="77777777" w:rsidR="006018B7" w:rsidRDefault="006018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018B7" w:rsidRPr="00585B86" w14:paraId="05070E53" w14:textId="77777777" w:rsidTr="000C2B0D">
      <w:tc>
        <w:tcPr>
          <w:tcW w:w="4786" w:type="dxa"/>
          <w:vAlign w:val="center"/>
        </w:tcPr>
        <w:p w14:paraId="587303CC" w14:textId="77777777" w:rsidR="006018B7" w:rsidRPr="00585B86" w:rsidRDefault="006018B7" w:rsidP="000C2B0D">
          <w:pPr>
            <w:pStyle w:val="af"/>
            <w:jc w:val="left"/>
            <w:rPr>
              <w:b/>
              <w:color w:val="D55816" w:themeColor="accent2"/>
              <w:sz w:val="32"/>
              <w:szCs w:val="32"/>
            </w:rPr>
          </w:pPr>
          <w:r w:rsidRPr="00585B86">
            <w:rPr>
              <w:b/>
              <w:color w:val="D55816" w:themeColor="accent2"/>
              <w:sz w:val="32"/>
              <w:szCs w:val="32"/>
            </w:rPr>
            <w:t>Бизнес-план</w:t>
          </w:r>
        </w:p>
      </w:tc>
      <w:tc>
        <w:tcPr>
          <w:tcW w:w="4786" w:type="dxa"/>
          <w:vAlign w:val="center"/>
        </w:tcPr>
        <w:p w14:paraId="4F65875E" w14:textId="77777777" w:rsidR="006018B7" w:rsidRPr="00585B86" w:rsidRDefault="006018B7" w:rsidP="00FA5BE0">
          <w:pPr>
            <w:pStyle w:val="af"/>
            <w:rPr>
              <w:color w:val="D55816" w:themeColor="accent2"/>
              <w:sz w:val="22"/>
              <w:szCs w:val="22"/>
            </w:rPr>
          </w:pPr>
          <w:r w:rsidRPr="007B73BB">
            <w:rPr>
              <w:noProof/>
              <w:color w:val="D55816" w:themeColor="accent2"/>
              <w:sz w:val="22"/>
              <w:szCs w:val="22"/>
              <w:lang w:eastAsia="ru-RU"/>
            </w:rPr>
            <w:drawing>
              <wp:inline distT="0" distB="0" distL="0" distR="0" wp14:anchorId="1E9DD1AC" wp14:editId="27817340">
                <wp:extent cx="524913" cy="298932"/>
                <wp:effectExtent l="0" t="0" r="0" b="0"/>
                <wp:docPr id="5" name="Объект 6">
                  <a:extLst xmlns:a="http://schemas.openxmlformats.org/drawingml/2006/main">
                    <a:ext uri="{FF2B5EF4-FFF2-40B4-BE49-F238E27FC236}">
                      <a16:creationId xmlns:a16="http://schemas.microsoft.com/office/drawing/2014/main" id="{50408F02-F422-4029-9752-8671611593A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a:extLst>
                            <a:ext uri="{FF2B5EF4-FFF2-40B4-BE49-F238E27FC236}">
                              <a16:creationId xmlns:a16="http://schemas.microsoft.com/office/drawing/2014/main" id="{50408F02-F422-4029-9752-8671611593A5}"/>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3016" cy="309242"/>
                        </a:xfrm>
                        <a:prstGeom prst="rect">
                          <a:avLst/>
                        </a:prstGeom>
                        <a:noFill/>
                        <a:ln>
                          <a:noFill/>
                        </a:ln>
                      </pic:spPr>
                    </pic:pic>
                  </a:graphicData>
                </a:graphic>
              </wp:inline>
            </w:drawing>
          </w:r>
        </w:p>
      </w:tc>
    </w:tr>
  </w:tbl>
  <w:p w14:paraId="7ABD2C36" w14:textId="77777777" w:rsidR="006018B7" w:rsidRDefault="006018B7" w:rsidP="000C2B0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9BC2" w14:textId="77777777" w:rsidR="006018B7" w:rsidRDefault="006018B7" w:rsidP="00072709">
    <w:pPr>
      <w:pStyle w:val="af"/>
      <w:jc w:val="center"/>
    </w:pPr>
    <w:r w:rsidRPr="00585B86">
      <w:rPr>
        <w:b/>
        <w:color w:val="D55816" w:themeColor="accent2"/>
        <w:sz w:val="32"/>
        <w:szCs w:val="32"/>
      </w:rPr>
      <w:t>Бизнес-план</w:t>
    </w:r>
    <w:r>
      <w:rPr>
        <w:b/>
        <w:color w:val="D55816" w:themeColor="accent2"/>
        <w:sz w:val="32"/>
        <w:szCs w:val="32"/>
      </w:rPr>
      <w:t xml:space="preserve">                                                                                         </w:t>
    </w:r>
    <w:r>
      <w:rPr>
        <w:noProof/>
        <w:color w:val="000000"/>
        <w:lang w:eastAsia="ru-RU"/>
      </w:rPr>
      <w:drawing>
        <wp:inline distT="0" distB="0" distL="0" distR="0" wp14:anchorId="2C2F27D5" wp14:editId="2817D818">
          <wp:extent cx="616254" cy="35095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
                    <a:extLst>
                      <a:ext uri="{28A0092B-C50C-407E-A947-70E740481C1C}">
                        <a14:useLocalDpi xmlns:a14="http://schemas.microsoft.com/office/drawing/2010/main" val="0"/>
                      </a:ext>
                    </a:extLst>
                  </a:blip>
                  <a:stretch>
                    <a:fillRect/>
                  </a:stretch>
                </pic:blipFill>
                <pic:spPr>
                  <a:xfrm>
                    <a:off x="0" y="0"/>
                    <a:ext cx="619686" cy="3529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5FDB" w14:textId="77777777" w:rsidR="006018B7" w:rsidRDefault="006018B7">
    <w:pPr>
      <w:pBdr>
        <w:top w:val="nil"/>
        <w:left w:val="nil"/>
        <w:bottom w:val="nil"/>
        <w:right w:val="nil"/>
        <w:between w:val="nil"/>
      </w:pBdr>
      <w:tabs>
        <w:tab w:val="center" w:pos="4677"/>
        <w:tab w:val="right" w:pos="9355"/>
      </w:tabs>
      <w:jc w:val="right"/>
      <w:rPr>
        <w:color w:val="000000"/>
      </w:rPr>
    </w:pPr>
    <w:r>
      <w:rPr>
        <w:noProof/>
        <w:color w:val="000000"/>
        <w:lang w:eastAsia="ru-RU"/>
      </w:rPr>
      <w:drawing>
        <wp:inline distT="0" distB="0" distL="0" distR="0" wp14:anchorId="35C9CFA9" wp14:editId="1A30500D">
          <wp:extent cx="1170305" cy="68961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70305" cy="689610"/>
                  </a:xfrm>
                  <a:prstGeom prst="rect">
                    <a:avLst/>
                  </a:prstGeom>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6B2A" w14:textId="77777777" w:rsidR="006018B7" w:rsidRDefault="006018B7" w:rsidP="00072709">
    <w:pPr>
      <w:pBdr>
        <w:top w:val="nil"/>
        <w:left w:val="nil"/>
        <w:bottom w:val="nil"/>
        <w:right w:val="nil"/>
        <w:between w:val="nil"/>
      </w:pBdr>
      <w:tabs>
        <w:tab w:val="center" w:pos="4677"/>
        <w:tab w:val="right" w:pos="9355"/>
      </w:tabs>
      <w:ind w:firstLine="0"/>
      <w:jc w:val="center"/>
      <w:rPr>
        <w:color w:val="000000"/>
      </w:rPr>
    </w:pPr>
    <w:r w:rsidRPr="00072709">
      <w:rPr>
        <w:b/>
        <w:i/>
        <w:color w:val="D55816" w:themeColor="accent2"/>
        <w:sz w:val="32"/>
        <w:szCs w:val="32"/>
      </w:rPr>
      <w:t xml:space="preserve">Бизнес-план                   </w:t>
    </w:r>
    <w:r>
      <w:rPr>
        <w:b/>
        <w:i/>
        <w:color w:val="D55816" w:themeColor="accent2"/>
        <w:sz w:val="32"/>
        <w:szCs w:val="32"/>
      </w:rPr>
      <w:t xml:space="preserve">         </w:t>
    </w:r>
    <w:r w:rsidRPr="00072709">
      <w:rPr>
        <w:b/>
        <w:i/>
        <w:color w:val="D55816" w:themeColor="accent2"/>
        <w:sz w:val="32"/>
        <w:szCs w:val="32"/>
      </w:rPr>
      <w:t xml:space="preserve">                                                              </w:t>
    </w:r>
    <w:r>
      <w:rPr>
        <w:noProof/>
        <w:color w:val="000000"/>
        <w:lang w:eastAsia="ru-RU"/>
      </w:rPr>
      <w:drawing>
        <wp:inline distT="0" distB="0" distL="0" distR="0" wp14:anchorId="4A7BCB67" wp14:editId="0A370F9B">
          <wp:extent cx="682797" cy="3888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
                    <a:extLst>
                      <a:ext uri="{28A0092B-C50C-407E-A947-70E740481C1C}">
                        <a14:useLocalDpi xmlns:a14="http://schemas.microsoft.com/office/drawing/2010/main" val="0"/>
                      </a:ext>
                    </a:extLst>
                  </a:blip>
                  <a:stretch>
                    <a:fillRect/>
                  </a:stretch>
                </pic:blipFill>
                <pic:spPr>
                  <a:xfrm>
                    <a:off x="0" y="0"/>
                    <a:ext cx="692262" cy="394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03.95pt;height:201.6pt" o:bullet="t">
        <v:imagedata r:id="rId1" o:title="маркеры 2_3"/>
      </v:shape>
    </w:pict>
  </w:numPicBullet>
  <w:numPicBullet w:numPicBulletId="1">
    <w:pict>
      <v:shape id="_x0000_i1133" type="#_x0000_t75" style="width:11.9pt;height:11.9pt;visibility:visible;mso-wrap-style:square" o:bullet="t">
        <v:imagedata r:id="rId2" o:title=""/>
      </v:shape>
    </w:pict>
  </w:numPicBullet>
  <w:abstractNum w:abstractNumId="0" w15:restartNumberingAfterBreak="0">
    <w:nsid w:val="02DE2BBD"/>
    <w:multiLevelType w:val="multilevel"/>
    <w:tmpl w:val="9F8684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C682E"/>
    <w:multiLevelType w:val="hybridMultilevel"/>
    <w:tmpl w:val="DDFA8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26F4B"/>
    <w:multiLevelType w:val="hybridMultilevel"/>
    <w:tmpl w:val="BF302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A6A82"/>
    <w:multiLevelType w:val="hybridMultilevel"/>
    <w:tmpl w:val="25743518"/>
    <w:lvl w:ilvl="0" w:tplc="5B342F1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42166"/>
    <w:multiLevelType w:val="hybridMultilevel"/>
    <w:tmpl w:val="FAAAD054"/>
    <w:lvl w:ilvl="0" w:tplc="4E8A5F7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DE4CB4"/>
    <w:multiLevelType w:val="hybridMultilevel"/>
    <w:tmpl w:val="A2D416D4"/>
    <w:lvl w:ilvl="0" w:tplc="051C3FFC">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11919"/>
    <w:multiLevelType w:val="hybridMultilevel"/>
    <w:tmpl w:val="E966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E2AF8"/>
    <w:multiLevelType w:val="hybridMultilevel"/>
    <w:tmpl w:val="61E0334E"/>
    <w:lvl w:ilvl="0" w:tplc="154688B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FA77285"/>
    <w:multiLevelType w:val="hybridMultilevel"/>
    <w:tmpl w:val="2FD8B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24377996"/>
    <w:multiLevelType w:val="multilevel"/>
    <w:tmpl w:val="A4E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F78A1"/>
    <w:multiLevelType w:val="hybridMultilevel"/>
    <w:tmpl w:val="5CD6E806"/>
    <w:lvl w:ilvl="0" w:tplc="BD5613C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DE657C"/>
    <w:multiLevelType w:val="hybridMultilevel"/>
    <w:tmpl w:val="302C8234"/>
    <w:lvl w:ilvl="0" w:tplc="051C3FFC">
      <w:start w:val="1"/>
      <w:numFmt w:val="bullet"/>
      <w:lvlText w:val=""/>
      <w:lvlPicBulletId w:val="1"/>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151D0"/>
    <w:multiLevelType w:val="hybridMultilevel"/>
    <w:tmpl w:val="76DE7D78"/>
    <w:lvl w:ilvl="0" w:tplc="00B67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C70325"/>
    <w:multiLevelType w:val="hybridMultilevel"/>
    <w:tmpl w:val="3F726CEE"/>
    <w:lvl w:ilvl="0" w:tplc="62C82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9E3DC7"/>
    <w:multiLevelType w:val="hybridMultilevel"/>
    <w:tmpl w:val="79C2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E54A29"/>
    <w:multiLevelType w:val="hybridMultilevel"/>
    <w:tmpl w:val="9C98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F5557E"/>
    <w:multiLevelType w:val="multilevel"/>
    <w:tmpl w:val="FD9C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430B5"/>
    <w:multiLevelType w:val="hybridMultilevel"/>
    <w:tmpl w:val="73505BB0"/>
    <w:lvl w:ilvl="0" w:tplc="051C3FFC">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8E2C28"/>
    <w:multiLevelType w:val="hybridMultilevel"/>
    <w:tmpl w:val="08BA1022"/>
    <w:lvl w:ilvl="0" w:tplc="6DB2D626">
      <w:start w:val="1"/>
      <w:numFmt w:val="bullet"/>
      <w:pStyle w:val="2"/>
      <w:lvlText w:val="•"/>
      <w:lvlJc w:val="left"/>
      <w:pPr>
        <w:ind w:left="1429" w:hanging="360"/>
      </w:pPr>
      <w:rPr>
        <w:rFonts w:ascii="Arial" w:eastAsia="Arial" w:hAnsi="Arial" w:cs="Times New Roman" w:hint="default"/>
        <w:w w:val="99"/>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4F6090"/>
    <w:multiLevelType w:val="hybridMultilevel"/>
    <w:tmpl w:val="58AC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7B68B1"/>
    <w:multiLevelType w:val="hybridMultilevel"/>
    <w:tmpl w:val="379AA054"/>
    <w:lvl w:ilvl="0" w:tplc="051C3FFC">
      <w:start w:val="1"/>
      <w:numFmt w:val="bullet"/>
      <w:lvlText w:val=""/>
      <w:lvlPicBulletId w:val="1"/>
      <w:lvlJc w:val="left"/>
      <w:pPr>
        <w:tabs>
          <w:tab w:val="num" w:pos="720"/>
        </w:tabs>
        <w:ind w:left="720" w:hanging="360"/>
      </w:pPr>
      <w:rPr>
        <w:rFonts w:ascii="Symbol" w:hAnsi="Symbol" w:hint="default"/>
      </w:rPr>
    </w:lvl>
    <w:lvl w:ilvl="1" w:tplc="F4BC5BF2" w:tentative="1">
      <w:start w:val="1"/>
      <w:numFmt w:val="bullet"/>
      <w:lvlText w:val="•"/>
      <w:lvlJc w:val="left"/>
      <w:pPr>
        <w:tabs>
          <w:tab w:val="num" w:pos="1440"/>
        </w:tabs>
        <w:ind w:left="1440" w:hanging="360"/>
      </w:pPr>
      <w:rPr>
        <w:rFonts w:ascii="Arial" w:hAnsi="Arial" w:hint="default"/>
      </w:rPr>
    </w:lvl>
    <w:lvl w:ilvl="2" w:tplc="B6C061A0" w:tentative="1">
      <w:start w:val="1"/>
      <w:numFmt w:val="bullet"/>
      <w:lvlText w:val="•"/>
      <w:lvlJc w:val="left"/>
      <w:pPr>
        <w:tabs>
          <w:tab w:val="num" w:pos="2160"/>
        </w:tabs>
        <w:ind w:left="2160" w:hanging="360"/>
      </w:pPr>
      <w:rPr>
        <w:rFonts w:ascii="Arial" w:hAnsi="Arial" w:hint="default"/>
      </w:rPr>
    </w:lvl>
    <w:lvl w:ilvl="3" w:tplc="953EF770" w:tentative="1">
      <w:start w:val="1"/>
      <w:numFmt w:val="bullet"/>
      <w:lvlText w:val="•"/>
      <w:lvlJc w:val="left"/>
      <w:pPr>
        <w:tabs>
          <w:tab w:val="num" w:pos="2880"/>
        </w:tabs>
        <w:ind w:left="2880" w:hanging="360"/>
      </w:pPr>
      <w:rPr>
        <w:rFonts w:ascii="Arial" w:hAnsi="Arial" w:hint="default"/>
      </w:rPr>
    </w:lvl>
    <w:lvl w:ilvl="4" w:tplc="23FE3826" w:tentative="1">
      <w:start w:val="1"/>
      <w:numFmt w:val="bullet"/>
      <w:lvlText w:val="•"/>
      <w:lvlJc w:val="left"/>
      <w:pPr>
        <w:tabs>
          <w:tab w:val="num" w:pos="3600"/>
        </w:tabs>
        <w:ind w:left="3600" w:hanging="360"/>
      </w:pPr>
      <w:rPr>
        <w:rFonts w:ascii="Arial" w:hAnsi="Arial" w:hint="default"/>
      </w:rPr>
    </w:lvl>
    <w:lvl w:ilvl="5" w:tplc="951AB230" w:tentative="1">
      <w:start w:val="1"/>
      <w:numFmt w:val="bullet"/>
      <w:lvlText w:val="•"/>
      <w:lvlJc w:val="left"/>
      <w:pPr>
        <w:tabs>
          <w:tab w:val="num" w:pos="4320"/>
        </w:tabs>
        <w:ind w:left="4320" w:hanging="360"/>
      </w:pPr>
      <w:rPr>
        <w:rFonts w:ascii="Arial" w:hAnsi="Arial" w:hint="default"/>
      </w:rPr>
    </w:lvl>
    <w:lvl w:ilvl="6" w:tplc="66E267AA" w:tentative="1">
      <w:start w:val="1"/>
      <w:numFmt w:val="bullet"/>
      <w:lvlText w:val="•"/>
      <w:lvlJc w:val="left"/>
      <w:pPr>
        <w:tabs>
          <w:tab w:val="num" w:pos="5040"/>
        </w:tabs>
        <w:ind w:left="5040" w:hanging="360"/>
      </w:pPr>
      <w:rPr>
        <w:rFonts w:ascii="Arial" w:hAnsi="Arial" w:hint="default"/>
      </w:rPr>
    </w:lvl>
    <w:lvl w:ilvl="7" w:tplc="73446B28" w:tentative="1">
      <w:start w:val="1"/>
      <w:numFmt w:val="bullet"/>
      <w:lvlText w:val="•"/>
      <w:lvlJc w:val="left"/>
      <w:pPr>
        <w:tabs>
          <w:tab w:val="num" w:pos="5760"/>
        </w:tabs>
        <w:ind w:left="5760" w:hanging="360"/>
      </w:pPr>
      <w:rPr>
        <w:rFonts w:ascii="Arial" w:hAnsi="Arial" w:hint="default"/>
      </w:rPr>
    </w:lvl>
    <w:lvl w:ilvl="8" w:tplc="39967A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E6568"/>
    <w:multiLevelType w:val="multilevel"/>
    <w:tmpl w:val="ABB84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F7622"/>
    <w:multiLevelType w:val="hybridMultilevel"/>
    <w:tmpl w:val="CB18D784"/>
    <w:lvl w:ilvl="0" w:tplc="84A0979C">
      <w:start w:val="1"/>
      <w:numFmt w:val="bullet"/>
      <w:pStyle w:val="20"/>
      <w:lvlText w:val=""/>
      <w:lvlJc w:val="left"/>
      <w:pPr>
        <w:ind w:left="1429" w:hanging="360"/>
      </w:pPr>
      <w:rPr>
        <w:rFonts w:ascii="Wingdings" w:hAnsi="Wingding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852F70"/>
    <w:multiLevelType w:val="hybridMultilevel"/>
    <w:tmpl w:val="044C24AC"/>
    <w:lvl w:ilvl="0" w:tplc="4E8A5F7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A5660E"/>
    <w:multiLevelType w:val="hybridMultilevel"/>
    <w:tmpl w:val="C5C81360"/>
    <w:lvl w:ilvl="0" w:tplc="04190003">
      <w:start w:val="1"/>
      <w:numFmt w:val="bullet"/>
      <w:lvlText w:val="o"/>
      <w:lvlJc w:val="left"/>
      <w:pPr>
        <w:ind w:left="3763"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3628A0"/>
    <w:multiLevelType w:val="hybridMultilevel"/>
    <w:tmpl w:val="6C101E7A"/>
    <w:lvl w:ilvl="0" w:tplc="AAF60C0A">
      <w:start w:val="1"/>
      <w:numFmt w:val="bullet"/>
      <w:pStyle w:val="3"/>
      <w:lvlText w:val=""/>
      <w:lvlPicBulletId w:val="0"/>
      <w:lvlJc w:val="left"/>
      <w:pPr>
        <w:ind w:left="1429" w:hanging="360"/>
      </w:pPr>
      <w:rPr>
        <w:rFonts w:ascii="Symbol" w:hAnsi="Symbol" w:hint="default"/>
        <w:b w:val="0"/>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D1773B"/>
    <w:multiLevelType w:val="hybridMultilevel"/>
    <w:tmpl w:val="B486F04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33492"/>
    <w:multiLevelType w:val="hybridMultilevel"/>
    <w:tmpl w:val="E66A2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6904BA"/>
    <w:multiLevelType w:val="hybridMultilevel"/>
    <w:tmpl w:val="1BF03924"/>
    <w:lvl w:ilvl="0" w:tplc="7742B1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702116"/>
    <w:multiLevelType w:val="hybridMultilevel"/>
    <w:tmpl w:val="F8765A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726497"/>
    <w:multiLevelType w:val="hybridMultilevel"/>
    <w:tmpl w:val="BADAC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40606"/>
    <w:multiLevelType w:val="hybridMultilevel"/>
    <w:tmpl w:val="AC5A89CA"/>
    <w:lvl w:ilvl="0" w:tplc="04190003">
      <w:start w:val="1"/>
      <w:numFmt w:val="bullet"/>
      <w:lvlText w:val="o"/>
      <w:lvlJc w:val="left"/>
      <w:pPr>
        <w:ind w:left="3338"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023678"/>
    <w:multiLevelType w:val="hybridMultilevel"/>
    <w:tmpl w:val="B4D03F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A50E13"/>
    <w:multiLevelType w:val="hybridMultilevel"/>
    <w:tmpl w:val="6882D68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AC671B6"/>
    <w:multiLevelType w:val="hybridMultilevel"/>
    <w:tmpl w:val="390263F4"/>
    <w:lvl w:ilvl="0" w:tplc="154688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1953E0"/>
    <w:multiLevelType w:val="hybridMultilevel"/>
    <w:tmpl w:val="89E83460"/>
    <w:lvl w:ilvl="0" w:tplc="A350BE34">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20C0E75"/>
    <w:multiLevelType w:val="hybridMultilevel"/>
    <w:tmpl w:val="93F0D2B4"/>
    <w:lvl w:ilvl="0" w:tplc="C554D4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132305"/>
    <w:multiLevelType w:val="hybridMultilevel"/>
    <w:tmpl w:val="FD36C9B2"/>
    <w:lvl w:ilvl="0" w:tplc="583C8218">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9C1A51"/>
    <w:multiLevelType w:val="hybridMultilevel"/>
    <w:tmpl w:val="C1A45016"/>
    <w:lvl w:ilvl="0" w:tplc="BDC82E28">
      <w:start w:val="1"/>
      <w:numFmt w:val="bullet"/>
      <w:pStyle w:val="a0"/>
      <w:lvlText w:val=""/>
      <w:lvlJc w:val="left"/>
      <w:pPr>
        <w:ind w:left="502" w:hanging="360"/>
      </w:pPr>
      <w:rPr>
        <w:rFonts w:ascii="Wingdings" w:hAnsi="Wingdings" w:hint="default"/>
        <w:sz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15:restartNumberingAfterBreak="0">
    <w:nsid w:val="772A53E4"/>
    <w:multiLevelType w:val="hybridMultilevel"/>
    <w:tmpl w:val="2CC01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1128B1"/>
    <w:multiLevelType w:val="hybridMultilevel"/>
    <w:tmpl w:val="1F682C6E"/>
    <w:lvl w:ilvl="0" w:tplc="4E8A5F7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37"/>
  </w:num>
  <w:num w:numId="3">
    <w:abstractNumId w:val="22"/>
  </w:num>
  <w:num w:numId="4">
    <w:abstractNumId w:val="25"/>
  </w:num>
  <w:num w:numId="5">
    <w:abstractNumId w:val="18"/>
  </w:num>
  <w:num w:numId="6">
    <w:abstractNumId w:val="6"/>
  </w:num>
  <w:num w:numId="7">
    <w:abstractNumId w:val="21"/>
  </w:num>
  <w:num w:numId="8">
    <w:abstractNumId w:val="39"/>
  </w:num>
  <w:num w:numId="9">
    <w:abstractNumId w:val="3"/>
  </w:num>
  <w:num w:numId="10">
    <w:abstractNumId w:val="33"/>
  </w:num>
  <w:num w:numId="11">
    <w:abstractNumId w:val="7"/>
  </w:num>
  <w:num w:numId="12">
    <w:abstractNumId w:val="19"/>
  </w:num>
  <w:num w:numId="13">
    <w:abstractNumId w:val="2"/>
  </w:num>
  <w:num w:numId="14">
    <w:abstractNumId w:val="17"/>
  </w:num>
  <w:num w:numId="15">
    <w:abstractNumId w:val="5"/>
  </w:num>
  <w:num w:numId="16">
    <w:abstractNumId w:val="11"/>
  </w:num>
  <w:num w:numId="17">
    <w:abstractNumId w:val="35"/>
  </w:num>
  <w:num w:numId="18">
    <w:abstractNumId w:val="34"/>
  </w:num>
  <w:num w:numId="19">
    <w:abstractNumId w:val="40"/>
  </w:num>
  <w:num w:numId="20">
    <w:abstractNumId w:val="4"/>
  </w:num>
  <w:num w:numId="21">
    <w:abstractNumId w:val="20"/>
  </w:num>
  <w:num w:numId="22">
    <w:abstractNumId w:val="0"/>
  </w:num>
  <w:num w:numId="23">
    <w:abstractNumId w:val="1"/>
  </w:num>
  <w:num w:numId="24">
    <w:abstractNumId w:val="27"/>
  </w:num>
  <w:num w:numId="25">
    <w:abstractNumId w:val="15"/>
  </w:num>
  <w:num w:numId="26">
    <w:abstractNumId w:val="8"/>
  </w:num>
  <w:num w:numId="27">
    <w:abstractNumId w:val="29"/>
  </w:num>
  <w:num w:numId="28">
    <w:abstractNumId w:val="32"/>
  </w:num>
  <w:num w:numId="29">
    <w:abstractNumId w:val="26"/>
  </w:num>
  <w:num w:numId="30">
    <w:abstractNumId w:val="30"/>
  </w:num>
  <w:num w:numId="31">
    <w:abstractNumId w:val="14"/>
  </w:num>
  <w:num w:numId="32">
    <w:abstractNumId w:val="31"/>
  </w:num>
  <w:num w:numId="33">
    <w:abstractNumId w:val="24"/>
  </w:num>
  <w:num w:numId="34">
    <w:abstractNumId w:val="36"/>
  </w:num>
  <w:num w:numId="35">
    <w:abstractNumId w:val="28"/>
  </w:num>
  <w:num w:numId="36">
    <w:abstractNumId w:val="9"/>
  </w:num>
  <w:num w:numId="37">
    <w:abstractNumId w:val="13"/>
  </w:num>
  <w:num w:numId="38">
    <w:abstractNumId w:val="16"/>
  </w:num>
  <w:num w:numId="39">
    <w:abstractNumId w:val="12"/>
  </w:num>
  <w:num w:numId="40">
    <w:abstractNumId w:val="23"/>
  </w:num>
  <w:num w:numId="4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drawingGridHorizontalSpacing w:val="120"/>
  <w:displayHorizontalDrawingGridEvery w:val="2"/>
  <w:characterSpacingControl w:val="doNotCompress"/>
  <w:hdrShapeDefaults>
    <o:shapedefaults v:ext="edit" spidmax="2059">
      <o:colormru v:ext="edit" colors="#e07e6a,#c20eb5"/>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CB5"/>
    <w:rsid w:val="000000C4"/>
    <w:rsid w:val="00001397"/>
    <w:rsid w:val="000018C9"/>
    <w:rsid w:val="00001A77"/>
    <w:rsid w:val="00002229"/>
    <w:rsid w:val="00002578"/>
    <w:rsid w:val="00002651"/>
    <w:rsid w:val="00002679"/>
    <w:rsid w:val="00002A25"/>
    <w:rsid w:val="00002C75"/>
    <w:rsid w:val="000031C3"/>
    <w:rsid w:val="000032F0"/>
    <w:rsid w:val="000034C1"/>
    <w:rsid w:val="0000350D"/>
    <w:rsid w:val="0000357A"/>
    <w:rsid w:val="00003973"/>
    <w:rsid w:val="00003AED"/>
    <w:rsid w:val="00003B5D"/>
    <w:rsid w:val="00004426"/>
    <w:rsid w:val="0000494F"/>
    <w:rsid w:val="00004D9C"/>
    <w:rsid w:val="00005555"/>
    <w:rsid w:val="00005AE7"/>
    <w:rsid w:val="00007505"/>
    <w:rsid w:val="00010B4E"/>
    <w:rsid w:val="00010EFB"/>
    <w:rsid w:val="000110D1"/>
    <w:rsid w:val="0001121A"/>
    <w:rsid w:val="000113A8"/>
    <w:rsid w:val="00011794"/>
    <w:rsid w:val="00012464"/>
    <w:rsid w:val="000125D1"/>
    <w:rsid w:val="000127FA"/>
    <w:rsid w:val="00012B8F"/>
    <w:rsid w:val="000136F9"/>
    <w:rsid w:val="000138FB"/>
    <w:rsid w:val="00013A34"/>
    <w:rsid w:val="00013A38"/>
    <w:rsid w:val="00013C2B"/>
    <w:rsid w:val="00013D1C"/>
    <w:rsid w:val="000141E8"/>
    <w:rsid w:val="0001433D"/>
    <w:rsid w:val="00015811"/>
    <w:rsid w:val="00015C45"/>
    <w:rsid w:val="00015C62"/>
    <w:rsid w:val="00016224"/>
    <w:rsid w:val="000163BD"/>
    <w:rsid w:val="00016D19"/>
    <w:rsid w:val="000176F0"/>
    <w:rsid w:val="0001775D"/>
    <w:rsid w:val="00017C94"/>
    <w:rsid w:val="00020A11"/>
    <w:rsid w:val="000215FC"/>
    <w:rsid w:val="000217E5"/>
    <w:rsid w:val="00021EB3"/>
    <w:rsid w:val="00021F1B"/>
    <w:rsid w:val="00022173"/>
    <w:rsid w:val="000230A8"/>
    <w:rsid w:val="0002363F"/>
    <w:rsid w:val="000236E8"/>
    <w:rsid w:val="00023763"/>
    <w:rsid w:val="00023ACA"/>
    <w:rsid w:val="00023B75"/>
    <w:rsid w:val="0002414E"/>
    <w:rsid w:val="000257D4"/>
    <w:rsid w:val="00025E1E"/>
    <w:rsid w:val="00026059"/>
    <w:rsid w:val="00027FED"/>
    <w:rsid w:val="000308C6"/>
    <w:rsid w:val="00030911"/>
    <w:rsid w:val="00031D07"/>
    <w:rsid w:val="00031D0C"/>
    <w:rsid w:val="00032553"/>
    <w:rsid w:val="0003256F"/>
    <w:rsid w:val="000326B5"/>
    <w:rsid w:val="00033F39"/>
    <w:rsid w:val="00035CD4"/>
    <w:rsid w:val="00036271"/>
    <w:rsid w:val="0003637F"/>
    <w:rsid w:val="0003669F"/>
    <w:rsid w:val="00036800"/>
    <w:rsid w:val="00036BBD"/>
    <w:rsid w:val="00036F46"/>
    <w:rsid w:val="00037311"/>
    <w:rsid w:val="000374F5"/>
    <w:rsid w:val="000376E6"/>
    <w:rsid w:val="0003793D"/>
    <w:rsid w:val="00037CB7"/>
    <w:rsid w:val="00037DCE"/>
    <w:rsid w:val="00040C56"/>
    <w:rsid w:val="00040C8C"/>
    <w:rsid w:val="00040EC1"/>
    <w:rsid w:val="00040F78"/>
    <w:rsid w:val="00041086"/>
    <w:rsid w:val="00041361"/>
    <w:rsid w:val="0004164C"/>
    <w:rsid w:val="00041D2A"/>
    <w:rsid w:val="00042422"/>
    <w:rsid w:val="000430CB"/>
    <w:rsid w:val="00043AC4"/>
    <w:rsid w:val="00044D38"/>
    <w:rsid w:val="00044E6C"/>
    <w:rsid w:val="00045435"/>
    <w:rsid w:val="0004689B"/>
    <w:rsid w:val="00047DF3"/>
    <w:rsid w:val="00050061"/>
    <w:rsid w:val="000502BC"/>
    <w:rsid w:val="0005051B"/>
    <w:rsid w:val="00050A8F"/>
    <w:rsid w:val="00050C8B"/>
    <w:rsid w:val="00050CF6"/>
    <w:rsid w:val="00050D1C"/>
    <w:rsid w:val="00050D6C"/>
    <w:rsid w:val="0005187E"/>
    <w:rsid w:val="000518F4"/>
    <w:rsid w:val="00051EFD"/>
    <w:rsid w:val="00052109"/>
    <w:rsid w:val="000526E8"/>
    <w:rsid w:val="00052943"/>
    <w:rsid w:val="00053795"/>
    <w:rsid w:val="00053ACF"/>
    <w:rsid w:val="0005459C"/>
    <w:rsid w:val="00054EF2"/>
    <w:rsid w:val="00054FE0"/>
    <w:rsid w:val="00055252"/>
    <w:rsid w:val="00055371"/>
    <w:rsid w:val="00055A31"/>
    <w:rsid w:val="00055AC8"/>
    <w:rsid w:val="00056AF6"/>
    <w:rsid w:val="00056D21"/>
    <w:rsid w:val="00056F07"/>
    <w:rsid w:val="000571C1"/>
    <w:rsid w:val="00057460"/>
    <w:rsid w:val="00057496"/>
    <w:rsid w:val="00057C96"/>
    <w:rsid w:val="00057DCD"/>
    <w:rsid w:val="000601C0"/>
    <w:rsid w:val="0006077B"/>
    <w:rsid w:val="00060D79"/>
    <w:rsid w:val="00060ED1"/>
    <w:rsid w:val="00060FFB"/>
    <w:rsid w:val="0006106A"/>
    <w:rsid w:val="00062338"/>
    <w:rsid w:val="00062477"/>
    <w:rsid w:val="00062483"/>
    <w:rsid w:val="000624DC"/>
    <w:rsid w:val="00062ABF"/>
    <w:rsid w:val="000631AE"/>
    <w:rsid w:val="00063231"/>
    <w:rsid w:val="000639DA"/>
    <w:rsid w:val="00063D5A"/>
    <w:rsid w:val="0006423A"/>
    <w:rsid w:val="000642EF"/>
    <w:rsid w:val="00064B58"/>
    <w:rsid w:val="00064EDC"/>
    <w:rsid w:val="000654CB"/>
    <w:rsid w:val="00065A84"/>
    <w:rsid w:val="00065C5C"/>
    <w:rsid w:val="00066355"/>
    <w:rsid w:val="00066B14"/>
    <w:rsid w:val="00067683"/>
    <w:rsid w:val="0006780C"/>
    <w:rsid w:val="0006795D"/>
    <w:rsid w:val="00067C94"/>
    <w:rsid w:val="00067E15"/>
    <w:rsid w:val="00067EB8"/>
    <w:rsid w:val="00070594"/>
    <w:rsid w:val="000708A3"/>
    <w:rsid w:val="000708FC"/>
    <w:rsid w:val="00070B95"/>
    <w:rsid w:val="00070F71"/>
    <w:rsid w:val="00071CF1"/>
    <w:rsid w:val="00071FD3"/>
    <w:rsid w:val="000725FF"/>
    <w:rsid w:val="00072709"/>
    <w:rsid w:val="00072C59"/>
    <w:rsid w:val="00072E06"/>
    <w:rsid w:val="00072ED5"/>
    <w:rsid w:val="00073E58"/>
    <w:rsid w:val="00074721"/>
    <w:rsid w:val="00075E22"/>
    <w:rsid w:val="00076B79"/>
    <w:rsid w:val="00076D7E"/>
    <w:rsid w:val="00077E65"/>
    <w:rsid w:val="00077E75"/>
    <w:rsid w:val="0008019D"/>
    <w:rsid w:val="000804D2"/>
    <w:rsid w:val="00080717"/>
    <w:rsid w:val="000812FE"/>
    <w:rsid w:val="00081323"/>
    <w:rsid w:val="000813A5"/>
    <w:rsid w:val="000816DD"/>
    <w:rsid w:val="0008189C"/>
    <w:rsid w:val="00081A09"/>
    <w:rsid w:val="00081E80"/>
    <w:rsid w:val="000823E5"/>
    <w:rsid w:val="00082614"/>
    <w:rsid w:val="000831D6"/>
    <w:rsid w:val="00083505"/>
    <w:rsid w:val="000845B2"/>
    <w:rsid w:val="000851F5"/>
    <w:rsid w:val="000860C6"/>
    <w:rsid w:val="00086A1C"/>
    <w:rsid w:val="00086BB1"/>
    <w:rsid w:val="00087377"/>
    <w:rsid w:val="00087548"/>
    <w:rsid w:val="00087926"/>
    <w:rsid w:val="00087AC8"/>
    <w:rsid w:val="00087C5C"/>
    <w:rsid w:val="00087E5D"/>
    <w:rsid w:val="00090220"/>
    <w:rsid w:val="00090844"/>
    <w:rsid w:val="00090A60"/>
    <w:rsid w:val="00090DEE"/>
    <w:rsid w:val="00090FF8"/>
    <w:rsid w:val="0009123C"/>
    <w:rsid w:val="00091420"/>
    <w:rsid w:val="0009185C"/>
    <w:rsid w:val="00091A89"/>
    <w:rsid w:val="0009210C"/>
    <w:rsid w:val="0009255E"/>
    <w:rsid w:val="00092D02"/>
    <w:rsid w:val="000933F5"/>
    <w:rsid w:val="0009395F"/>
    <w:rsid w:val="00094105"/>
    <w:rsid w:val="00094ED9"/>
    <w:rsid w:val="00094F2D"/>
    <w:rsid w:val="00094FB6"/>
    <w:rsid w:val="0009542F"/>
    <w:rsid w:val="00095647"/>
    <w:rsid w:val="000959DF"/>
    <w:rsid w:val="00095DB3"/>
    <w:rsid w:val="000961E9"/>
    <w:rsid w:val="000961EC"/>
    <w:rsid w:val="0009674F"/>
    <w:rsid w:val="00096DFB"/>
    <w:rsid w:val="00096F8E"/>
    <w:rsid w:val="00096FB4"/>
    <w:rsid w:val="0009776C"/>
    <w:rsid w:val="00097A6B"/>
    <w:rsid w:val="00097EA2"/>
    <w:rsid w:val="000A0044"/>
    <w:rsid w:val="000A04CF"/>
    <w:rsid w:val="000A0B2E"/>
    <w:rsid w:val="000A0C08"/>
    <w:rsid w:val="000A0D1A"/>
    <w:rsid w:val="000A1335"/>
    <w:rsid w:val="000A1A92"/>
    <w:rsid w:val="000A1BDC"/>
    <w:rsid w:val="000A2BDA"/>
    <w:rsid w:val="000A2CD5"/>
    <w:rsid w:val="000A2E6C"/>
    <w:rsid w:val="000A2EA5"/>
    <w:rsid w:val="000A4CEF"/>
    <w:rsid w:val="000A4E51"/>
    <w:rsid w:val="000A510F"/>
    <w:rsid w:val="000A6396"/>
    <w:rsid w:val="000A65AF"/>
    <w:rsid w:val="000A6732"/>
    <w:rsid w:val="000A684A"/>
    <w:rsid w:val="000A6E09"/>
    <w:rsid w:val="000A77FD"/>
    <w:rsid w:val="000B0436"/>
    <w:rsid w:val="000B069C"/>
    <w:rsid w:val="000B0AE5"/>
    <w:rsid w:val="000B0F79"/>
    <w:rsid w:val="000B12F9"/>
    <w:rsid w:val="000B14BE"/>
    <w:rsid w:val="000B1E39"/>
    <w:rsid w:val="000B1E6E"/>
    <w:rsid w:val="000B1F2F"/>
    <w:rsid w:val="000B38ED"/>
    <w:rsid w:val="000B3C28"/>
    <w:rsid w:val="000B3DC1"/>
    <w:rsid w:val="000B4032"/>
    <w:rsid w:val="000B49EC"/>
    <w:rsid w:val="000B4CCE"/>
    <w:rsid w:val="000B5E3D"/>
    <w:rsid w:val="000B613D"/>
    <w:rsid w:val="000B6249"/>
    <w:rsid w:val="000B6469"/>
    <w:rsid w:val="000B79CF"/>
    <w:rsid w:val="000B7CCA"/>
    <w:rsid w:val="000C06F3"/>
    <w:rsid w:val="000C0A96"/>
    <w:rsid w:val="000C143A"/>
    <w:rsid w:val="000C1526"/>
    <w:rsid w:val="000C193B"/>
    <w:rsid w:val="000C1B3D"/>
    <w:rsid w:val="000C23D3"/>
    <w:rsid w:val="000C2689"/>
    <w:rsid w:val="000C2784"/>
    <w:rsid w:val="000C27A6"/>
    <w:rsid w:val="000C295B"/>
    <w:rsid w:val="000C2B0D"/>
    <w:rsid w:val="000C3574"/>
    <w:rsid w:val="000C3D60"/>
    <w:rsid w:val="000C42FD"/>
    <w:rsid w:val="000C43FA"/>
    <w:rsid w:val="000C44DD"/>
    <w:rsid w:val="000C583C"/>
    <w:rsid w:val="000C58F1"/>
    <w:rsid w:val="000C5A13"/>
    <w:rsid w:val="000C5C85"/>
    <w:rsid w:val="000C6334"/>
    <w:rsid w:val="000C6447"/>
    <w:rsid w:val="000C6CE6"/>
    <w:rsid w:val="000C7049"/>
    <w:rsid w:val="000C72DD"/>
    <w:rsid w:val="000D049F"/>
    <w:rsid w:val="000D0DF4"/>
    <w:rsid w:val="000D171B"/>
    <w:rsid w:val="000D1F27"/>
    <w:rsid w:val="000D1FE5"/>
    <w:rsid w:val="000D30AA"/>
    <w:rsid w:val="000D31AD"/>
    <w:rsid w:val="000D3338"/>
    <w:rsid w:val="000D3816"/>
    <w:rsid w:val="000D40C6"/>
    <w:rsid w:val="000D4358"/>
    <w:rsid w:val="000D543C"/>
    <w:rsid w:val="000D55BB"/>
    <w:rsid w:val="000D55FA"/>
    <w:rsid w:val="000D578D"/>
    <w:rsid w:val="000D6790"/>
    <w:rsid w:val="000D6D83"/>
    <w:rsid w:val="000D6EFD"/>
    <w:rsid w:val="000D74DC"/>
    <w:rsid w:val="000E0BDA"/>
    <w:rsid w:val="000E134A"/>
    <w:rsid w:val="000E1371"/>
    <w:rsid w:val="000E1D2A"/>
    <w:rsid w:val="000E23C4"/>
    <w:rsid w:val="000E34F4"/>
    <w:rsid w:val="000E3AD3"/>
    <w:rsid w:val="000E3BA4"/>
    <w:rsid w:val="000E3E90"/>
    <w:rsid w:val="000E42D8"/>
    <w:rsid w:val="000E4470"/>
    <w:rsid w:val="000E4B4A"/>
    <w:rsid w:val="000E4BE2"/>
    <w:rsid w:val="000E56D9"/>
    <w:rsid w:val="000E5A56"/>
    <w:rsid w:val="000E5A8F"/>
    <w:rsid w:val="000E6E33"/>
    <w:rsid w:val="000E724D"/>
    <w:rsid w:val="000E7275"/>
    <w:rsid w:val="000E77E4"/>
    <w:rsid w:val="000E7C28"/>
    <w:rsid w:val="000E7DC9"/>
    <w:rsid w:val="000F1AD0"/>
    <w:rsid w:val="000F1C2D"/>
    <w:rsid w:val="000F1CAF"/>
    <w:rsid w:val="000F1FE5"/>
    <w:rsid w:val="000F2321"/>
    <w:rsid w:val="000F256B"/>
    <w:rsid w:val="000F275C"/>
    <w:rsid w:val="000F2865"/>
    <w:rsid w:val="000F3549"/>
    <w:rsid w:val="000F3A34"/>
    <w:rsid w:val="000F3B73"/>
    <w:rsid w:val="000F43AF"/>
    <w:rsid w:val="000F4BBF"/>
    <w:rsid w:val="000F5297"/>
    <w:rsid w:val="000F57BB"/>
    <w:rsid w:val="000F5C44"/>
    <w:rsid w:val="000F5FEA"/>
    <w:rsid w:val="000F6649"/>
    <w:rsid w:val="000F6933"/>
    <w:rsid w:val="000F6A64"/>
    <w:rsid w:val="000F7504"/>
    <w:rsid w:val="000F78B7"/>
    <w:rsid w:val="00100027"/>
    <w:rsid w:val="0010052B"/>
    <w:rsid w:val="00101317"/>
    <w:rsid w:val="00101D20"/>
    <w:rsid w:val="00101FFC"/>
    <w:rsid w:val="00102562"/>
    <w:rsid w:val="0010263F"/>
    <w:rsid w:val="00102F71"/>
    <w:rsid w:val="00103C01"/>
    <w:rsid w:val="0010434F"/>
    <w:rsid w:val="0010488D"/>
    <w:rsid w:val="00104BA5"/>
    <w:rsid w:val="00106C12"/>
    <w:rsid w:val="001072DC"/>
    <w:rsid w:val="00107D19"/>
    <w:rsid w:val="00107E26"/>
    <w:rsid w:val="00107ECA"/>
    <w:rsid w:val="00107FEF"/>
    <w:rsid w:val="001100EF"/>
    <w:rsid w:val="001115BC"/>
    <w:rsid w:val="0011186E"/>
    <w:rsid w:val="00111D10"/>
    <w:rsid w:val="00112824"/>
    <w:rsid w:val="00112921"/>
    <w:rsid w:val="00112B4E"/>
    <w:rsid w:val="00112E93"/>
    <w:rsid w:val="00113008"/>
    <w:rsid w:val="00113063"/>
    <w:rsid w:val="001130F0"/>
    <w:rsid w:val="00113A27"/>
    <w:rsid w:val="00113ED7"/>
    <w:rsid w:val="00114712"/>
    <w:rsid w:val="00115879"/>
    <w:rsid w:val="00115C97"/>
    <w:rsid w:val="00115E54"/>
    <w:rsid w:val="0011674A"/>
    <w:rsid w:val="001169C6"/>
    <w:rsid w:val="00117021"/>
    <w:rsid w:val="00117075"/>
    <w:rsid w:val="001176EB"/>
    <w:rsid w:val="00117D62"/>
    <w:rsid w:val="00117EDE"/>
    <w:rsid w:val="00117EE7"/>
    <w:rsid w:val="0012013A"/>
    <w:rsid w:val="001208CF"/>
    <w:rsid w:val="001209A4"/>
    <w:rsid w:val="00120A0B"/>
    <w:rsid w:val="00121082"/>
    <w:rsid w:val="00121EA7"/>
    <w:rsid w:val="00121ED8"/>
    <w:rsid w:val="001225F1"/>
    <w:rsid w:val="00122C4B"/>
    <w:rsid w:val="00122E2F"/>
    <w:rsid w:val="00123057"/>
    <w:rsid w:val="00123185"/>
    <w:rsid w:val="0012379F"/>
    <w:rsid w:val="00123C7E"/>
    <w:rsid w:val="00124203"/>
    <w:rsid w:val="001242A7"/>
    <w:rsid w:val="001243DB"/>
    <w:rsid w:val="0012448D"/>
    <w:rsid w:val="001249FD"/>
    <w:rsid w:val="00124B05"/>
    <w:rsid w:val="00124B4D"/>
    <w:rsid w:val="0012500D"/>
    <w:rsid w:val="001250CB"/>
    <w:rsid w:val="00125617"/>
    <w:rsid w:val="00125663"/>
    <w:rsid w:val="00125C98"/>
    <w:rsid w:val="001262E8"/>
    <w:rsid w:val="001262FF"/>
    <w:rsid w:val="00126398"/>
    <w:rsid w:val="00126517"/>
    <w:rsid w:val="001266E0"/>
    <w:rsid w:val="001269E5"/>
    <w:rsid w:val="00127571"/>
    <w:rsid w:val="00127A4C"/>
    <w:rsid w:val="00127DC5"/>
    <w:rsid w:val="001303F1"/>
    <w:rsid w:val="001303F2"/>
    <w:rsid w:val="00130623"/>
    <w:rsid w:val="0013073F"/>
    <w:rsid w:val="001308F1"/>
    <w:rsid w:val="001310A1"/>
    <w:rsid w:val="0013130D"/>
    <w:rsid w:val="00131353"/>
    <w:rsid w:val="0013151E"/>
    <w:rsid w:val="00132624"/>
    <w:rsid w:val="0013284D"/>
    <w:rsid w:val="00132F23"/>
    <w:rsid w:val="00133610"/>
    <w:rsid w:val="00133C20"/>
    <w:rsid w:val="0013465B"/>
    <w:rsid w:val="00134871"/>
    <w:rsid w:val="00134A2C"/>
    <w:rsid w:val="00134B8D"/>
    <w:rsid w:val="00134BD5"/>
    <w:rsid w:val="00134F37"/>
    <w:rsid w:val="001351EB"/>
    <w:rsid w:val="0013572C"/>
    <w:rsid w:val="00135950"/>
    <w:rsid w:val="00135DA1"/>
    <w:rsid w:val="00136051"/>
    <w:rsid w:val="001363F8"/>
    <w:rsid w:val="00136857"/>
    <w:rsid w:val="00136F47"/>
    <w:rsid w:val="00137695"/>
    <w:rsid w:val="00137C9C"/>
    <w:rsid w:val="001404E2"/>
    <w:rsid w:val="00140C7A"/>
    <w:rsid w:val="00140F32"/>
    <w:rsid w:val="0014144A"/>
    <w:rsid w:val="0014153A"/>
    <w:rsid w:val="00141C76"/>
    <w:rsid w:val="00142031"/>
    <w:rsid w:val="001423DC"/>
    <w:rsid w:val="001423F3"/>
    <w:rsid w:val="0014364C"/>
    <w:rsid w:val="001439BD"/>
    <w:rsid w:val="00143E59"/>
    <w:rsid w:val="00144068"/>
    <w:rsid w:val="0014456A"/>
    <w:rsid w:val="0014476D"/>
    <w:rsid w:val="00144CCE"/>
    <w:rsid w:val="001464B0"/>
    <w:rsid w:val="0014658A"/>
    <w:rsid w:val="00146FB4"/>
    <w:rsid w:val="0014702A"/>
    <w:rsid w:val="00147181"/>
    <w:rsid w:val="001476FD"/>
    <w:rsid w:val="00147EDF"/>
    <w:rsid w:val="00150240"/>
    <w:rsid w:val="0015045B"/>
    <w:rsid w:val="001509B6"/>
    <w:rsid w:val="00150F7B"/>
    <w:rsid w:val="00150FBD"/>
    <w:rsid w:val="0015120D"/>
    <w:rsid w:val="0015181D"/>
    <w:rsid w:val="00151939"/>
    <w:rsid w:val="00151A63"/>
    <w:rsid w:val="00151AEA"/>
    <w:rsid w:val="00152AB1"/>
    <w:rsid w:val="00152DBE"/>
    <w:rsid w:val="00153200"/>
    <w:rsid w:val="0015423E"/>
    <w:rsid w:val="001547E5"/>
    <w:rsid w:val="00154AEE"/>
    <w:rsid w:val="00154F02"/>
    <w:rsid w:val="00154F60"/>
    <w:rsid w:val="0015564B"/>
    <w:rsid w:val="00155B60"/>
    <w:rsid w:val="00155DA4"/>
    <w:rsid w:val="001562D8"/>
    <w:rsid w:val="00156749"/>
    <w:rsid w:val="00156E55"/>
    <w:rsid w:val="001570C8"/>
    <w:rsid w:val="00157371"/>
    <w:rsid w:val="00157C1D"/>
    <w:rsid w:val="0016035C"/>
    <w:rsid w:val="00160EEA"/>
    <w:rsid w:val="00162149"/>
    <w:rsid w:val="00162916"/>
    <w:rsid w:val="0016293D"/>
    <w:rsid w:val="00162B35"/>
    <w:rsid w:val="00163874"/>
    <w:rsid w:val="0016413F"/>
    <w:rsid w:val="001648A0"/>
    <w:rsid w:val="00164968"/>
    <w:rsid w:val="00165448"/>
    <w:rsid w:val="0016560A"/>
    <w:rsid w:val="00165ED1"/>
    <w:rsid w:val="001665E8"/>
    <w:rsid w:val="0016673B"/>
    <w:rsid w:val="00166C00"/>
    <w:rsid w:val="00166D57"/>
    <w:rsid w:val="00167183"/>
    <w:rsid w:val="00167FF4"/>
    <w:rsid w:val="001703BB"/>
    <w:rsid w:val="00170C94"/>
    <w:rsid w:val="00171095"/>
    <w:rsid w:val="00171340"/>
    <w:rsid w:val="0017145B"/>
    <w:rsid w:val="001714FB"/>
    <w:rsid w:val="00171A99"/>
    <w:rsid w:val="00173340"/>
    <w:rsid w:val="00173A8B"/>
    <w:rsid w:val="00173DA0"/>
    <w:rsid w:val="00174431"/>
    <w:rsid w:val="00174B7B"/>
    <w:rsid w:val="001750D7"/>
    <w:rsid w:val="0017533B"/>
    <w:rsid w:val="00175579"/>
    <w:rsid w:val="00175EB7"/>
    <w:rsid w:val="00175EBE"/>
    <w:rsid w:val="001760E3"/>
    <w:rsid w:val="001765F9"/>
    <w:rsid w:val="001769DB"/>
    <w:rsid w:val="00176C25"/>
    <w:rsid w:val="00176FF3"/>
    <w:rsid w:val="001770AB"/>
    <w:rsid w:val="00177283"/>
    <w:rsid w:val="001775FE"/>
    <w:rsid w:val="00177929"/>
    <w:rsid w:val="00180450"/>
    <w:rsid w:val="001809C7"/>
    <w:rsid w:val="00180C8D"/>
    <w:rsid w:val="00180F36"/>
    <w:rsid w:val="001812CE"/>
    <w:rsid w:val="0018168E"/>
    <w:rsid w:val="00181F81"/>
    <w:rsid w:val="00182148"/>
    <w:rsid w:val="0018215C"/>
    <w:rsid w:val="00182529"/>
    <w:rsid w:val="00183925"/>
    <w:rsid w:val="00183FEE"/>
    <w:rsid w:val="00184260"/>
    <w:rsid w:val="00184812"/>
    <w:rsid w:val="00184A8E"/>
    <w:rsid w:val="00184C28"/>
    <w:rsid w:val="00184D7D"/>
    <w:rsid w:val="0018502A"/>
    <w:rsid w:val="00185543"/>
    <w:rsid w:val="0018586E"/>
    <w:rsid w:val="00185CA5"/>
    <w:rsid w:val="00185D6B"/>
    <w:rsid w:val="00186F1A"/>
    <w:rsid w:val="001900CB"/>
    <w:rsid w:val="00190718"/>
    <w:rsid w:val="00190E6E"/>
    <w:rsid w:val="001911D8"/>
    <w:rsid w:val="00191383"/>
    <w:rsid w:val="00191911"/>
    <w:rsid w:val="00191AEF"/>
    <w:rsid w:val="00191D73"/>
    <w:rsid w:val="00191E55"/>
    <w:rsid w:val="00192C16"/>
    <w:rsid w:val="0019302C"/>
    <w:rsid w:val="001934C5"/>
    <w:rsid w:val="00193B5B"/>
    <w:rsid w:val="0019405A"/>
    <w:rsid w:val="0019426A"/>
    <w:rsid w:val="001944FF"/>
    <w:rsid w:val="001945A4"/>
    <w:rsid w:val="00194A69"/>
    <w:rsid w:val="00194C23"/>
    <w:rsid w:val="00194C8F"/>
    <w:rsid w:val="00194F20"/>
    <w:rsid w:val="00195200"/>
    <w:rsid w:val="0019569B"/>
    <w:rsid w:val="001957FA"/>
    <w:rsid w:val="001958FF"/>
    <w:rsid w:val="001965C5"/>
    <w:rsid w:val="001965DC"/>
    <w:rsid w:val="0019661F"/>
    <w:rsid w:val="00196CBC"/>
    <w:rsid w:val="00196EBE"/>
    <w:rsid w:val="0019708F"/>
    <w:rsid w:val="00197BCE"/>
    <w:rsid w:val="00197E92"/>
    <w:rsid w:val="001A0C42"/>
    <w:rsid w:val="001A1306"/>
    <w:rsid w:val="001A1399"/>
    <w:rsid w:val="001A15E8"/>
    <w:rsid w:val="001A1F16"/>
    <w:rsid w:val="001A2C6E"/>
    <w:rsid w:val="001A2D00"/>
    <w:rsid w:val="001A2EA5"/>
    <w:rsid w:val="001A2EA7"/>
    <w:rsid w:val="001A3E10"/>
    <w:rsid w:val="001A45A9"/>
    <w:rsid w:val="001A4C23"/>
    <w:rsid w:val="001A5789"/>
    <w:rsid w:val="001A5BBE"/>
    <w:rsid w:val="001A5D29"/>
    <w:rsid w:val="001A6998"/>
    <w:rsid w:val="001A76EF"/>
    <w:rsid w:val="001B002E"/>
    <w:rsid w:val="001B0302"/>
    <w:rsid w:val="001B070C"/>
    <w:rsid w:val="001B0BDA"/>
    <w:rsid w:val="001B0D47"/>
    <w:rsid w:val="001B0D68"/>
    <w:rsid w:val="001B0F44"/>
    <w:rsid w:val="001B1083"/>
    <w:rsid w:val="001B1511"/>
    <w:rsid w:val="001B1712"/>
    <w:rsid w:val="001B22FE"/>
    <w:rsid w:val="001B2331"/>
    <w:rsid w:val="001B2525"/>
    <w:rsid w:val="001B3F6C"/>
    <w:rsid w:val="001B41A0"/>
    <w:rsid w:val="001B4595"/>
    <w:rsid w:val="001B496A"/>
    <w:rsid w:val="001B4C5D"/>
    <w:rsid w:val="001B4D1A"/>
    <w:rsid w:val="001B511B"/>
    <w:rsid w:val="001B5275"/>
    <w:rsid w:val="001B5384"/>
    <w:rsid w:val="001B59D4"/>
    <w:rsid w:val="001B5A80"/>
    <w:rsid w:val="001B5E65"/>
    <w:rsid w:val="001B638B"/>
    <w:rsid w:val="001B6BB5"/>
    <w:rsid w:val="001B71D9"/>
    <w:rsid w:val="001B77DB"/>
    <w:rsid w:val="001B7E85"/>
    <w:rsid w:val="001C0DCF"/>
    <w:rsid w:val="001C0E00"/>
    <w:rsid w:val="001C0E2D"/>
    <w:rsid w:val="001C1D2F"/>
    <w:rsid w:val="001C227C"/>
    <w:rsid w:val="001C24EC"/>
    <w:rsid w:val="001C2DF2"/>
    <w:rsid w:val="001C3187"/>
    <w:rsid w:val="001C3F0B"/>
    <w:rsid w:val="001C47E3"/>
    <w:rsid w:val="001C4964"/>
    <w:rsid w:val="001C523F"/>
    <w:rsid w:val="001C60EB"/>
    <w:rsid w:val="001C6491"/>
    <w:rsid w:val="001C6C06"/>
    <w:rsid w:val="001C7976"/>
    <w:rsid w:val="001D09E0"/>
    <w:rsid w:val="001D1D5C"/>
    <w:rsid w:val="001D2B77"/>
    <w:rsid w:val="001D4548"/>
    <w:rsid w:val="001D49F9"/>
    <w:rsid w:val="001D4A22"/>
    <w:rsid w:val="001D5A2A"/>
    <w:rsid w:val="001D5CDF"/>
    <w:rsid w:val="001D617B"/>
    <w:rsid w:val="001D633C"/>
    <w:rsid w:val="001D648F"/>
    <w:rsid w:val="001D6947"/>
    <w:rsid w:val="001D6A2F"/>
    <w:rsid w:val="001D6B71"/>
    <w:rsid w:val="001D6BC3"/>
    <w:rsid w:val="001D6FAD"/>
    <w:rsid w:val="001D706E"/>
    <w:rsid w:val="001D7495"/>
    <w:rsid w:val="001D7E90"/>
    <w:rsid w:val="001E03A1"/>
    <w:rsid w:val="001E04F5"/>
    <w:rsid w:val="001E0D0E"/>
    <w:rsid w:val="001E10A5"/>
    <w:rsid w:val="001E165D"/>
    <w:rsid w:val="001E165E"/>
    <w:rsid w:val="001E1EF6"/>
    <w:rsid w:val="001E20B4"/>
    <w:rsid w:val="001E2E0F"/>
    <w:rsid w:val="001E3575"/>
    <w:rsid w:val="001E360C"/>
    <w:rsid w:val="001E3825"/>
    <w:rsid w:val="001E3EFF"/>
    <w:rsid w:val="001E41C4"/>
    <w:rsid w:val="001E4258"/>
    <w:rsid w:val="001E452B"/>
    <w:rsid w:val="001E480D"/>
    <w:rsid w:val="001E488F"/>
    <w:rsid w:val="001E49E8"/>
    <w:rsid w:val="001E5079"/>
    <w:rsid w:val="001E512E"/>
    <w:rsid w:val="001E5509"/>
    <w:rsid w:val="001E57B1"/>
    <w:rsid w:val="001E5D3B"/>
    <w:rsid w:val="001E700F"/>
    <w:rsid w:val="001E7014"/>
    <w:rsid w:val="001E7208"/>
    <w:rsid w:val="001E7398"/>
    <w:rsid w:val="001E76DA"/>
    <w:rsid w:val="001E7AFA"/>
    <w:rsid w:val="001E7B14"/>
    <w:rsid w:val="001E7B8A"/>
    <w:rsid w:val="001E7EE7"/>
    <w:rsid w:val="001E7F88"/>
    <w:rsid w:val="001F03A1"/>
    <w:rsid w:val="001F0D1B"/>
    <w:rsid w:val="001F0EDD"/>
    <w:rsid w:val="001F1259"/>
    <w:rsid w:val="001F147D"/>
    <w:rsid w:val="001F282B"/>
    <w:rsid w:val="001F32C2"/>
    <w:rsid w:val="001F3763"/>
    <w:rsid w:val="001F3FD7"/>
    <w:rsid w:val="001F56FD"/>
    <w:rsid w:val="001F6315"/>
    <w:rsid w:val="001F67B1"/>
    <w:rsid w:val="001F7F6A"/>
    <w:rsid w:val="002005A4"/>
    <w:rsid w:val="00200733"/>
    <w:rsid w:val="00200B0A"/>
    <w:rsid w:val="00201BAE"/>
    <w:rsid w:val="0020253B"/>
    <w:rsid w:val="00202871"/>
    <w:rsid w:val="00202C45"/>
    <w:rsid w:val="00202FC7"/>
    <w:rsid w:val="00202FCB"/>
    <w:rsid w:val="002033CE"/>
    <w:rsid w:val="002033ED"/>
    <w:rsid w:val="00203C22"/>
    <w:rsid w:val="0020426F"/>
    <w:rsid w:val="00204419"/>
    <w:rsid w:val="00204598"/>
    <w:rsid w:val="0020475C"/>
    <w:rsid w:val="00204A60"/>
    <w:rsid w:val="00204C2B"/>
    <w:rsid w:val="0020614D"/>
    <w:rsid w:val="00206C31"/>
    <w:rsid w:val="002073A7"/>
    <w:rsid w:val="002103F0"/>
    <w:rsid w:val="00210637"/>
    <w:rsid w:val="00210718"/>
    <w:rsid w:val="00210D2B"/>
    <w:rsid w:val="00210D30"/>
    <w:rsid w:val="00211170"/>
    <w:rsid w:val="002111D1"/>
    <w:rsid w:val="00211268"/>
    <w:rsid w:val="00211AF2"/>
    <w:rsid w:val="00211AF4"/>
    <w:rsid w:val="00212863"/>
    <w:rsid w:val="00214335"/>
    <w:rsid w:val="00214779"/>
    <w:rsid w:val="002147F7"/>
    <w:rsid w:val="0021518C"/>
    <w:rsid w:val="00215460"/>
    <w:rsid w:val="00215725"/>
    <w:rsid w:val="00216D1C"/>
    <w:rsid w:val="00216DA4"/>
    <w:rsid w:val="0021708C"/>
    <w:rsid w:val="00217103"/>
    <w:rsid w:val="00221045"/>
    <w:rsid w:val="002213FC"/>
    <w:rsid w:val="00222265"/>
    <w:rsid w:val="00222636"/>
    <w:rsid w:val="00222E0F"/>
    <w:rsid w:val="00223109"/>
    <w:rsid w:val="002232B0"/>
    <w:rsid w:val="00223DB3"/>
    <w:rsid w:val="0022442D"/>
    <w:rsid w:val="00224461"/>
    <w:rsid w:val="0022456A"/>
    <w:rsid w:val="00224738"/>
    <w:rsid w:val="00224B68"/>
    <w:rsid w:val="00224CB3"/>
    <w:rsid w:val="00225CED"/>
    <w:rsid w:val="00226B48"/>
    <w:rsid w:val="00226CA1"/>
    <w:rsid w:val="00227586"/>
    <w:rsid w:val="002275C4"/>
    <w:rsid w:val="0022762F"/>
    <w:rsid w:val="0022768F"/>
    <w:rsid w:val="00227FBE"/>
    <w:rsid w:val="00230208"/>
    <w:rsid w:val="00230F3E"/>
    <w:rsid w:val="00231483"/>
    <w:rsid w:val="00231EC9"/>
    <w:rsid w:val="00232768"/>
    <w:rsid w:val="00232872"/>
    <w:rsid w:val="00233C01"/>
    <w:rsid w:val="00234004"/>
    <w:rsid w:val="00234034"/>
    <w:rsid w:val="00234556"/>
    <w:rsid w:val="00234FFF"/>
    <w:rsid w:val="00235265"/>
    <w:rsid w:val="00236AAB"/>
    <w:rsid w:val="00237A16"/>
    <w:rsid w:val="00237E06"/>
    <w:rsid w:val="00240872"/>
    <w:rsid w:val="00240E57"/>
    <w:rsid w:val="00240E6E"/>
    <w:rsid w:val="00241805"/>
    <w:rsid w:val="002419A2"/>
    <w:rsid w:val="00241B74"/>
    <w:rsid w:val="002422C2"/>
    <w:rsid w:val="00242D40"/>
    <w:rsid w:val="00242E38"/>
    <w:rsid w:val="00243A2A"/>
    <w:rsid w:val="00243C1B"/>
    <w:rsid w:val="00243DEB"/>
    <w:rsid w:val="0024485F"/>
    <w:rsid w:val="00244884"/>
    <w:rsid w:val="002449A6"/>
    <w:rsid w:val="00245518"/>
    <w:rsid w:val="00245EE3"/>
    <w:rsid w:val="00247BDB"/>
    <w:rsid w:val="00250013"/>
    <w:rsid w:val="002500AE"/>
    <w:rsid w:val="002507A6"/>
    <w:rsid w:val="00250D2B"/>
    <w:rsid w:val="00250F19"/>
    <w:rsid w:val="00251008"/>
    <w:rsid w:val="0025115E"/>
    <w:rsid w:val="00251979"/>
    <w:rsid w:val="00251E2E"/>
    <w:rsid w:val="0025273E"/>
    <w:rsid w:val="002527E4"/>
    <w:rsid w:val="00252F37"/>
    <w:rsid w:val="002535F9"/>
    <w:rsid w:val="00253EC5"/>
    <w:rsid w:val="00254A14"/>
    <w:rsid w:val="002558CF"/>
    <w:rsid w:val="00255BBD"/>
    <w:rsid w:val="00255D3F"/>
    <w:rsid w:val="00256533"/>
    <w:rsid w:val="0025665E"/>
    <w:rsid w:val="002568DF"/>
    <w:rsid w:val="002568ED"/>
    <w:rsid w:val="00257977"/>
    <w:rsid w:val="00257F56"/>
    <w:rsid w:val="00260497"/>
    <w:rsid w:val="00260580"/>
    <w:rsid w:val="00260F70"/>
    <w:rsid w:val="0026118C"/>
    <w:rsid w:val="002614C5"/>
    <w:rsid w:val="0026150B"/>
    <w:rsid w:val="00261A8B"/>
    <w:rsid w:val="00262640"/>
    <w:rsid w:val="002628A9"/>
    <w:rsid w:val="00263B65"/>
    <w:rsid w:val="00263D05"/>
    <w:rsid w:val="00263F4E"/>
    <w:rsid w:val="00264488"/>
    <w:rsid w:val="00264B61"/>
    <w:rsid w:val="002652BE"/>
    <w:rsid w:val="00265BF0"/>
    <w:rsid w:val="0026632D"/>
    <w:rsid w:val="00266426"/>
    <w:rsid w:val="0026656A"/>
    <w:rsid w:val="00266E08"/>
    <w:rsid w:val="0026706E"/>
    <w:rsid w:val="00267571"/>
    <w:rsid w:val="002675E3"/>
    <w:rsid w:val="00271943"/>
    <w:rsid w:val="00271999"/>
    <w:rsid w:val="00272AC5"/>
    <w:rsid w:val="002731BC"/>
    <w:rsid w:val="002736AB"/>
    <w:rsid w:val="002748BC"/>
    <w:rsid w:val="00274B6D"/>
    <w:rsid w:val="00274E04"/>
    <w:rsid w:val="00274F91"/>
    <w:rsid w:val="002752DA"/>
    <w:rsid w:val="0027545E"/>
    <w:rsid w:val="00275472"/>
    <w:rsid w:val="0027582D"/>
    <w:rsid w:val="00276682"/>
    <w:rsid w:val="00276D49"/>
    <w:rsid w:val="00276E58"/>
    <w:rsid w:val="0027704B"/>
    <w:rsid w:val="002774B3"/>
    <w:rsid w:val="0027759E"/>
    <w:rsid w:val="00277792"/>
    <w:rsid w:val="00277908"/>
    <w:rsid w:val="00280213"/>
    <w:rsid w:val="002802CE"/>
    <w:rsid w:val="00280611"/>
    <w:rsid w:val="0028073C"/>
    <w:rsid w:val="0028098F"/>
    <w:rsid w:val="00280E61"/>
    <w:rsid w:val="00280EBE"/>
    <w:rsid w:val="00280ED9"/>
    <w:rsid w:val="00281454"/>
    <w:rsid w:val="002816BE"/>
    <w:rsid w:val="00282029"/>
    <w:rsid w:val="002820CA"/>
    <w:rsid w:val="00282685"/>
    <w:rsid w:val="00282724"/>
    <w:rsid w:val="00282802"/>
    <w:rsid w:val="00283079"/>
    <w:rsid w:val="00283750"/>
    <w:rsid w:val="00283AF3"/>
    <w:rsid w:val="00283D6D"/>
    <w:rsid w:val="002845F4"/>
    <w:rsid w:val="00284707"/>
    <w:rsid w:val="00284796"/>
    <w:rsid w:val="00284C6E"/>
    <w:rsid w:val="002857B0"/>
    <w:rsid w:val="00285A33"/>
    <w:rsid w:val="002868B2"/>
    <w:rsid w:val="00286A0C"/>
    <w:rsid w:val="00286EE0"/>
    <w:rsid w:val="00287737"/>
    <w:rsid w:val="00287978"/>
    <w:rsid w:val="0028798B"/>
    <w:rsid w:val="00287A1A"/>
    <w:rsid w:val="002905BE"/>
    <w:rsid w:val="00291231"/>
    <w:rsid w:val="00291299"/>
    <w:rsid w:val="002917FC"/>
    <w:rsid w:val="00292008"/>
    <w:rsid w:val="00292A75"/>
    <w:rsid w:val="00292BEF"/>
    <w:rsid w:val="00293542"/>
    <w:rsid w:val="002937BB"/>
    <w:rsid w:val="00293E2F"/>
    <w:rsid w:val="00293E3C"/>
    <w:rsid w:val="00293F40"/>
    <w:rsid w:val="002954DB"/>
    <w:rsid w:val="00295E70"/>
    <w:rsid w:val="00295EE3"/>
    <w:rsid w:val="00297B91"/>
    <w:rsid w:val="002A00CB"/>
    <w:rsid w:val="002A0B1E"/>
    <w:rsid w:val="002A13DC"/>
    <w:rsid w:val="002A17EA"/>
    <w:rsid w:val="002A181E"/>
    <w:rsid w:val="002A1FEE"/>
    <w:rsid w:val="002A2761"/>
    <w:rsid w:val="002A33BD"/>
    <w:rsid w:val="002A35A1"/>
    <w:rsid w:val="002A3F20"/>
    <w:rsid w:val="002A43CB"/>
    <w:rsid w:val="002A46FA"/>
    <w:rsid w:val="002A484A"/>
    <w:rsid w:val="002A4ED4"/>
    <w:rsid w:val="002A5528"/>
    <w:rsid w:val="002A5BF1"/>
    <w:rsid w:val="002A5C61"/>
    <w:rsid w:val="002A6641"/>
    <w:rsid w:val="002A76F1"/>
    <w:rsid w:val="002A79AA"/>
    <w:rsid w:val="002A79F9"/>
    <w:rsid w:val="002B07DA"/>
    <w:rsid w:val="002B0BEF"/>
    <w:rsid w:val="002B197D"/>
    <w:rsid w:val="002B2F59"/>
    <w:rsid w:val="002B357B"/>
    <w:rsid w:val="002B36D7"/>
    <w:rsid w:val="002B39B9"/>
    <w:rsid w:val="002B413B"/>
    <w:rsid w:val="002B4582"/>
    <w:rsid w:val="002B4CAF"/>
    <w:rsid w:val="002B52E1"/>
    <w:rsid w:val="002B530D"/>
    <w:rsid w:val="002B540D"/>
    <w:rsid w:val="002B58F7"/>
    <w:rsid w:val="002B5B7F"/>
    <w:rsid w:val="002B6056"/>
    <w:rsid w:val="002B6285"/>
    <w:rsid w:val="002B720F"/>
    <w:rsid w:val="002B75FF"/>
    <w:rsid w:val="002B7700"/>
    <w:rsid w:val="002B7B53"/>
    <w:rsid w:val="002C0221"/>
    <w:rsid w:val="002C136A"/>
    <w:rsid w:val="002C14E3"/>
    <w:rsid w:val="002C2A2B"/>
    <w:rsid w:val="002C2AD5"/>
    <w:rsid w:val="002C35E9"/>
    <w:rsid w:val="002C365B"/>
    <w:rsid w:val="002C44DA"/>
    <w:rsid w:val="002C508F"/>
    <w:rsid w:val="002C5D81"/>
    <w:rsid w:val="002C662A"/>
    <w:rsid w:val="002C6750"/>
    <w:rsid w:val="002C6CA2"/>
    <w:rsid w:val="002C7001"/>
    <w:rsid w:val="002C701A"/>
    <w:rsid w:val="002C73D3"/>
    <w:rsid w:val="002C7664"/>
    <w:rsid w:val="002D02AE"/>
    <w:rsid w:val="002D0393"/>
    <w:rsid w:val="002D086D"/>
    <w:rsid w:val="002D09D6"/>
    <w:rsid w:val="002D0D19"/>
    <w:rsid w:val="002D16C8"/>
    <w:rsid w:val="002D1C9B"/>
    <w:rsid w:val="002D1F58"/>
    <w:rsid w:val="002D205A"/>
    <w:rsid w:val="002D20BD"/>
    <w:rsid w:val="002D2399"/>
    <w:rsid w:val="002D305A"/>
    <w:rsid w:val="002D34FD"/>
    <w:rsid w:val="002D3506"/>
    <w:rsid w:val="002D4113"/>
    <w:rsid w:val="002D416B"/>
    <w:rsid w:val="002D44B1"/>
    <w:rsid w:val="002D522D"/>
    <w:rsid w:val="002D53AE"/>
    <w:rsid w:val="002D5E69"/>
    <w:rsid w:val="002D6E01"/>
    <w:rsid w:val="002D7BD2"/>
    <w:rsid w:val="002E06CB"/>
    <w:rsid w:val="002E06CD"/>
    <w:rsid w:val="002E0889"/>
    <w:rsid w:val="002E0D24"/>
    <w:rsid w:val="002E14F5"/>
    <w:rsid w:val="002E1C58"/>
    <w:rsid w:val="002E29D4"/>
    <w:rsid w:val="002E2BFE"/>
    <w:rsid w:val="002E338C"/>
    <w:rsid w:val="002E389D"/>
    <w:rsid w:val="002E3967"/>
    <w:rsid w:val="002E3AF6"/>
    <w:rsid w:val="002E3CDA"/>
    <w:rsid w:val="002E4AD9"/>
    <w:rsid w:val="002E4B68"/>
    <w:rsid w:val="002E4C1F"/>
    <w:rsid w:val="002E515F"/>
    <w:rsid w:val="002E595D"/>
    <w:rsid w:val="002E604B"/>
    <w:rsid w:val="002E6916"/>
    <w:rsid w:val="002E6AA4"/>
    <w:rsid w:val="002E6B7F"/>
    <w:rsid w:val="002E6F6E"/>
    <w:rsid w:val="002E78EA"/>
    <w:rsid w:val="002E7EFB"/>
    <w:rsid w:val="002F00FF"/>
    <w:rsid w:val="002F01BF"/>
    <w:rsid w:val="002F02A1"/>
    <w:rsid w:val="002F05A1"/>
    <w:rsid w:val="002F11F8"/>
    <w:rsid w:val="002F1398"/>
    <w:rsid w:val="002F16A1"/>
    <w:rsid w:val="002F31EF"/>
    <w:rsid w:val="002F336F"/>
    <w:rsid w:val="002F3B07"/>
    <w:rsid w:val="002F49E7"/>
    <w:rsid w:val="002F4B83"/>
    <w:rsid w:val="002F502B"/>
    <w:rsid w:val="002F5334"/>
    <w:rsid w:val="002F53F4"/>
    <w:rsid w:val="002F570A"/>
    <w:rsid w:val="002F5AE0"/>
    <w:rsid w:val="002F5BE6"/>
    <w:rsid w:val="002F61FE"/>
    <w:rsid w:val="002F66BB"/>
    <w:rsid w:val="002F6829"/>
    <w:rsid w:val="002F6FE1"/>
    <w:rsid w:val="002F70C6"/>
    <w:rsid w:val="002F70CD"/>
    <w:rsid w:val="002F7652"/>
    <w:rsid w:val="002F7767"/>
    <w:rsid w:val="002F7F38"/>
    <w:rsid w:val="00300417"/>
    <w:rsid w:val="003008F0"/>
    <w:rsid w:val="003009A3"/>
    <w:rsid w:val="00300B8A"/>
    <w:rsid w:val="00300CA2"/>
    <w:rsid w:val="00301379"/>
    <w:rsid w:val="00301BDC"/>
    <w:rsid w:val="0030245C"/>
    <w:rsid w:val="003024A9"/>
    <w:rsid w:val="00303375"/>
    <w:rsid w:val="00303387"/>
    <w:rsid w:val="003035BB"/>
    <w:rsid w:val="003036A5"/>
    <w:rsid w:val="0030434B"/>
    <w:rsid w:val="0030435C"/>
    <w:rsid w:val="0030443D"/>
    <w:rsid w:val="003045C7"/>
    <w:rsid w:val="00304BB5"/>
    <w:rsid w:val="003053DF"/>
    <w:rsid w:val="003056A0"/>
    <w:rsid w:val="00305BF9"/>
    <w:rsid w:val="00305C59"/>
    <w:rsid w:val="00307072"/>
    <w:rsid w:val="00307108"/>
    <w:rsid w:val="00307BE0"/>
    <w:rsid w:val="00307DD2"/>
    <w:rsid w:val="00307F5E"/>
    <w:rsid w:val="00310173"/>
    <w:rsid w:val="003102CA"/>
    <w:rsid w:val="003109C1"/>
    <w:rsid w:val="00310B4B"/>
    <w:rsid w:val="00310D3B"/>
    <w:rsid w:val="003121A6"/>
    <w:rsid w:val="00312733"/>
    <w:rsid w:val="00312D88"/>
    <w:rsid w:val="00312E9B"/>
    <w:rsid w:val="0031392D"/>
    <w:rsid w:val="00314A53"/>
    <w:rsid w:val="00315210"/>
    <w:rsid w:val="00315A2A"/>
    <w:rsid w:val="00315BBA"/>
    <w:rsid w:val="00316B60"/>
    <w:rsid w:val="00317620"/>
    <w:rsid w:val="00320027"/>
    <w:rsid w:val="00320A00"/>
    <w:rsid w:val="00320B23"/>
    <w:rsid w:val="00320FEB"/>
    <w:rsid w:val="003216F5"/>
    <w:rsid w:val="0032191A"/>
    <w:rsid w:val="003222FB"/>
    <w:rsid w:val="0032235F"/>
    <w:rsid w:val="00324453"/>
    <w:rsid w:val="0032473E"/>
    <w:rsid w:val="00324A8D"/>
    <w:rsid w:val="00325116"/>
    <w:rsid w:val="0032533B"/>
    <w:rsid w:val="003259A5"/>
    <w:rsid w:val="00325B95"/>
    <w:rsid w:val="00325DE7"/>
    <w:rsid w:val="00325F9B"/>
    <w:rsid w:val="00326480"/>
    <w:rsid w:val="00326618"/>
    <w:rsid w:val="00326BA1"/>
    <w:rsid w:val="00326DC3"/>
    <w:rsid w:val="00330788"/>
    <w:rsid w:val="003309BC"/>
    <w:rsid w:val="00331074"/>
    <w:rsid w:val="00331317"/>
    <w:rsid w:val="00332E2C"/>
    <w:rsid w:val="0033310C"/>
    <w:rsid w:val="00333131"/>
    <w:rsid w:val="00333927"/>
    <w:rsid w:val="00333A20"/>
    <w:rsid w:val="00333B03"/>
    <w:rsid w:val="00333DBF"/>
    <w:rsid w:val="00334B84"/>
    <w:rsid w:val="00335308"/>
    <w:rsid w:val="00335E12"/>
    <w:rsid w:val="00335E5C"/>
    <w:rsid w:val="0033631F"/>
    <w:rsid w:val="00337FC7"/>
    <w:rsid w:val="00340158"/>
    <w:rsid w:val="003409B4"/>
    <w:rsid w:val="003418BF"/>
    <w:rsid w:val="003422F1"/>
    <w:rsid w:val="00342307"/>
    <w:rsid w:val="00342318"/>
    <w:rsid w:val="003428DF"/>
    <w:rsid w:val="00342EF4"/>
    <w:rsid w:val="003433F4"/>
    <w:rsid w:val="00343754"/>
    <w:rsid w:val="00343A3E"/>
    <w:rsid w:val="00343DD8"/>
    <w:rsid w:val="0034420A"/>
    <w:rsid w:val="00344426"/>
    <w:rsid w:val="00344702"/>
    <w:rsid w:val="003449D9"/>
    <w:rsid w:val="003452C8"/>
    <w:rsid w:val="003455DC"/>
    <w:rsid w:val="00346224"/>
    <w:rsid w:val="003466A8"/>
    <w:rsid w:val="00346B18"/>
    <w:rsid w:val="00346C26"/>
    <w:rsid w:val="00346F8F"/>
    <w:rsid w:val="00347161"/>
    <w:rsid w:val="003475BA"/>
    <w:rsid w:val="003478F9"/>
    <w:rsid w:val="00347AE6"/>
    <w:rsid w:val="00347B68"/>
    <w:rsid w:val="003506E5"/>
    <w:rsid w:val="00352C12"/>
    <w:rsid w:val="003538B9"/>
    <w:rsid w:val="003539B4"/>
    <w:rsid w:val="00353AF6"/>
    <w:rsid w:val="00353D4C"/>
    <w:rsid w:val="00353E51"/>
    <w:rsid w:val="003545A3"/>
    <w:rsid w:val="00354725"/>
    <w:rsid w:val="003548F5"/>
    <w:rsid w:val="00354B1D"/>
    <w:rsid w:val="00354DB9"/>
    <w:rsid w:val="00354F5A"/>
    <w:rsid w:val="00355653"/>
    <w:rsid w:val="00356068"/>
    <w:rsid w:val="003565E4"/>
    <w:rsid w:val="00357130"/>
    <w:rsid w:val="00357323"/>
    <w:rsid w:val="00357C4A"/>
    <w:rsid w:val="00360497"/>
    <w:rsid w:val="00360F62"/>
    <w:rsid w:val="003612E0"/>
    <w:rsid w:val="0036135E"/>
    <w:rsid w:val="00362001"/>
    <w:rsid w:val="0036236C"/>
    <w:rsid w:val="00363127"/>
    <w:rsid w:val="00363A7D"/>
    <w:rsid w:val="00363CF1"/>
    <w:rsid w:val="0036478B"/>
    <w:rsid w:val="00364E6C"/>
    <w:rsid w:val="0036523F"/>
    <w:rsid w:val="00365330"/>
    <w:rsid w:val="003658C2"/>
    <w:rsid w:val="003660C9"/>
    <w:rsid w:val="003666FE"/>
    <w:rsid w:val="00366807"/>
    <w:rsid w:val="00366837"/>
    <w:rsid w:val="00366A09"/>
    <w:rsid w:val="00366C65"/>
    <w:rsid w:val="00367927"/>
    <w:rsid w:val="00367AF4"/>
    <w:rsid w:val="00367BE0"/>
    <w:rsid w:val="00370480"/>
    <w:rsid w:val="00370A8F"/>
    <w:rsid w:val="00371440"/>
    <w:rsid w:val="0037177B"/>
    <w:rsid w:val="00372760"/>
    <w:rsid w:val="00372A15"/>
    <w:rsid w:val="003731DB"/>
    <w:rsid w:val="00373249"/>
    <w:rsid w:val="0037341C"/>
    <w:rsid w:val="00373514"/>
    <w:rsid w:val="00373ED7"/>
    <w:rsid w:val="003743EE"/>
    <w:rsid w:val="00374644"/>
    <w:rsid w:val="00375163"/>
    <w:rsid w:val="0037520D"/>
    <w:rsid w:val="00375B78"/>
    <w:rsid w:val="003760DF"/>
    <w:rsid w:val="00376352"/>
    <w:rsid w:val="003764F1"/>
    <w:rsid w:val="003765E4"/>
    <w:rsid w:val="00377A26"/>
    <w:rsid w:val="00377F48"/>
    <w:rsid w:val="003806B2"/>
    <w:rsid w:val="00381044"/>
    <w:rsid w:val="00382036"/>
    <w:rsid w:val="0038207D"/>
    <w:rsid w:val="00382414"/>
    <w:rsid w:val="00382DBF"/>
    <w:rsid w:val="00382E15"/>
    <w:rsid w:val="0038300A"/>
    <w:rsid w:val="003833E0"/>
    <w:rsid w:val="00383737"/>
    <w:rsid w:val="0038387C"/>
    <w:rsid w:val="00383A28"/>
    <w:rsid w:val="00383FAF"/>
    <w:rsid w:val="003841A9"/>
    <w:rsid w:val="003842E8"/>
    <w:rsid w:val="00384603"/>
    <w:rsid w:val="00384AED"/>
    <w:rsid w:val="00384B78"/>
    <w:rsid w:val="00385852"/>
    <w:rsid w:val="00385862"/>
    <w:rsid w:val="00385A0B"/>
    <w:rsid w:val="00385C6C"/>
    <w:rsid w:val="00386386"/>
    <w:rsid w:val="00386FEB"/>
    <w:rsid w:val="0038784C"/>
    <w:rsid w:val="0038790C"/>
    <w:rsid w:val="00387DBA"/>
    <w:rsid w:val="00390CCC"/>
    <w:rsid w:val="00390F13"/>
    <w:rsid w:val="00390F36"/>
    <w:rsid w:val="0039194D"/>
    <w:rsid w:val="00391ABB"/>
    <w:rsid w:val="00391C5F"/>
    <w:rsid w:val="00392A40"/>
    <w:rsid w:val="00392B02"/>
    <w:rsid w:val="0039302C"/>
    <w:rsid w:val="00393362"/>
    <w:rsid w:val="003941A6"/>
    <w:rsid w:val="003948CC"/>
    <w:rsid w:val="00394B90"/>
    <w:rsid w:val="00395507"/>
    <w:rsid w:val="00395F8A"/>
    <w:rsid w:val="0039619C"/>
    <w:rsid w:val="003968BA"/>
    <w:rsid w:val="00396A91"/>
    <w:rsid w:val="00396C85"/>
    <w:rsid w:val="00396DD4"/>
    <w:rsid w:val="003973B6"/>
    <w:rsid w:val="00397905"/>
    <w:rsid w:val="003979FA"/>
    <w:rsid w:val="00397AE4"/>
    <w:rsid w:val="00397DE8"/>
    <w:rsid w:val="003A04DD"/>
    <w:rsid w:val="003A0B19"/>
    <w:rsid w:val="003A0BC0"/>
    <w:rsid w:val="003A0CD6"/>
    <w:rsid w:val="003A0D44"/>
    <w:rsid w:val="003A100C"/>
    <w:rsid w:val="003A101F"/>
    <w:rsid w:val="003A1122"/>
    <w:rsid w:val="003A1E50"/>
    <w:rsid w:val="003A2382"/>
    <w:rsid w:val="003A29A0"/>
    <w:rsid w:val="003A36A6"/>
    <w:rsid w:val="003A39EF"/>
    <w:rsid w:val="003A3D4A"/>
    <w:rsid w:val="003A3DCC"/>
    <w:rsid w:val="003A3EB8"/>
    <w:rsid w:val="003A4558"/>
    <w:rsid w:val="003A47B7"/>
    <w:rsid w:val="003A50E2"/>
    <w:rsid w:val="003A5389"/>
    <w:rsid w:val="003A5B4C"/>
    <w:rsid w:val="003A5F4B"/>
    <w:rsid w:val="003A6572"/>
    <w:rsid w:val="003A68E3"/>
    <w:rsid w:val="003A6B74"/>
    <w:rsid w:val="003A70C8"/>
    <w:rsid w:val="003A71FA"/>
    <w:rsid w:val="003A730A"/>
    <w:rsid w:val="003A771B"/>
    <w:rsid w:val="003A775A"/>
    <w:rsid w:val="003A7DEB"/>
    <w:rsid w:val="003B0214"/>
    <w:rsid w:val="003B02DF"/>
    <w:rsid w:val="003B0626"/>
    <w:rsid w:val="003B073D"/>
    <w:rsid w:val="003B0B97"/>
    <w:rsid w:val="003B0DEC"/>
    <w:rsid w:val="003B2111"/>
    <w:rsid w:val="003B233E"/>
    <w:rsid w:val="003B24D3"/>
    <w:rsid w:val="003B3E35"/>
    <w:rsid w:val="003B3E65"/>
    <w:rsid w:val="003B411D"/>
    <w:rsid w:val="003B4128"/>
    <w:rsid w:val="003B4E18"/>
    <w:rsid w:val="003B5067"/>
    <w:rsid w:val="003B55E6"/>
    <w:rsid w:val="003B5846"/>
    <w:rsid w:val="003B6989"/>
    <w:rsid w:val="003B6C81"/>
    <w:rsid w:val="003B6CEC"/>
    <w:rsid w:val="003B728C"/>
    <w:rsid w:val="003B7405"/>
    <w:rsid w:val="003B7F50"/>
    <w:rsid w:val="003B7F67"/>
    <w:rsid w:val="003C0160"/>
    <w:rsid w:val="003C0499"/>
    <w:rsid w:val="003C1266"/>
    <w:rsid w:val="003C137C"/>
    <w:rsid w:val="003C16AC"/>
    <w:rsid w:val="003C1751"/>
    <w:rsid w:val="003C2161"/>
    <w:rsid w:val="003C21AC"/>
    <w:rsid w:val="003C2F3D"/>
    <w:rsid w:val="003C36E8"/>
    <w:rsid w:val="003C3922"/>
    <w:rsid w:val="003C3BC6"/>
    <w:rsid w:val="003C415A"/>
    <w:rsid w:val="003C4657"/>
    <w:rsid w:val="003C5BC6"/>
    <w:rsid w:val="003C5C9A"/>
    <w:rsid w:val="003C6641"/>
    <w:rsid w:val="003D008E"/>
    <w:rsid w:val="003D09AA"/>
    <w:rsid w:val="003D0BA0"/>
    <w:rsid w:val="003D19AC"/>
    <w:rsid w:val="003D2005"/>
    <w:rsid w:val="003D2201"/>
    <w:rsid w:val="003D26DA"/>
    <w:rsid w:val="003D27E2"/>
    <w:rsid w:val="003D2F90"/>
    <w:rsid w:val="003D3048"/>
    <w:rsid w:val="003D4A96"/>
    <w:rsid w:val="003D58A3"/>
    <w:rsid w:val="003D58CC"/>
    <w:rsid w:val="003D60F5"/>
    <w:rsid w:val="003D68F3"/>
    <w:rsid w:val="003D6C6F"/>
    <w:rsid w:val="003E03AE"/>
    <w:rsid w:val="003E03B8"/>
    <w:rsid w:val="003E0F77"/>
    <w:rsid w:val="003E0FC0"/>
    <w:rsid w:val="003E1439"/>
    <w:rsid w:val="003E1B8F"/>
    <w:rsid w:val="003E1F1B"/>
    <w:rsid w:val="003E20AD"/>
    <w:rsid w:val="003E2185"/>
    <w:rsid w:val="003E2766"/>
    <w:rsid w:val="003E2BAC"/>
    <w:rsid w:val="003E2DA4"/>
    <w:rsid w:val="003E2EE2"/>
    <w:rsid w:val="003E2F7E"/>
    <w:rsid w:val="003E3196"/>
    <w:rsid w:val="003E3A07"/>
    <w:rsid w:val="003E3D94"/>
    <w:rsid w:val="003E42ED"/>
    <w:rsid w:val="003E49B3"/>
    <w:rsid w:val="003E4B12"/>
    <w:rsid w:val="003E4E3E"/>
    <w:rsid w:val="003E5239"/>
    <w:rsid w:val="003E5536"/>
    <w:rsid w:val="003E64E8"/>
    <w:rsid w:val="003E6524"/>
    <w:rsid w:val="003E668F"/>
    <w:rsid w:val="003E6C1A"/>
    <w:rsid w:val="003E6D20"/>
    <w:rsid w:val="003E716A"/>
    <w:rsid w:val="003E74AD"/>
    <w:rsid w:val="003E7549"/>
    <w:rsid w:val="003E76F0"/>
    <w:rsid w:val="003F0572"/>
    <w:rsid w:val="003F0733"/>
    <w:rsid w:val="003F0F3F"/>
    <w:rsid w:val="003F1526"/>
    <w:rsid w:val="003F1908"/>
    <w:rsid w:val="003F192E"/>
    <w:rsid w:val="003F1B8E"/>
    <w:rsid w:val="003F2740"/>
    <w:rsid w:val="003F27E2"/>
    <w:rsid w:val="003F2D25"/>
    <w:rsid w:val="003F3338"/>
    <w:rsid w:val="003F3F79"/>
    <w:rsid w:val="003F400F"/>
    <w:rsid w:val="003F43E5"/>
    <w:rsid w:val="003F591A"/>
    <w:rsid w:val="003F5D19"/>
    <w:rsid w:val="003F6594"/>
    <w:rsid w:val="003F65E6"/>
    <w:rsid w:val="003F6F8C"/>
    <w:rsid w:val="003F7063"/>
    <w:rsid w:val="003F77EB"/>
    <w:rsid w:val="003F7D71"/>
    <w:rsid w:val="004001D9"/>
    <w:rsid w:val="00400B76"/>
    <w:rsid w:val="0040109E"/>
    <w:rsid w:val="00401A57"/>
    <w:rsid w:val="0040211E"/>
    <w:rsid w:val="0040232C"/>
    <w:rsid w:val="00402451"/>
    <w:rsid w:val="00402636"/>
    <w:rsid w:val="00402A10"/>
    <w:rsid w:val="00403AA7"/>
    <w:rsid w:val="004041D2"/>
    <w:rsid w:val="00404521"/>
    <w:rsid w:val="00404549"/>
    <w:rsid w:val="00404CE5"/>
    <w:rsid w:val="0040541B"/>
    <w:rsid w:val="0040553D"/>
    <w:rsid w:val="004055DE"/>
    <w:rsid w:val="00406064"/>
    <w:rsid w:val="00406D6C"/>
    <w:rsid w:val="00407306"/>
    <w:rsid w:val="00410106"/>
    <w:rsid w:val="00410295"/>
    <w:rsid w:val="00410C63"/>
    <w:rsid w:val="0041105B"/>
    <w:rsid w:val="0041147A"/>
    <w:rsid w:val="00411E7F"/>
    <w:rsid w:val="00411F27"/>
    <w:rsid w:val="00412157"/>
    <w:rsid w:val="004125FB"/>
    <w:rsid w:val="00412809"/>
    <w:rsid w:val="00412ACE"/>
    <w:rsid w:val="00413B92"/>
    <w:rsid w:val="004151CE"/>
    <w:rsid w:val="0041553C"/>
    <w:rsid w:val="00415DF0"/>
    <w:rsid w:val="00416179"/>
    <w:rsid w:val="00416839"/>
    <w:rsid w:val="00416F91"/>
    <w:rsid w:val="0041731F"/>
    <w:rsid w:val="0041741A"/>
    <w:rsid w:val="004175AA"/>
    <w:rsid w:val="0041761F"/>
    <w:rsid w:val="0041785D"/>
    <w:rsid w:val="00417AA6"/>
    <w:rsid w:val="00417D2B"/>
    <w:rsid w:val="00417D4E"/>
    <w:rsid w:val="0042049A"/>
    <w:rsid w:val="004212E3"/>
    <w:rsid w:val="00421B37"/>
    <w:rsid w:val="00422025"/>
    <w:rsid w:val="00422D1C"/>
    <w:rsid w:val="00422DFC"/>
    <w:rsid w:val="00422F24"/>
    <w:rsid w:val="00423148"/>
    <w:rsid w:val="00423372"/>
    <w:rsid w:val="0042371C"/>
    <w:rsid w:val="004238E2"/>
    <w:rsid w:val="00423BA1"/>
    <w:rsid w:val="00423F60"/>
    <w:rsid w:val="00423FD4"/>
    <w:rsid w:val="0042439E"/>
    <w:rsid w:val="0042558A"/>
    <w:rsid w:val="00425B32"/>
    <w:rsid w:val="00425CF9"/>
    <w:rsid w:val="004267C9"/>
    <w:rsid w:val="00426AA3"/>
    <w:rsid w:val="00426EF7"/>
    <w:rsid w:val="00427550"/>
    <w:rsid w:val="00427A23"/>
    <w:rsid w:val="00430010"/>
    <w:rsid w:val="004308D1"/>
    <w:rsid w:val="0043096E"/>
    <w:rsid w:val="004310D3"/>
    <w:rsid w:val="004312B1"/>
    <w:rsid w:val="004315CA"/>
    <w:rsid w:val="00431C37"/>
    <w:rsid w:val="00431C7A"/>
    <w:rsid w:val="0043292A"/>
    <w:rsid w:val="00432AE8"/>
    <w:rsid w:val="00432F1B"/>
    <w:rsid w:val="00432F3E"/>
    <w:rsid w:val="0043362D"/>
    <w:rsid w:val="0043377E"/>
    <w:rsid w:val="004338A7"/>
    <w:rsid w:val="00433B2B"/>
    <w:rsid w:val="004346DD"/>
    <w:rsid w:val="004347A0"/>
    <w:rsid w:val="0043572A"/>
    <w:rsid w:val="004357A9"/>
    <w:rsid w:val="00435D02"/>
    <w:rsid w:val="00436223"/>
    <w:rsid w:val="0043644E"/>
    <w:rsid w:val="00436E6B"/>
    <w:rsid w:val="004376AB"/>
    <w:rsid w:val="00437CDC"/>
    <w:rsid w:val="004402D6"/>
    <w:rsid w:val="00440B03"/>
    <w:rsid w:val="0044144C"/>
    <w:rsid w:val="00441479"/>
    <w:rsid w:val="004418C2"/>
    <w:rsid w:val="004420E5"/>
    <w:rsid w:val="00442347"/>
    <w:rsid w:val="0044245E"/>
    <w:rsid w:val="004425A5"/>
    <w:rsid w:val="004442BA"/>
    <w:rsid w:val="0044483F"/>
    <w:rsid w:val="004449BE"/>
    <w:rsid w:val="00444B70"/>
    <w:rsid w:val="00444DBA"/>
    <w:rsid w:val="00444FE9"/>
    <w:rsid w:val="004453F3"/>
    <w:rsid w:val="004456F6"/>
    <w:rsid w:val="004457E1"/>
    <w:rsid w:val="004472A3"/>
    <w:rsid w:val="00447627"/>
    <w:rsid w:val="00447A21"/>
    <w:rsid w:val="00447FCD"/>
    <w:rsid w:val="004500D8"/>
    <w:rsid w:val="0045071E"/>
    <w:rsid w:val="00450DE5"/>
    <w:rsid w:val="00450DEF"/>
    <w:rsid w:val="00451644"/>
    <w:rsid w:val="00451EB8"/>
    <w:rsid w:val="00451EE3"/>
    <w:rsid w:val="00452204"/>
    <w:rsid w:val="004528E8"/>
    <w:rsid w:val="00452B92"/>
    <w:rsid w:val="0045368E"/>
    <w:rsid w:val="00453A54"/>
    <w:rsid w:val="00453CDE"/>
    <w:rsid w:val="004540F3"/>
    <w:rsid w:val="00454560"/>
    <w:rsid w:val="00454964"/>
    <w:rsid w:val="00454F4F"/>
    <w:rsid w:val="0045527E"/>
    <w:rsid w:val="00455448"/>
    <w:rsid w:val="00460029"/>
    <w:rsid w:val="004605D7"/>
    <w:rsid w:val="00460A90"/>
    <w:rsid w:val="00461436"/>
    <w:rsid w:val="00461E48"/>
    <w:rsid w:val="00461E96"/>
    <w:rsid w:val="00461F85"/>
    <w:rsid w:val="00461FDE"/>
    <w:rsid w:val="00462B24"/>
    <w:rsid w:val="00462BB7"/>
    <w:rsid w:val="00464670"/>
    <w:rsid w:val="00464D07"/>
    <w:rsid w:val="0046558B"/>
    <w:rsid w:val="00465BCA"/>
    <w:rsid w:val="00465F30"/>
    <w:rsid w:val="004660EC"/>
    <w:rsid w:val="00466130"/>
    <w:rsid w:val="004671FD"/>
    <w:rsid w:val="0046749A"/>
    <w:rsid w:val="00467C20"/>
    <w:rsid w:val="004704E4"/>
    <w:rsid w:val="00470557"/>
    <w:rsid w:val="0047057E"/>
    <w:rsid w:val="00470A04"/>
    <w:rsid w:val="00470D12"/>
    <w:rsid w:val="00471401"/>
    <w:rsid w:val="00472442"/>
    <w:rsid w:val="004726D8"/>
    <w:rsid w:val="00472B4F"/>
    <w:rsid w:val="00472E0C"/>
    <w:rsid w:val="00472EB7"/>
    <w:rsid w:val="004730D1"/>
    <w:rsid w:val="0047347A"/>
    <w:rsid w:val="00473BA1"/>
    <w:rsid w:val="00473F85"/>
    <w:rsid w:val="004747ED"/>
    <w:rsid w:val="00474958"/>
    <w:rsid w:val="0047496A"/>
    <w:rsid w:val="004749B3"/>
    <w:rsid w:val="00474A49"/>
    <w:rsid w:val="00474FEE"/>
    <w:rsid w:val="00475010"/>
    <w:rsid w:val="00475161"/>
    <w:rsid w:val="00475246"/>
    <w:rsid w:val="004753B9"/>
    <w:rsid w:val="00475628"/>
    <w:rsid w:val="00476443"/>
    <w:rsid w:val="0047713F"/>
    <w:rsid w:val="00480113"/>
    <w:rsid w:val="00480327"/>
    <w:rsid w:val="004809E3"/>
    <w:rsid w:val="00480B8A"/>
    <w:rsid w:val="00480C85"/>
    <w:rsid w:val="00480E48"/>
    <w:rsid w:val="004811C6"/>
    <w:rsid w:val="0048147F"/>
    <w:rsid w:val="004817DB"/>
    <w:rsid w:val="00481A4C"/>
    <w:rsid w:val="00481B93"/>
    <w:rsid w:val="004827E5"/>
    <w:rsid w:val="00482C5F"/>
    <w:rsid w:val="00482C73"/>
    <w:rsid w:val="004830B9"/>
    <w:rsid w:val="00483108"/>
    <w:rsid w:val="0048345B"/>
    <w:rsid w:val="00483688"/>
    <w:rsid w:val="004838CD"/>
    <w:rsid w:val="0048395D"/>
    <w:rsid w:val="004849E5"/>
    <w:rsid w:val="004856D5"/>
    <w:rsid w:val="004859DE"/>
    <w:rsid w:val="00485ACC"/>
    <w:rsid w:val="004864AC"/>
    <w:rsid w:val="004867BD"/>
    <w:rsid w:val="004867C0"/>
    <w:rsid w:val="004869A0"/>
    <w:rsid w:val="00487339"/>
    <w:rsid w:val="004877CA"/>
    <w:rsid w:val="00487DE9"/>
    <w:rsid w:val="0049004E"/>
    <w:rsid w:val="004901B6"/>
    <w:rsid w:val="00490235"/>
    <w:rsid w:val="00490327"/>
    <w:rsid w:val="004903F2"/>
    <w:rsid w:val="0049086B"/>
    <w:rsid w:val="00491055"/>
    <w:rsid w:val="004912F1"/>
    <w:rsid w:val="00492E62"/>
    <w:rsid w:val="00492FA6"/>
    <w:rsid w:val="0049357C"/>
    <w:rsid w:val="004935C9"/>
    <w:rsid w:val="004945E8"/>
    <w:rsid w:val="0049474A"/>
    <w:rsid w:val="0049519E"/>
    <w:rsid w:val="004951C7"/>
    <w:rsid w:val="004972AB"/>
    <w:rsid w:val="0049759B"/>
    <w:rsid w:val="00497795"/>
    <w:rsid w:val="004A05B1"/>
    <w:rsid w:val="004A0DF0"/>
    <w:rsid w:val="004A0F70"/>
    <w:rsid w:val="004A11BA"/>
    <w:rsid w:val="004A13E5"/>
    <w:rsid w:val="004A1411"/>
    <w:rsid w:val="004A17AD"/>
    <w:rsid w:val="004A1921"/>
    <w:rsid w:val="004A26CF"/>
    <w:rsid w:val="004A2870"/>
    <w:rsid w:val="004A36A4"/>
    <w:rsid w:val="004A37CE"/>
    <w:rsid w:val="004A3981"/>
    <w:rsid w:val="004A3D5C"/>
    <w:rsid w:val="004A3D60"/>
    <w:rsid w:val="004A3DE2"/>
    <w:rsid w:val="004A3EFE"/>
    <w:rsid w:val="004A40E7"/>
    <w:rsid w:val="004A4646"/>
    <w:rsid w:val="004A4B91"/>
    <w:rsid w:val="004A4D06"/>
    <w:rsid w:val="004A52EA"/>
    <w:rsid w:val="004A541C"/>
    <w:rsid w:val="004A54D4"/>
    <w:rsid w:val="004A5630"/>
    <w:rsid w:val="004A596D"/>
    <w:rsid w:val="004A5AF9"/>
    <w:rsid w:val="004A5C9A"/>
    <w:rsid w:val="004A6B07"/>
    <w:rsid w:val="004A724A"/>
    <w:rsid w:val="004B0100"/>
    <w:rsid w:val="004B033E"/>
    <w:rsid w:val="004B0384"/>
    <w:rsid w:val="004B0785"/>
    <w:rsid w:val="004B0EA6"/>
    <w:rsid w:val="004B0EED"/>
    <w:rsid w:val="004B1783"/>
    <w:rsid w:val="004B18AC"/>
    <w:rsid w:val="004B1CA0"/>
    <w:rsid w:val="004B2182"/>
    <w:rsid w:val="004B233B"/>
    <w:rsid w:val="004B2360"/>
    <w:rsid w:val="004B2B61"/>
    <w:rsid w:val="004B3356"/>
    <w:rsid w:val="004B3409"/>
    <w:rsid w:val="004B3B45"/>
    <w:rsid w:val="004B4CDF"/>
    <w:rsid w:val="004B52DE"/>
    <w:rsid w:val="004B56FD"/>
    <w:rsid w:val="004B5DFD"/>
    <w:rsid w:val="004B5F06"/>
    <w:rsid w:val="004B5FBA"/>
    <w:rsid w:val="004B5FBB"/>
    <w:rsid w:val="004B6678"/>
    <w:rsid w:val="004B710A"/>
    <w:rsid w:val="004B7966"/>
    <w:rsid w:val="004C06B7"/>
    <w:rsid w:val="004C1104"/>
    <w:rsid w:val="004C1776"/>
    <w:rsid w:val="004C1ACA"/>
    <w:rsid w:val="004C2C7A"/>
    <w:rsid w:val="004C316D"/>
    <w:rsid w:val="004C3782"/>
    <w:rsid w:val="004C3C2E"/>
    <w:rsid w:val="004C3D09"/>
    <w:rsid w:val="004C439C"/>
    <w:rsid w:val="004C44B0"/>
    <w:rsid w:val="004C4812"/>
    <w:rsid w:val="004C482D"/>
    <w:rsid w:val="004C49CF"/>
    <w:rsid w:val="004C4A19"/>
    <w:rsid w:val="004C4D42"/>
    <w:rsid w:val="004C53B2"/>
    <w:rsid w:val="004C5CFE"/>
    <w:rsid w:val="004C61A3"/>
    <w:rsid w:val="004C62CB"/>
    <w:rsid w:val="004C63C5"/>
    <w:rsid w:val="004C6581"/>
    <w:rsid w:val="004C691F"/>
    <w:rsid w:val="004C70EF"/>
    <w:rsid w:val="004C71D5"/>
    <w:rsid w:val="004C7503"/>
    <w:rsid w:val="004C775E"/>
    <w:rsid w:val="004C7B31"/>
    <w:rsid w:val="004C7DD0"/>
    <w:rsid w:val="004D090D"/>
    <w:rsid w:val="004D0A30"/>
    <w:rsid w:val="004D0C8C"/>
    <w:rsid w:val="004D11AC"/>
    <w:rsid w:val="004D1B4A"/>
    <w:rsid w:val="004D1F8B"/>
    <w:rsid w:val="004D303D"/>
    <w:rsid w:val="004D31EE"/>
    <w:rsid w:val="004D40B1"/>
    <w:rsid w:val="004D44D6"/>
    <w:rsid w:val="004D470E"/>
    <w:rsid w:val="004D4A84"/>
    <w:rsid w:val="004D65C3"/>
    <w:rsid w:val="004D6B13"/>
    <w:rsid w:val="004D73FF"/>
    <w:rsid w:val="004E0969"/>
    <w:rsid w:val="004E1813"/>
    <w:rsid w:val="004E21F7"/>
    <w:rsid w:val="004E2208"/>
    <w:rsid w:val="004E2211"/>
    <w:rsid w:val="004E258C"/>
    <w:rsid w:val="004E26DE"/>
    <w:rsid w:val="004E2AB5"/>
    <w:rsid w:val="004E353E"/>
    <w:rsid w:val="004E3543"/>
    <w:rsid w:val="004E35EA"/>
    <w:rsid w:val="004E3B3E"/>
    <w:rsid w:val="004E40A5"/>
    <w:rsid w:val="004E44BA"/>
    <w:rsid w:val="004E4833"/>
    <w:rsid w:val="004E4CA6"/>
    <w:rsid w:val="004E563F"/>
    <w:rsid w:val="004E56E9"/>
    <w:rsid w:val="004E5780"/>
    <w:rsid w:val="004E59CD"/>
    <w:rsid w:val="004E5FCA"/>
    <w:rsid w:val="004E609F"/>
    <w:rsid w:val="004E63A5"/>
    <w:rsid w:val="004E655F"/>
    <w:rsid w:val="004E71DB"/>
    <w:rsid w:val="004E7410"/>
    <w:rsid w:val="004F06C1"/>
    <w:rsid w:val="004F0807"/>
    <w:rsid w:val="004F0B79"/>
    <w:rsid w:val="004F14FD"/>
    <w:rsid w:val="004F1A2B"/>
    <w:rsid w:val="004F1EAE"/>
    <w:rsid w:val="004F2009"/>
    <w:rsid w:val="004F21B5"/>
    <w:rsid w:val="004F348D"/>
    <w:rsid w:val="004F34FF"/>
    <w:rsid w:val="004F367F"/>
    <w:rsid w:val="004F39DA"/>
    <w:rsid w:val="004F3D3C"/>
    <w:rsid w:val="004F3D5B"/>
    <w:rsid w:val="004F427B"/>
    <w:rsid w:val="004F4D98"/>
    <w:rsid w:val="004F5033"/>
    <w:rsid w:val="004F50F9"/>
    <w:rsid w:val="004F5EBB"/>
    <w:rsid w:val="004F6D47"/>
    <w:rsid w:val="004F7B32"/>
    <w:rsid w:val="005002FF"/>
    <w:rsid w:val="005009D6"/>
    <w:rsid w:val="00501001"/>
    <w:rsid w:val="005013FB"/>
    <w:rsid w:val="00501C76"/>
    <w:rsid w:val="00501DD7"/>
    <w:rsid w:val="00501FF3"/>
    <w:rsid w:val="00502193"/>
    <w:rsid w:val="005028E1"/>
    <w:rsid w:val="00502AF2"/>
    <w:rsid w:val="00502FA8"/>
    <w:rsid w:val="0050303D"/>
    <w:rsid w:val="00503253"/>
    <w:rsid w:val="00503A55"/>
    <w:rsid w:val="00503ABD"/>
    <w:rsid w:val="0050491D"/>
    <w:rsid w:val="0050546B"/>
    <w:rsid w:val="00505F67"/>
    <w:rsid w:val="00506127"/>
    <w:rsid w:val="0050614A"/>
    <w:rsid w:val="00506D9B"/>
    <w:rsid w:val="00507239"/>
    <w:rsid w:val="00507767"/>
    <w:rsid w:val="0050779F"/>
    <w:rsid w:val="0050782F"/>
    <w:rsid w:val="00510118"/>
    <w:rsid w:val="00510B12"/>
    <w:rsid w:val="00511172"/>
    <w:rsid w:val="00511300"/>
    <w:rsid w:val="005118ED"/>
    <w:rsid w:val="00511E68"/>
    <w:rsid w:val="0051240F"/>
    <w:rsid w:val="0051386A"/>
    <w:rsid w:val="00514CC4"/>
    <w:rsid w:val="00514D4D"/>
    <w:rsid w:val="0051514C"/>
    <w:rsid w:val="00515265"/>
    <w:rsid w:val="00515BC0"/>
    <w:rsid w:val="00515CF1"/>
    <w:rsid w:val="00516005"/>
    <w:rsid w:val="0051725D"/>
    <w:rsid w:val="0051753E"/>
    <w:rsid w:val="005200C0"/>
    <w:rsid w:val="00520984"/>
    <w:rsid w:val="00520DFD"/>
    <w:rsid w:val="0052114D"/>
    <w:rsid w:val="00521432"/>
    <w:rsid w:val="0052164D"/>
    <w:rsid w:val="005222F6"/>
    <w:rsid w:val="005222FF"/>
    <w:rsid w:val="00522839"/>
    <w:rsid w:val="00522ACA"/>
    <w:rsid w:val="00523833"/>
    <w:rsid w:val="00523C8C"/>
    <w:rsid w:val="00523D81"/>
    <w:rsid w:val="0052403C"/>
    <w:rsid w:val="00525C75"/>
    <w:rsid w:val="0052793D"/>
    <w:rsid w:val="00527F02"/>
    <w:rsid w:val="00527F3C"/>
    <w:rsid w:val="00530820"/>
    <w:rsid w:val="0053112B"/>
    <w:rsid w:val="00531151"/>
    <w:rsid w:val="005315D4"/>
    <w:rsid w:val="00532019"/>
    <w:rsid w:val="00532160"/>
    <w:rsid w:val="00532333"/>
    <w:rsid w:val="00532E3E"/>
    <w:rsid w:val="005330BE"/>
    <w:rsid w:val="00533136"/>
    <w:rsid w:val="00533443"/>
    <w:rsid w:val="00533B6D"/>
    <w:rsid w:val="00534400"/>
    <w:rsid w:val="00534753"/>
    <w:rsid w:val="00534822"/>
    <w:rsid w:val="005348A3"/>
    <w:rsid w:val="005349AC"/>
    <w:rsid w:val="00534B4A"/>
    <w:rsid w:val="00534C3F"/>
    <w:rsid w:val="00534F1C"/>
    <w:rsid w:val="00534FEF"/>
    <w:rsid w:val="00535161"/>
    <w:rsid w:val="005353F8"/>
    <w:rsid w:val="005355AE"/>
    <w:rsid w:val="0053651D"/>
    <w:rsid w:val="0053725D"/>
    <w:rsid w:val="00537265"/>
    <w:rsid w:val="005374FD"/>
    <w:rsid w:val="005376AD"/>
    <w:rsid w:val="00537816"/>
    <w:rsid w:val="00537BC2"/>
    <w:rsid w:val="00540C37"/>
    <w:rsid w:val="00541BF7"/>
    <w:rsid w:val="0054259F"/>
    <w:rsid w:val="005428AC"/>
    <w:rsid w:val="005429DB"/>
    <w:rsid w:val="00542B32"/>
    <w:rsid w:val="00542D8E"/>
    <w:rsid w:val="00542E19"/>
    <w:rsid w:val="00542FD1"/>
    <w:rsid w:val="00543100"/>
    <w:rsid w:val="00543BA5"/>
    <w:rsid w:val="00544C41"/>
    <w:rsid w:val="00545297"/>
    <w:rsid w:val="00545675"/>
    <w:rsid w:val="0054571A"/>
    <w:rsid w:val="00545F06"/>
    <w:rsid w:val="0054657E"/>
    <w:rsid w:val="00546EB6"/>
    <w:rsid w:val="00547643"/>
    <w:rsid w:val="00547AB8"/>
    <w:rsid w:val="00551476"/>
    <w:rsid w:val="00551995"/>
    <w:rsid w:val="00551AC2"/>
    <w:rsid w:val="0055216C"/>
    <w:rsid w:val="00552280"/>
    <w:rsid w:val="005523D1"/>
    <w:rsid w:val="00552725"/>
    <w:rsid w:val="00552A6B"/>
    <w:rsid w:val="00552A89"/>
    <w:rsid w:val="00554024"/>
    <w:rsid w:val="005540C2"/>
    <w:rsid w:val="005543E4"/>
    <w:rsid w:val="00554518"/>
    <w:rsid w:val="00554722"/>
    <w:rsid w:val="00554A85"/>
    <w:rsid w:val="00554D59"/>
    <w:rsid w:val="005552CA"/>
    <w:rsid w:val="00556581"/>
    <w:rsid w:val="00557076"/>
    <w:rsid w:val="00557AA8"/>
    <w:rsid w:val="00557ADC"/>
    <w:rsid w:val="00560049"/>
    <w:rsid w:val="0056079F"/>
    <w:rsid w:val="0056100B"/>
    <w:rsid w:val="005614EB"/>
    <w:rsid w:val="00561645"/>
    <w:rsid w:val="00561992"/>
    <w:rsid w:val="00561CCA"/>
    <w:rsid w:val="00561E58"/>
    <w:rsid w:val="00562175"/>
    <w:rsid w:val="005628C6"/>
    <w:rsid w:val="005632FE"/>
    <w:rsid w:val="0056401F"/>
    <w:rsid w:val="00564485"/>
    <w:rsid w:val="0056459F"/>
    <w:rsid w:val="0056465D"/>
    <w:rsid w:val="005652FE"/>
    <w:rsid w:val="005653A1"/>
    <w:rsid w:val="005654AC"/>
    <w:rsid w:val="005656E3"/>
    <w:rsid w:val="00565A91"/>
    <w:rsid w:val="00565DFE"/>
    <w:rsid w:val="00565F1C"/>
    <w:rsid w:val="005667EB"/>
    <w:rsid w:val="00566D69"/>
    <w:rsid w:val="00566F7E"/>
    <w:rsid w:val="0056745E"/>
    <w:rsid w:val="0056795C"/>
    <w:rsid w:val="00567B64"/>
    <w:rsid w:val="00567CFE"/>
    <w:rsid w:val="005704E0"/>
    <w:rsid w:val="00570994"/>
    <w:rsid w:val="0057149F"/>
    <w:rsid w:val="005717F6"/>
    <w:rsid w:val="005726F3"/>
    <w:rsid w:val="00573227"/>
    <w:rsid w:val="00573E98"/>
    <w:rsid w:val="00573FF3"/>
    <w:rsid w:val="005742A1"/>
    <w:rsid w:val="0057432A"/>
    <w:rsid w:val="00574D5A"/>
    <w:rsid w:val="00575318"/>
    <w:rsid w:val="0057554D"/>
    <w:rsid w:val="0057595C"/>
    <w:rsid w:val="00575A81"/>
    <w:rsid w:val="00576CF5"/>
    <w:rsid w:val="005770B7"/>
    <w:rsid w:val="0057730C"/>
    <w:rsid w:val="0057743F"/>
    <w:rsid w:val="005805B7"/>
    <w:rsid w:val="00580F03"/>
    <w:rsid w:val="00582304"/>
    <w:rsid w:val="00582D44"/>
    <w:rsid w:val="00582E8F"/>
    <w:rsid w:val="005833B0"/>
    <w:rsid w:val="00583CAC"/>
    <w:rsid w:val="00583E50"/>
    <w:rsid w:val="00584774"/>
    <w:rsid w:val="0058507E"/>
    <w:rsid w:val="005851EB"/>
    <w:rsid w:val="00585B86"/>
    <w:rsid w:val="00585DCD"/>
    <w:rsid w:val="00586C3A"/>
    <w:rsid w:val="00586D54"/>
    <w:rsid w:val="00587207"/>
    <w:rsid w:val="005872F3"/>
    <w:rsid w:val="005876D0"/>
    <w:rsid w:val="00590502"/>
    <w:rsid w:val="00591278"/>
    <w:rsid w:val="00591352"/>
    <w:rsid w:val="00591A17"/>
    <w:rsid w:val="00591E1D"/>
    <w:rsid w:val="005922EB"/>
    <w:rsid w:val="005929E4"/>
    <w:rsid w:val="00592C4B"/>
    <w:rsid w:val="00593439"/>
    <w:rsid w:val="00593E3F"/>
    <w:rsid w:val="005941BD"/>
    <w:rsid w:val="005945A5"/>
    <w:rsid w:val="005954E3"/>
    <w:rsid w:val="00595F64"/>
    <w:rsid w:val="005968E6"/>
    <w:rsid w:val="00596A36"/>
    <w:rsid w:val="00596BA3"/>
    <w:rsid w:val="00596DDB"/>
    <w:rsid w:val="00596F05"/>
    <w:rsid w:val="0059728B"/>
    <w:rsid w:val="005973E1"/>
    <w:rsid w:val="00597620"/>
    <w:rsid w:val="00597B1E"/>
    <w:rsid w:val="00597D1D"/>
    <w:rsid w:val="005A0319"/>
    <w:rsid w:val="005A0404"/>
    <w:rsid w:val="005A0B19"/>
    <w:rsid w:val="005A196C"/>
    <w:rsid w:val="005A22A5"/>
    <w:rsid w:val="005A2956"/>
    <w:rsid w:val="005A2AA0"/>
    <w:rsid w:val="005A2D26"/>
    <w:rsid w:val="005A2DA2"/>
    <w:rsid w:val="005A2E68"/>
    <w:rsid w:val="005A2EEA"/>
    <w:rsid w:val="005A2EFB"/>
    <w:rsid w:val="005A3C0D"/>
    <w:rsid w:val="005A4C0A"/>
    <w:rsid w:val="005A54A1"/>
    <w:rsid w:val="005A54A3"/>
    <w:rsid w:val="005A5516"/>
    <w:rsid w:val="005A556C"/>
    <w:rsid w:val="005A644A"/>
    <w:rsid w:val="005A6524"/>
    <w:rsid w:val="005A6631"/>
    <w:rsid w:val="005A67B3"/>
    <w:rsid w:val="005A6A76"/>
    <w:rsid w:val="005B0866"/>
    <w:rsid w:val="005B0AD4"/>
    <w:rsid w:val="005B14D0"/>
    <w:rsid w:val="005B25E8"/>
    <w:rsid w:val="005B2F00"/>
    <w:rsid w:val="005B2FD5"/>
    <w:rsid w:val="005B3EC9"/>
    <w:rsid w:val="005B3FAB"/>
    <w:rsid w:val="005B4341"/>
    <w:rsid w:val="005B4D02"/>
    <w:rsid w:val="005B590D"/>
    <w:rsid w:val="005B5BEA"/>
    <w:rsid w:val="005B5E01"/>
    <w:rsid w:val="005B6225"/>
    <w:rsid w:val="005B7B3E"/>
    <w:rsid w:val="005B7CEF"/>
    <w:rsid w:val="005B7F8D"/>
    <w:rsid w:val="005C01D1"/>
    <w:rsid w:val="005C0486"/>
    <w:rsid w:val="005C0D42"/>
    <w:rsid w:val="005C0E2D"/>
    <w:rsid w:val="005C0F3D"/>
    <w:rsid w:val="005C1158"/>
    <w:rsid w:val="005C1432"/>
    <w:rsid w:val="005C16DB"/>
    <w:rsid w:val="005C185B"/>
    <w:rsid w:val="005C1C07"/>
    <w:rsid w:val="005C1E2A"/>
    <w:rsid w:val="005C21D9"/>
    <w:rsid w:val="005C22E2"/>
    <w:rsid w:val="005C2506"/>
    <w:rsid w:val="005C25AF"/>
    <w:rsid w:val="005C26B6"/>
    <w:rsid w:val="005C2998"/>
    <w:rsid w:val="005C2C96"/>
    <w:rsid w:val="005C32BA"/>
    <w:rsid w:val="005C334A"/>
    <w:rsid w:val="005C3675"/>
    <w:rsid w:val="005C3E5B"/>
    <w:rsid w:val="005C4208"/>
    <w:rsid w:val="005C4EF0"/>
    <w:rsid w:val="005C4F66"/>
    <w:rsid w:val="005C5C91"/>
    <w:rsid w:val="005C61D7"/>
    <w:rsid w:val="005C6E5F"/>
    <w:rsid w:val="005C715E"/>
    <w:rsid w:val="005C79E9"/>
    <w:rsid w:val="005D0354"/>
    <w:rsid w:val="005D0567"/>
    <w:rsid w:val="005D09E1"/>
    <w:rsid w:val="005D133A"/>
    <w:rsid w:val="005D13DE"/>
    <w:rsid w:val="005D157D"/>
    <w:rsid w:val="005D18B3"/>
    <w:rsid w:val="005D1A2E"/>
    <w:rsid w:val="005D2716"/>
    <w:rsid w:val="005D298A"/>
    <w:rsid w:val="005D2F0A"/>
    <w:rsid w:val="005D3A1D"/>
    <w:rsid w:val="005D3FC3"/>
    <w:rsid w:val="005D465C"/>
    <w:rsid w:val="005D4AF7"/>
    <w:rsid w:val="005D58D3"/>
    <w:rsid w:val="005D5949"/>
    <w:rsid w:val="005D5B20"/>
    <w:rsid w:val="005D66BE"/>
    <w:rsid w:val="005D6FE7"/>
    <w:rsid w:val="005D749A"/>
    <w:rsid w:val="005D74C7"/>
    <w:rsid w:val="005D7D20"/>
    <w:rsid w:val="005E0183"/>
    <w:rsid w:val="005E063C"/>
    <w:rsid w:val="005E0F58"/>
    <w:rsid w:val="005E1168"/>
    <w:rsid w:val="005E1176"/>
    <w:rsid w:val="005E1913"/>
    <w:rsid w:val="005E2A33"/>
    <w:rsid w:val="005E2A80"/>
    <w:rsid w:val="005E2D8D"/>
    <w:rsid w:val="005E38AE"/>
    <w:rsid w:val="005E4290"/>
    <w:rsid w:val="005E47B1"/>
    <w:rsid w:val="005E4E63"/>
    <w:rsid w:val="005E5719"/>
    <w:rsid w:val="005E5C02"/>
    <w:rsid w:val="005E5DEE"/>
    <w:rsid w:val="005E642C"/>
    <w:rsid w:val="005E6991"/>
    <w:rsid w:val="005E726D"/>
    <w:rsid w:val="005E7A5F"/>
    <w:rsid w:val="005F009B"/>
    <w:rsid w:val="005F0548"/>
    <w:rsid w:val="005F103A"/>
    <w:rsid w:val="005F17AB"/>
    <w:rsid w:val="005F2E22"/>
    <w:rsid w:val="005F30A4"/>
    <w:rsid w:val="005F3133"/>
    <w:rsid w:val="005F3934"/>
    <w:rsid w:val="005F39D8"/>
    <w:rsid w:val="005F43EF"/>
    <w:rsid w:val="005F4E58"/>
    <w:rsid w:val="005F60C0"/>
    <w:rsid w:val="005F637E"/>
    <w:rsid w:val="005F655B"/>
    <w:rsid w:val="005F6A83"/>
    <w:rsid w:val="005F6C42"/>
    <w:rsid w:val="005F7954"/>
    <w:rsid w:val="005F7F84"/>
    <w:rsid w:val="00600199"/>
    <w:rsid w:val="00600309"/>
    <w:rsid w:val="0060075B"/>
    <w:rsid w:val="00600A27"/>
    <w:rsid w:val="00600C6D"/>
    <w:rsid w:val="00600E17"/>
    <w:rsid w:val="00601046"/>
    <w:rsid w:val="00601110"/>
    <w:rsid w:val="0060161C"/>
    <w:rsid w:val="006018B7"/>
    <w:rsid w:val="00601A29"/>
    <w:rsid w:val="00601A52"/>
    <w:rsid w:val="00601E30"/>
    <w:rsid w:val="00601F19"/>
    <w:rsid w:val="0060213F"/>
    <w:rsid w:val="006021DA"/>
    <w:rsid w:val="006021DF"/>
    <w:rsid w:val="00602426"/>
    <w:rsid w:val="00602573"/>
    <w:rsid w:val="00602824"/>
    <w:rsid w:val="00603144"/>
    <w:rsid w:val="00603AAE"/>
    <w:rsid w:val="006044D9"/>
    <w:rsid w:val="006048F4"/>
    <w:rsid w:val="006054C4"/>
    <w:rsid w:val="006056B2"/>
    <w:rsid w:val="00605C72"/>
    <w:rsid w:val="00605FEF"/>
    <w:rsid w:val="0060607F"/>
    <w:rsid w:val="00606176"/>
    <w:rsid w:val="0060653B"/>
    <w:rsid w:val="006074E7"/>
    <w:rsid w:val="006076C5"/>
    <w:rsid w:val="00610415"/>
    <w:rsid w:val="00610433"/>
    <w:rsid w:val="006106D8"/>
    <w:rsid w:val="006124CD"/>
    <w:rsid w:val="006126FF"/>
    <w:rsid w:val="00612883"/>
    <w:rsid w:val="00612B12"/>
    <w:rsid w:val="00613901"/>
    <w:rsid w:val="00613C9C"/>
    <w:rsid w:val="0061418B"/>
    <w:rsid w:val="006149C0"/>
    <w:rsid w:val="00614A44"/>
    <w:rsid w:val="00614C32"/>
    <w:rsid w:val="006153B7"/>
    <w:rsid w:val="00615562"/>
    <w:rsid w:val="00615D4B"/>
    <w:rsid w:val="00616115"/>
    <w:rsid w:val="0061649F"/>
    <w:rsid w:val="006164EE"/>
    <w:rsid w:val="00617B2B"/>
    <w:rsid w:val="006203BD"/>
    <w:rsid w:val="006205F0"/>
    <w:rsid w:val="0062080E"/>
    <w:rsid w:val="00621A35"/>
    <w:rsid w:val="00621C83"/>
    <w:rsid w:val="00621F04"/>
    <w:rsid w:val="00622185"/>
    <w:rsid w:val="006224B6"/>
    <w:rsid w:val="0062277E"/>
    <w:rsid w:val="00622F06"/>
    <w:rsid w:val="00623A73"/>
    <w:rsid w:val="00623CE0"/>
    <w:rsid w:val="00623D77"/>
    <w:rsid w:val="00623EF3"/>
    <w:rsid w:val="00623F21"/>
    <w:rsid w:val="0062428B"/>
    <w:rsid w:val="006244AC"/>
    <w:rsid w:val="00624A59"/>
    <w:rsid w:val="0062500F"/>
    <w:rsid w:val="0062540E"/>
    <w:rsid w:val="00625C9C"/>
    <w:rsid w:val="00625CC0"/>
    <w:rsid w:val="006267F9"/>
    <w:rsid w:val="00626B2E"/>
    <w:rsid w:val="006273F6"/>
    <w:rsid w:val="00627740"/>
    <w:rsid w:val="00627C12"/>
    <w:rsid w:val="00630748"/>
    <w:rsid w:val="00630998"/>
    <w:rsid w:val="006311B9"/>
    <w:rsid w:val="00631B76"/>
    <w:rsid w:val="00631E41"/>
    <w:rsid w:val="006320D1"/>
    <w:rsid w:val="006325DB"/>
    <w:rsid w:val="006326F6"/>
    <w:rsid w:val="00632830"/>
    <w:rsid w:val="00632FCA"/>
    <w:rsid w:val="00633629"/>
    <w:rsid w:val="0063364C"/>
    <w:rsid w:val="00633FE0"/>
    <w:rsid w:val="006340C9"/>
    <w:rsid w:val="00634422"/>
    <w:rsid w:val="006350C4"/>
    <w:rsid w:val="00636355"/>
    <w:rsid w:val="0063647C"/>
    <w:rsid w:val="00636628"/>
    <w:rsid w:val="006367D3"/>
    <w:rsid w:val="00636B0E"/>
    <w:rsid w:val="00636B25"/>
    <w:rsid w:val="00636ED5"/>
    <w:rsid w:val="006371F3"/>
    <w:rsid w:val="0063754C"/>
    <w:rsid w:val="00637BDE"/>
    <w:rsid w:val="006410D1"/>
    <w:rsid w:val="00641446"/>
    <w:rsid w:val="006415BD"/>
    <w:rsid w:val="00641992"/>
    <w:rsid w:val="00641A9A"/>
    <w:rsid w:val="006421D0"/>
    <w:rsid w:val="00642743"/>
    <w:rsid w:val="006428BA"/>
    <w:rsid w:val="00642E13"/>
    <w:rsid w:val="006434C4"/>
    <w:rsid w:val="0064422C"/>
    <w:rsid w:val="00644D2E"/>
    <w:rsid w:val="00645738"/>
    <w:rsid w:val="00645BA8"/>
    <w:rsid w:val="00646B5A"/>
    <w:rsid w:val="00646DDD"/>
    <w:rsid w:val="00647226"/>
    <w:rsid w:val="00647477"/>
    <w:rsid w:val="006478BC"/>
    <w:rsid w:val="00647D73"/>
    <w:rsid w:val="00650440"/>
    <w:rsid w:val="0065109A"/>
    <w:rsid w:val="00651B43"/>
    <w:rsid w:val="0065264F"/>
    <w:rsid w:val="00652DBE"/>
    <w:rsid w:val="00653401"/>
    <w:rsid w:val="00653B75"/>
    <w:rsid w:val="00654117"/>
    <w:rsid w:val="006541D1"/>
    <w:rsid w:val="006543F5"/>
    <w:rsid w:val="006548FC"/>
    <w:rsid w:val="0065505A"/>
    <w:rsid w:val="006555ED"/>
    <w:rsid w:val="00656285"/>
    <w:rsid w:val="00656D1C"/>
    <w:rsid w:val="00656E1E"/>
    <w:rsid w:val="00656E4C"/>
    <w:rsid w:val="006578A1"/>
    <w:rsid w:val="00657C1F"/>
    <w:rsid w:val="0066126F"/>
    <w:rsid w:val="006613BA"/>
    <w:rsid w:val="00662E44"/>
    <w:rsid w:val="0066333F"/>
    <w:rsid w:val="00663443"/>
    <w:rsid w:val="00663611"/>
    <w:rsid w:val="0066386F"/>
    <w:rsid w:val="00663ED8"/>
    <w:rsid w:val="00664BAA"/>
    <w:rsid w:val="00664DA4"/>
    <w:rsid w:val="0066534D"/>
    <w:rsid w:val="0066609D"/>
    <w:rsid w:val="0066678F"/>
    <w:rsid w:val="00666C0B"/>
    <w:rsid w:val="00666CAC"/>
    <w:rsid w:val="0066708D"/>
    <w:rsid w:val="00667207"/>
    <w:rsid w:val="0066728A"/>
    <w:rsid w:val="006677DA"/>
    <w:rsid w:val="006702D8"/>
    <w:rsid w:val="006705BB"/>
    <w:rsid w:val="00670624"/>
    <w:rsid w:val="00670A3D"/>
    <w:rsid w:val="006713BC"/>
    <w:rsid w:val="00671797"/>
    <w:rsid w:val="0067193D"/>
    <w:rsid w:val="00672572"/>
    <w:rsid w:val="0067275E"/>
    <w:rsid w:val="0067358E"/>
    <w:rsid w:val="00673D0D"/>
    <w:rsid w:val="0067418A"/>
    <w:rsid w:val="00674887"/>
    <w:rsid w:val="00674942"/>
    <w:rsid w:val="00675C78"/>
    <w:rsid w:val="00675F9F"/>
    <w:rsid w:val="006761FB"/>
    <w:rsid w:val="0067643E"/>
    <w:rsid w:val="00677074"/>
    <w:rsid w:val="00677439"/>
    <w:rsid w:val="00677766"/>
    <w:rsid w:val="00677AD0"/>
    <w:rsid w:val="00677F8C"/>
    <w:rsid w:val="00680457"/>
    <w:rsid w:val="00680EF5"/>
    <w:rsid w:val="006810E4"/>
    <w:rsid w:val="006819DF"/>
    <w:rsid w:val="00681B79"/>
    <w:rsid w:val="006823A7"/>
    <w:rsid w:val="00682EEC"/>
    <w:rsid w:val="00682F11"/>
    <w:rsid w:val="00682FA7"/>
    <w:rsid w:val="00683303"/>
    <w:rsid w:val="00683429"/>
    <w:rsid w:val="00683D93"/>
    <w:rsid w:val="006840B9"/>
    <w:rsid w:val="006846A3"/>
    <w:rsid w:val="006849F3"/>
    <w:rsid w:val="00684D41"/>
    <w:rsid w:val="00684DA9"/>
    <w:rsid w:val="0068578D"/>
    <w:rsid w:val="006858E7"/>
    <w:rsid w:val="00685FE2"/>
    <w:rsid w:val="0068624F"/>
    <w:rsid w:val="006863D9"/>
    <w:rsid w:val="00687273"/>
    <w:rsid w:val="00687B63"/>
    <w:rsid w:val="0069009D"/>
    <w:rsid w:val="00690679"/>
    <w:rsid w:val="00690B8A"/>
    <w:rsid w:val="00691BF3"/>
    <w:rsid w:val="006923B3"/>
    <w:rsid w:val="0069271D"/>
    <w:rsid w:val="00692B85"/>
    <w:rsid w:val="0069496C"/>
    <w:rsid w:val="00694CD6"/>
    <w:rsid w:val="006960DD"/>
    <w:rsid w:val="00696277"/>
    <w:rsid w:val="00696331"/>
    <w:rsid w:val="0069637B"/>
    <w:rsid w:val="006976EE"/>
    <w:rsid w:val="00697703"/>
    <w:rsid w:val="006979D1"/>
    <w:rsid w:val="00697E51"/>
    <w:rsid w:val="006A0672"/>
    <w:rsid w:val="006A07DF"/>
    <w:rsid w:val="006A0CDB"/>
    <w:rsid w:val="006A0DF7"/>
    <w:rsid w:val="006A1DEA"/>
    <w:rsid w:val="006A1F8D"/>
    <w:rsid w:val="006A275C"/>
    <w:rsid w:val="006A2EBE"/>
    <w:rsid w:val="006A33E1"/>
    <w:rsid w:val="006A35F6"/>
    <w:rsid w:val="006A3624"/>
    <w:rsid w:val="006A3EEC"/>
    <w:rsid w:val="006A57DC"/>
    <w:rsid w:val="006A5C6E"/>
    <w:rsid w:val="006A60FC"/>
    <w:rsid w:val="006A652D"/>
    <w:rsid w:val="006A6693"/>
    <w:rsid w:val="006A7268"/>
    <w:rsid w:val="006A72D5"/>
    <w:rsid w:val="006A7494"/>
    <w:rsid w:val="006A7804"/>
    <w:rsid w:val="006A7CFF"/>
    <w:rsid w:val="006B01F1"/>
    <w:rsid w:val="006B049D"/>
    <w:rsid w:val="006B1C0A"/>
    <w:rsid w:val="006B2287"/>
    <w:rsid w:val="006B22AA"/>
    <w:rsid w:val="006B2DAD"/>
    <w:rsid w:val="006B30C7"/>
    <w:rsid w:val="006B315B"/>
    <w:rsid w:val="006B33AE"/>
    <w:rsid w:val="006B342C"/>
    <w:rsid w:val="006B3749"/>
    <w:rsid w:val="006B392C"/>
    <w:rsid w:val="006B478C"/>
    <w:rsid w:val="006B4997"/>
    <w:rsid w:val="006B4AA0"/>
    <w:rsid w:val="006B5201"/>
    <w:rsid w:val="006B54C6"/>
    <w:rsid w:val="006B54FF"/>
    <w:rsid w:val="006B5B7A"/>
    <w:rsid w:val="006B5C3A"/>
    <w:rsid w:val="006B5DD5"/>
    <w:rsid w:val="006B62CA"/>
    <w:rsid w:val="006B6941"/>
    <w:rsid w:val="006B7D06"/>
    <w:rsid w:val="006C047E"/>
    <w:rsid w:val="006C0766"/>
    <w:rsid w:val="006C08DC"/>
    <w:rsid w:val="006C16A7"/>
    <w:rsid w:val="006C1E39"/>
    <w:rsid w:val="006C20B2"/>
    <w:rsid w:val="006C2308"/>
    <w:rsid w:val="006C2756"/>
    <w:rsid w:val="006C28BF"/>
    <w:rsid w:val="006C34AB"/>
    <w:rsid w:val="006C3698"/>
    <w:rsid w:val="006C3E79"/>
    <w:rsid w:val="006C46AC"/>
    <w:rsid w:val="006C505A"/>
    <w:rsid w:val="006C51E6"/>
    <w:rsid w:val="006C557B"/>
    <w:rsid w:val="006C5C7F"/>
    <w:rsid w:val="006C63CD"/>
    <w:rsid w:val="006C64DD"/>
    <w:rsid w:val="006C70CF"/>
    <w:rsid w:val="006C71EF"/>
    <w:rsid w:val="006C7DF7"/>
    <w:rsid w:val="006D0371"/>
    <w:rsid w:val="006D076F"/>
    <w:rsid w:val="006D0902"/>
    <w:rsid w:val="006D0CAB"/>
    <w:rsid w:val="006D0E16"/>
    <w:rsid w:val="006D12C3"/>
    <w:rsid w:val="006D276B"/>
    <w:rsid w:val="006D2A36"/>
    <w:rsid w:val="006D3869"/>
    <w:rsid w:val="006D3CB0"/>
    <w:rsid w:val="006D4312"/>
    <w:rsid w:val="006D51C9"/>
    <w:rsid w:val="006D62CC"/>
    <w:rsid w:val="006D62FA"/>
    <w:rsid w:val="006D6428"/>
    <w:rsid w:val="006D66A2"/>
    <w:rsid w:val="006D6C42"/>
    <w:rsid w:val="006D6F5C"/>
    <w:rsid w:val="006D7110"/>
    <w:rsid w:val="006D7E09"/>
    <w:rsid w:val="006E0177"/>
    <w:rsid w:val="006E02AE"/>
    <w:rsid w:val="006E02D0"/>
    <w:rsid w:val="006E034E"/>
    <w:rsid w:val="006E0373"/>
    <w:rsid w:val="006E0B62"/>
    <w:rsid w:val="006E0EB5"/>
    <w:rsid w:val="006E1505"/>
    <w:rsid w:val="006E19C7"/>
    <w:rsid w:val="006E1DD6"/>
    <w:rsid w:val="006E2947"/>
    <w:rsid w:val="006E33F8"/>
    <w:rsid w:val="006E362E"/>
    <w:rsid w:val="006E38CA"/>
    <w:rsid w:val="006E40BF"/>
    <w:rsid w:val="006E42F4"/>
    <w:rsid w:val="006E4488"/>
    <w:rsid w:val="006E4E2F"/>
    <w:rsid w:val="006E53E9"/>
    <w:rsid w:val="006E5492"/>
    <w:rsid w:val="006E59A7"/>
    <w:rsid w:val="006E601D"/>
    <w:rsid w:val="006E6742"/>
    <w:rsid w:val="006E692C"/>
    <w:rsid w:val="006E6C8D"/>
    <w:rsid w:val="006E6DB3"/>
    <w:rsid w:val="006E6F4A"/>
    <w:rsid w:val="006E7689"/>
    <w:rsid w:val="006E7C1F"/>
    <w:rsid w:val="006F00D1"/>
    <w:rsid w:val="006F0646"/>
    <w:rsid w:val="006F070D"/>
    <w:rsid w:val="006F0B78"/>
    <w:rsid w:val="006F16F2"/>
    <w:rsid w:val="006F1CEC"/>
    <w:rsid w:val="006F1EC3"/>
    <w:rsid w:val="006F26F1"/>
    <w:rsid w:val="006F272D"/>
    <w:rsid w:val="006F2AFB"/>
    <w:rsid w:val="006F448B"/>
    <w:rsid w:val="006F467E"/>
    <w:rsid w:val="006F476B"/>
    <w:rsid w:val="006F4E00"/>
    <w:rsid w:val="006F5229"/>
    <w:rsid w:val="006F5631"/>
    <w:rsid w:val="006F5C26"/>
    <w:rsid w:val="006F5D83"/>
    <w:rsid w:val="006F6575"/>
    <w:rsid w:val="007000B3"/>
    <w:rsid w:val="00700741"/>
    <w:rsid w:val="00701024"/>
    <w:rsid w:val="00701637"/>
    <w:rsid w:val="0070227E"/>
    <w:rsid w:val="00702AA1"/>
    <w:rsid w:val="00703015"/>
    <w:rsid w:val="00703DB6"/>
    <w:rsid w:val="00704C8F"/>
    <w:rsid w:val="00704CF1"/>
    <w:rsid w:val="00705470"/>
    <w:rsid w:val="0070591D"/>
    <w:rsid w:val="00705981"/>
    <w:rsid w:val="00705E69"/>
    <w:rsid w:val="00706165"/>
    <w:rsid w:val="0070656B"/>
    <w:rsid w:val="00706DAB"/>
    <w:rsid w:val="0070728D"/>
    <w:rsid w:val="00707A70"/>
    <w:rsid w:val="007100F1"/>
    <w:rsid w:val="0071079D"/>
    <w:rsid w:val="00710A65"/>
    <w:rsid w:val="00710DFD"/>
    <w:rsid w:val="00711709"/>
    <w:rsid w:val="007119E2"/>
    <w:rsid w:val="00711CB9"/>
    <w:rsid w:val="00711CE4"/>
    <w:rsid w:val="00711D52"/>
    <w:rsid w:val="00712222"/>
    <w:rsid w:val="00712734"/>
    <w:rsid w:val="00713E57"/>
    <w:rsid w:val="00715139"/>
    <w:rsid w:val="00715270"/>
    <w:rsid w:val="007159C2"/>
    <w:rsid w:val="00715B48"/>
    <w:rsid w:val="00716C69"/>
    <w:rsid w:val="0071737E"/>
    <w:rsid w:val="00717583"/>
    <w:rsid w:val="00717922"/>
    <w:rsid w:val="00717D97"/>
    <w:rsid w:val="0072081A"/>
    <w:rsid w:val="007210BB"/>
    <w:rsid w:val="00721517"/>
    <w:rsid w:val="0072291E"/>
    <w:rsid w:val="0072317F"/>
    <w:rsid w:val="007231D6"/>
    <w:rsid w:val="00723216"/>
    <w:rsid w:val="007245D8"/>
    <w:rsid w:val="00724650"/>
    <w:rsid w:val="00724652"/>
    <w:rsid w:val="00724BD7"/>
    <w:rsid w:val="00725367"/>
    <w:rsid w:val="00725BF2"/>
    <w:rsid w:val="007264C9"/>
    <w:rsid w:val="007268AA"/>
    <w:rsid w:val="0072738D"/>
    <w:rsid w:val="007301C7"/>
    <w:rsid w:val="007303CE"/>
    <w:rsid w:val="00730CB2"/>
    <w:rsid w:val="0073174E"/>
    <w:rsid w:val="00731F36"/>
    <w:rsid w:val="0073200F"/>
    <w:rsid w:val="00733186"/>
    <w:rsid w:val="0073341C"/>
    <w:rsid w:val="007334C8"/>
    <w:rsid w:val="00733AD5"/>
    <w:rsid w:val="0073436E"/>
    <w:rsid w:val="007348B8"/>
    <w:rsid w:val="00734AF1"/>
    <w:rsid w:val="00734C05"/>
    <w:rsid w:val="00735072"/>
    <w:rsid w:val="0073571A"/>
    <w:rsid w:val="0073595D"/>
    <w:rsid w:val="00735AA8"/>
    <w:rsid w:val="00735ACA"/>
    <w:rsid w:val="00735EE6"/>
    <w:rsid w:val="007366EA"/>
    <w:rsid w:val="00736BFD"/>
    <w:rsid w:val="0074013C"/>
    <w:rsid w:val="0074111B"/>
    <w:rsid w:val="00741454"/>
    <w:rsid w:val="007415DB"/>
    <w:rsid w:val="00742289"/>
    <w:rsid w:val="007423B5"/>
    <w:rsid w:val="0074294A"/>
    <w:rsid w:val="00742C0B"/>
    <w:rsid w:val="007430CB"/>
    <w:rsid w:val="00743369"/>
    <w:rsid w:val="007438F7"/>
    <w:rsid w:val="007440F7"/>
    <w:rsid w:val="00744C43"/>
    <w:rsid w:val="00744FF9"/>
    <w:rsid w:val="007463CA"/>
    <w:rsid w:val="00746D4F"/>
    <w:rsid w:val="007470B3"/>
    <w:rsid w:val="007478FE"/>
    <w:rsid w:val="00750023"/>
    <w:rsid w:val="0075007D"/>
    <w:rsid w:val="0075025A"/>
    <w:rsid w:val="00750311"/>
    <w:rsid w:val="0075031E"/>
    <w:rsid w:val="007503BF"/>
    <w:rsid w:val="00751880"/>
    <w:rsid w:val="00751EB0"/>
    <w:rsid w:val="0075208F"/>
    <w:rsid w:val="0075271B"/>
    <w:rsid w:val="00752851"/>
    <w:rsid w:val="0075307F"/>
    <w:rsid w:val="00753404"/>
    <w:rsid w:val="0075351C"/>
    <w:rsid w:val="00753671"/>
    <w:rsid w:val="00754B8C"/>
    <w:rsid w:val="007550D9"/>
    <w:rsid w:val="00755658"/>
    <w:rsid w:val="00755BBF"/>
    <w:rsid w:val="007562F2"/>
    <w:rsid w:val="00757428"/>
    <w:rsid w:val="00757606"/>
    <w:rsid w:val="00757AC3"/>
    <w:rsid w:val="00760987"/>
    <w:rsid w:val="00760FB4"/>
    <w:rsid w:val="0076136D"/>
    <w:rsid w:val="007620D1"/>
    <w:rsid w:val="007620F1"/>
    <w:rsid w:val="00762155"/>
    <w:rsid w:val="00762C85"/>
    <w:rsid w:val="00763036"/>
    <w:rsid w:val="0076324A"/>
    <w:rsid w:val="007637B9"/>
    <w:rsid w:val="00763B1A"/>
    <w:rsid w:val="00764379"/>
    <w:rsid w:val="007644EC"/>
    <w:rsid w:val="00764736"/>
    <w:rsid w:val="0076508E"/>
    <w:rsid w:val="00765DC9"/>
    <w:rsid w:val="0076648E"/>
    <w:rsid w:val="007668BB"/>
    <w:rsid w:val="00766A92"/>
    <w:rsid w:val="00766AE1"/>
    <w:rsid w:val="00766E82"/>
    <w:rsid w:val="00766FF8"/>
    <w:rsid w:val="0076724D"/>
    <w:rsid w:val="007703F9"/>
    <w:rsid w:val="0077050C"/>
    <w:rsid w:val="00770AC7"/>
    <w:rsid w:val="007710E4"/>
    <w:rsid w:val="00771B05"/>
    <w:rsid w:val="00771F23"/>
    <w:rsid w:val="00771F55"/>
    <w:rsid w:val="00772199"/>
    <w:rsid w:val="00772A19"/>
    <w:rsid w:val="00772C48"/>
    <w:rsid w:val="00772EA6"/>
    <w:rsid w:val="0077303E"/>
    <w:rsid w:val="00773826"/>
    <w:rsid w:val="00773C14"/>
    <w:rsid w:val="00773D78"/>
    <w:rsid w:val="00773D90"/>
    <w:rsid w:val="007746CE"/>
    <w:rsid w:val="00774C95"/>
    <w:rsid w:val="0077508E"/>
    <w:rsid w:val="00775160"/>
    <w:rsid w:val="007751D7"/>
    <w:rsid w:val="00775DCC"/>
    <w:rsid w:val="00775E20"/>
    <w:rsid w:val="007760B9"/>
    <w:rsid w:val="0077619E"/>
    <w:rsid w:val="00776440"/>
    <w:rsid w:val="00776620"/>
    <w:rsid w:val="00776C2A"/>
    <w:rsid w:val="0077763C"/>
    <w:rsid w:val="00777A0D"/>
    <w:rsid w:val="00777AD1"/>
    <w:rsid w:val="007812E6"/>
    <w:rsid w:val="00781CD0"/>
    <w:rsid w:val="007821D7"/>
    <w:rsid w:val="00782255"/>
    <w:rsid w:val="00782714"/>
    <w:rsid w:val="007830B3"/>
    <w:rsid w:val="00783730"/>
    <w:rsid w:val="00783D5C"/>
    <w:rsid w:val="00784194"/>
    <w:rsid w:val="0078534C"/>
    <w:rsid w:val="00785B78"/>
    <w:rsid w:val="00785D8C"/>
    <w:rsid w:val="00786173"/>
    <w:rsid w:val="00786884"/>
    <w:rsid w:val="00786DAC"/>
    <w:rsid w:val="00787290"/>
    <w:rsid w:val="007874E4"/>
    <w:rsid w:val="00787E72"/>
    <w:rsid w:val="00787F7D"/>
    <w:rsid w:val="00790124"/>
    <w:rsid w:val="007901D0"/>
    <w:rsid w:val="007905FC"/>
    <w:rsid w:val="0079091B"/>
    <w:rsid w:val="00790A7F"/>
    <w:rsid w:val="00791397"/>
    <w:rsid w:val="00791CB4"/>
    <w:rsid w:val="00791E65"/>
    <w:rsid w:val="007928BB"/>
    <w:rsid w:val="00792CCB"/>
    <w:rsid w:val="00792F31"/>
    <w:rsid w:val="0079403F"/>
    <w:rsid w:val="00794066"/>
    <w:rsid w:val="007941CD"/>
    <w:rsid w:val="0079487A"/>
    <w:rsid w:val="00795CEF"/>
    <w:rsid w:val="00796205"/>
    <w:rsid w:val="0079688E"/>
    <w:rsid w:val="00796A3D"/>
    <w:rsid w:val="00796B66"/>
    <w:rsid w:val="00796B68"/>
    <w:rsid w:val="00796E71"/>
    <w:rsid w:val="00796FFC"/>
    <w:rsid w:val="007970B0"/>
    <w:rsid w:val="007976AC"/>
    <w:rsid w:val="007976D6"/>
    <w:rsid w:val="00797A7A"/>
    <w:rsid w:val="007A033A"/>
    <w:rsid w:val="007A0891"/>
    <w:rsid w:val="007A17EE"/>
    <w:rsid w:val="007A24CC"/>
    <w:rsid w:val="007A314E"/>
    <w:rsid w:val="007A32D3"/>
    <w:rsid w:val="007A3622"/>
    <w:rsid w:val="007A3FA8"/>
    <w:rsid w:val="007A4338"/>
    <w:rsid w:val="007A4413"/>
    <w:rsid w:val="007A48E2"/>
    <w:rsid w:val="007A4C37"/>
    <w:rsid w:val="007A51EA"/>
    <w:rsid w:val="007A5404"/>
    <w:rsid w:val="007A55EC"/>
    <w:rsid w:val="007A6C36"/>
    <w:rsid w:val="007A7A84"/>
    <w:rsid w:val="007A7D84"/>
    <w:rsid w:val="007A7EE2"/>
    <w:rsid w:val="007B08FB"/>
    <w:rsid w:val="007B0A34"/>
    <w:rsid w:val="007B1224"/>
    <w:rsid w:val="007B17D9"/>
    <w:rsid w:val="007B196E"/>
    <w:rsid w:val="007B199E"/>
    <w:rsid w:val="007B1D73"/>
    <w:rsid w:val="007B21C1"/>
    <w:rsid w:val="007B2762"/>
    <w:rsid w:val="007B337F"/>
    <w:rsid w:val="007B3873"/>
    <w:rsid w:val="007B3B21"/>
    <w:rsid w:val="007B3F87"/>
    <w:rsid w:val="007B40DB"/>
    <w:rsid w:val="007B4599"/>
    <w:rsid w:val="007B49B3"/>
    <w:rsid w:val="007B49F3"/>
    <w:rsid w:val="007B4C55"/>
    <w:rsid w:val="007B50BB"/>
    <w:rsid w:val="007B56BC"/>
    <w:rsid w:val="007B5F6F"/>
    <w:rsid w:val="007B5FD2"/>
    <w:rsid w:val="007B630B"/>
    <w:rsid w:val="007B73BB"/>
    <w:rsid w:val="007B748E"/>
    <w:rsid w:val="007B74FA"/>
    <w:rsid w:val="007B7723"/>
    <w:rsid w:val="007B7F6B"/>
    <w:rsid w:val="007C0087"/>
    <w:rsid w:val="007C00BB"/>
    <w:rsid w:val="007C05C8"/>
    <w:rsid w:val="007C0783"/>
    <w:rsid w:val="007C0A19"/>
    <w:rsid w:val="007C0C64"/>
    <w:rsid w:val="007C0DF3"/>
    <w:rsid w:val="007C1013"/>
    <w:rsid w:val="007C1046"/>
    <w:rsid w:val="007C1434"/>
    <w:rsid w:val="007C2B55"/>
    <w:rsid w:val="007C2D72"/>
    <w:rsid w:val="007C2E88"/>
    <w:rsid w:val="007C358C"/>
    <w:rsid w:val="007C3DE1"/>
    <w:rsid w:val="007C3F5D"/>
    <w:rsid w:val="007C4BF6"/>
    <w:rsid w:val="007C53D9"/>
    <w:rsid w:val="007C5861"/>
    <w:rsid w:val="007C59CB"/>
    <w:rsid w:val="007C5BD4"/>
    <w:rsid w:val="007C5C32"/>
    <w:rsid w:val="007C61A0"/>
    <w:rsid w:val="007C62DD"/>
    <w:rsid w:val="007C62E2"/>
    <w:rsid w:val="007C6691"/>
    <w:rsid w:val="007C71EE"/>
    <w:rsid w:val="007C7605"/>
    <w:rsid w:val="007D013C"/>
    <w:rsid w:val="007D103E"/>
    <w:rsid w:val="007D1585"/>
    <w:rsid w:val="007D15CA"/>
    <w:rsid w:val="007D176D"/>
    <w:rsid w:val="007D3482"/>
    <w:rsid w:val="007D34F6"/>
    <w:rsid w:val="007D39E5"/>
    <w:rsid w:val="007D3A2E"/>
    <w:rsid w:val="007D41DB"/>
    <w:rsid w:val="007D4B91"/>
    <w:rsid w:val="007D5376"/>
    <w:rsid w:val="007D58B2"/>
    <w:rsid w:val="007D5C2C"/>
    <w:rsid w:val="007D6122"/>
    <w:rsid w:val="007D6625"/>
    <w:rsid w:val="007D67EB"/>
    <w:rsid w:val="007D6EB4"/>
    <w:rsid w:val="007D72A8"/>
    <w:rsid w:val="007D7BDE"/>
    <w:rsid w:val="007E04E2"/>
    <w:rsid w:val="007E1351"/>
    <w:rsid w:val="007E180F"/>
    <w:rsid w:val="007E1930"/>
    <w:rsid w:val="007E2CFC"/>
    <w:rsid w:val="007E340A"/>
    <w:rsid w:val="007E37FE"/>
    <w:rsid w:val="007E3D45"/>
    <w:rsid w:val="007E4086"/>
    <w:rsid w:val="007E4591"/>
    <w:rsid w:val="007E4955"/>
    <w:rsid w:val="007E5507"/>
    <w:rsid w:val="007E569F"/>
    <w:rsid w:val="007E597B"/>
    <w:rsid w:val="007E6202"/>
    <w:rsid w:val="007E68D1"/>
    <w:rsid w:val="007E6BBE"/>
    <w:rsid w:val="007E7592"/>
    <w:rsid w:val="007E75A4"/>
    <w:rsid w:val="007F0009"/>
    <w:rsid w:val="007F023F"/>
    <w:rsid w:val="007F0639"/>
    <w:rsid w:val="007F0EDC"/>
    <w:rsid w:val="007F0F0F"/>
    <w:rsid w:val="007F1A4F"/>
    <w:rsid w:val="007F2475"/>
    <w:rsid w:val="007F24CB"/>
    <w:rsid w:val="007F2DAB"/>
    <w:rsid w:val="007F307B"/>
    <w:rsid w:val="007F3509"/>
    <w:rsid w:val="007F3AE2"/>
    <w:rsid w:val="007F4753"/>
    <w:rsid w:val="007F5012"/>
    <w:rsid w:val="007F515F"/>
    <w:rsid w:val="007F5497"/>
    <w:rsid w:val="007F5D2D"/>
    <w:rsid w:val="007F5F9F"/>
    <w:rsid w:val="007F603A"/>
    <w:rsid w:val="007F62EA"/>
    <w:rsid w:val="007F6A69"/>
    <w:rsid w:val="007F6C1D"/>
    <w:rsid w:val="007F6F6F"/>
    <w:rsid w:val="007F7318"/>
    <w:rsid w:val="007F73A5"/>
    <w:rsid w:val="007F7E99"/>
    <w:rsid w:val="008004B4"/>
    <w:rsid w:val="008006A5"/>
    <w:rsid w:val="008006CA"/>
    <w:rsid w:val="00800707"/>
    <w:rsid w:val="0080155F"/>
    <w:rsid w:val="008017CB"/>
    <w:rsid w:val="00801BEB"/>
    <w:rsid w:val="008026C1"/>
    <w:rsid w:val="00802D08"/>
    <w:rsid w:val="00802F9D"/>
    <w:rsid w:val="00803112"/>
    <w:rsid w:val="00803EEE"/>
    <w:rsid w:val="008040A3"/>
    <w:rsid w:val="00804567"/>
    <w:rsid w:val="00804A01"/>
    <w:rsid w:val="008061A7"/>
    <w:rsid w:val="008063F2"/>
    <w:rsid w:val="0080725F"/>
    <w:rsid w:val="0081049E"/>
    <w:rsid w:val="0081074D"/>
    <w:rsid w:val="00810B3C"/>
    <w:rsid w:val="00810BCB"/>
    <w:rsid w:val="00810EC4"/>
    <w:rsid w:val="008117AE"/>
    <w:rsid w:val="0081189B"/>
    <w:rsid w:val="0081212C"/>
    <w:rsid w:val="008121CF"/>
    <w:rsid w:val="00812869"/>
    <w:rsid w:val="00812906"/>
    <w:rsid w:val="00812A88"/>
    <w:rsid w:val="00812B19"/>
    <w:rsid w:val="00813666"/>
    <w:rsid w:val="00813AAC"/>
    <w:rsid w:val="00813AE8"/>
    <w:rsid w:val="00813B19"/>
    <w:rsid w:val="008148FE"/>
    <w:rsid w:val="00814B16"/>
    <w:rsid w:val="00815121"/>
    <w:rsid w:val="0081549A"/>
    <w:rsid w:val="00815C63"/>
    <w:rsid w:val="00815CB8"/>
    <w:rsid w:val="00815D9C"/>
    <w:rsid w:val="00816A21"/>
    <w:rsid w:val="00816AE6"/>
    <w:rsid w:val="00816AF1"/>
    <w:rsid w:val="00816C19"/>
    <w:rsid w:val="00816FC5"/>
    <w:rsid w:val="00817358"/>
    <w:rsid w:val="008178DD"/>
    <w:rsid w:val="00817924"/>
    <w:rsid w:val="00817CA0"/>
    <w:rsid w:val="0082001B"/>
    <w:rsid w:val="008200DF"/>
    <w:rsid w:val="00820367"/>
    <w:rsid w:val="00820598"/>
    <w:rsid w:val="00822DC3"/>
    <w:rsid w:val="0082373C"/>
    <w:rsid w:val="00823FA4"/>
    <w:rsid w:val="0082484D"/>
    <w:rsid w:val="00825058"/>
    <w:rsid w:val="00825625"/>
    <w:rsid w:val="00826119"/>
    <w:rsid w:val="0082667F"/>
    <w:rsid w:val="008269D6"/>
    <w:rsid w:val="00826A55"/>
    <w:rsid w:val="00826F6B"/>
    <w:rsid w:val="00830998"/>
    <w:rsid w:val="00830FD2"/>
    <w:rsid w:val="00831204"/>
    <w:rsid w:val="008326FD"/>
    <w:rsid w:val="00833088"/>
    <w:rsid w:val="008333AA"/>
    <w:rsid w:val="00833417"/>
    <w:rsid w:val="0083350B"/>
    <w:rsid w:val="00834A2C"/>
    <w:rsid w:val="0083501E"/>
    <w:rsid w:val="00835B94"/>
    <w:rsid w:val="00835FAB"/>
    <w:rsid w:val="00836108"/>
    <w:rsid w:val="00836CEC"/>
    <w:rsid w:val="00836D41"/>
    <w:rsid w:val="00837AD4"/>
    <w:rsid w:val="00840669"/>
    <w:rsid w:val="0084268B"/>
    <w:rsid w:val="00842C55"/>
    <w:rsid w:val="00842D7C"/>
    <w:rsid w:val="0084307C"/>
    <w:rsid w:val="00843090"/>
    <w:rsid w:val="00843834"/>
    <w:rsid w:val="00843C03"/>
    <w:rsid w:val="00843D7F"/>
    <w:rsid w:val="0084539E"/>
    <w:rsid w:val="00846414"/>
    <w:rsid w:val="00846B48"/>
    <w:rsid w:val="00847D24"/>
    <w:rsid w:val="00850833"/>
    <w:rsid w:val="008515AB"/>
    <w:rsid w:val="00851793"/>
    <w:rsid w:val="00852574"/>
    <w:rsid w:val="00853276"/>
    <w:rsid w:val="00853F28"/>
    <w:rsid w:val="00854186"/>
    <w:rsid w:val="00854199"/>
    <w:rsid w:val="008542D3"/>
    <w:rsid w:val="0085466F"/>
    <w:rsid w:val="00854AFC"/>
    <w:rsid w:val="0085504F"/>
    <w:rsid w:val="00855E65"/>
    <w:rsid w:val="00856004"/>
    <w:rsid w:val="008566E3"/>
    <w:rsid w:val="00856F9C"/>
    <w:rsid w:val="00857677"/>
    <w:rsid w:val="008603B5"/>
    <w:rsid w:val="00860496"/>
    <w:rsid w:val="00860A6D"/>
    <w:rsid w:val="0086135B"/>
    <w:rsid w:val="008614A5"/>
    <w:rsid w:val="00861D21"/>
    <w:rsid w:val="008620F6"/>
    <w:rsid w:val="00862743"/>
    <w:rsid w:val="00863268"/>
    <w:rsid w:val="008632DC"/>
    <w:rsid w:val="008633D6"/>
    <w:rsid w:val="00864682"/>
    <w:rsid w:val="0086676F"/>
    <w:rsid w:val="00866891"/>
    <w:rsid w:val="008669A4"/>
    <w:rsid w:val="00866D06"/>
    <w:rsid w:val="00866EEE"/>
    <w:rsid w:val="00866FDC"/>
    <w:rsid w:val="008678DA"/>
    <w:rsid w:val="008706D9"/>
    <w:rsid w:val="00870813"/>
    <w:rsid w:val="0087133C"/>
    <w:rsid w:val="00871923"/>
    <w:rsid w:val="00872DBD"/>
    <w:rsid w:val="00872EBE"/>
    <w:rsid w:val="00872FB8"/>
    <w:rsid w:val="008731E1"/>
    <w:rsid w:val="00873A8A"/>
    <w:rsid w:val="00874035"/>
    <w:rsid w:val="00874B08"/>
    <w:rsid w:val="00874CDD"/>
    <w:rsid w:val="00874E31"/>
    <w:rsid w:val="008760D3"/>
    <w:rsid w:val="00876A6D"/>
    <w:rsid w:val="0087705A"/>
    <w:rsid w:val="008770CE"/>
    <w:rsid w:val="00877B9D"/>
    <w:rsid w:val="00881582"/>
    <w:rsid w:val="00881791"/>
    <w:rsid w:val="00881EA2"/>
    <w:rsid w:val="0088226F"/>
    <w:rsid w:val="0088237E"/>
    <w:rsid w:val="008823ED"/>
    <w:rsid w:val="00882660"/>
    <w:rsid w:val="00882E8C"/>
    <w:rsid w:val="008830B9"/>
    <w:rsid w:val="00883E63"/>
    <w:rsid w:val="0088433E"/>
    <w:rsid w:val="0088485F"/>
    <w:rsid w:val="00884F9B"/>
    <w:rsid w:val="00885380"/>
    <w:rsid w:val="008855FA"/>
    <w:rsid w:val="00886833"/>
    <w:rsid w:val="00886A9B"/>
    <w:rsid w:val="0088707A"/>
    <w:rsid w:val="00887CF3"/>
    <w:rsid w:val="00887D87"/>
    <w:rsid w:val="008908C6"/>
    <w:rsid w:val="0089184B"/>
    <w:rsid w:val="00892234"/>
    <w:rsid w:val="00892A32"/>
    <w:rsid w:val="00892E60"/>
    <w:rsid w:val="008935F9"/>
    <w:rsid w:val="00893786"/>
    <w:rsid w:val="008939BA"/>
    <w:rsid w:val="00893AE2"/>
    <w:rsid w:val="00893AF6"/>
    <w:rsid w:val="00893FA4"/>
    <w:rsid w:val="008942B4"/>
    <w:rsid w:val="0089491E"/>
    <w:rsid w:val="008949F6"/>
    <w:rsid w:val="00894A86"/>
    <w:rsid w:val="00894D53"/>
    <w:rsid w:val="00895546"/>
    <w:rsid w:val="008955AF"/>
    <w:rsid w:val="008976BC"/>
    <w:rsid w:val="008A0BA4"/>
    <w:rsid w:val="008A12C6"/>
    <w:rsid w:val="008A13A1"/>
    <w:rsid w:val="008A1A1C"/>
    <w:rsid w:val="008A1EB1"/>
    <w:rsid w:val="008A2704"/>
    <w:rsid w:val="008A280F"/>
    <w:rsid w:val="008A28A6"/>
    <w:rsid w:val="008A2C2B"/>
    <w:rsid w:val="008A302C"/>
    <w:rsid w:val="008A3A49"/>
    <w:rsid w:val="008A3A56"/>
    <w:rsid w:val="008A3EE3"/>
    <w:rsid w:val="008A4035"/>
    <w:rsid w:val="008A49C3"/>
    <w:rsid w:val="008A6192"/>
    <w:rsid w:val="008A6885"/>
    <w:rsid w:val="008A6910"/>
    <w:rsid w:val="008A7074"/>
    <w:rsid w:val="008A73DB"/>
    <w:rsid w:val="008B013A"/>
    <w:rsid w:val="008B076A"/>
    <w:rsid w:val="008B0A4D"/>
    <w:rsid w:val="008B0ABC"/>
    <w:rsid w:val="008B1368"/>
    <w:rsid w:val="008B1AA8"/>
    <w:rsid w:val="008B21B1"/>
    <w:rsid w:val="008B23F6"/>
    <w:rsid w:val="008B2792"/>
    <w:rsid w:val="008B367F"/>
    <w:rsid w:val="008B4B9C"/>
    <w:rsid w:val="008B4BE5"/>
    <w:rsid w:val="008B6827"/>
    <w:rsid w:val="008B70F8"/>
    <w:rsid w:val="008B7178"/>
    <w:rsid w:val="008B7206"/>
    <w:rsid w:val="008B72D8"/>
    <w:rsid w:val="008B7AEF"/>
    <w:rsid w:val="008C055A"/>
    <w:rsid w:val="008C0C5A"/>
    <w:rsid w:val="008C141D"/>
    <w:rsid w:val="008C22BA"/>
    <w:rsid w:val="008C2A7B"/>
    <w:rsid w:val="008C2B86"/>
    <w:rsid w:val="008C3E26"/>
    <w:rsid w:val="008C4E4C"/>
    <w:rsid w:val="008C565A"/>
    <w:rsid w:val="008C67BE"/>
    <w:rsid w:val="008C68BC"/>
    <w:rsid w:val="008C6E2C"/>
    <w:rsid w:val="008C6F2E"/>
    <w:rsid w:val="008C73F0"/>
    <w:rsid w:val="008C7935"/>
    <w:rsid w:val="008C7B7C"/>
    <w:rsid w:val="008C7CCF"/>
    <w:rsid w:val="008D04A4"/>
    <w:rsid w:val="008D0883"/>
    <w:rsid w:val="008D1C28"/>
    <w:rsid w:val="008D1CBB"/>
    <w:rsid w:val="008D284B"/>
    <w:rsid w:val="008D307B"/>
    <w:rsid w:val="008D38F6"/>
    <w:rsid w:val="008D3CAC"/>
    <w:rsid w:val="008D3E91"/>
    <w:rsid w:val="008D45E5"/>
    <w:rsid w:val="008D4680"/>
    <w:rsid w:val="008D4CD4"/>
    <w:rsid w:val="008D4E0D"/>
    <w:rsid w:val="008D5581"/>
    <w:rsid w:val="008D5732"/>
    <w:rsid w:val="008D5749"/>
    <w:rsid w:val="008D5972"/>
    <w:rsid w:val="008D5ABC"/>
    <w:rsid w:val="008D5E8F"/>
    <w:rsid w:val="008D60A7"/>
    <w:rsid w:val="008D64BF"/>
    <w:rsid w:val="008D683B"/>
    <w:rsid w:val="008D68B7"/>
    <w:rsid w:val="008D6AA3"/>
    <w:rsid w:val="008D71EB"/>
    <w:rsid w:val="008D77B9"/>
    <w:rsid w:val="008D7D69"/>
    <w:rsid w:val="008E00BC"/>
    <w:rsid w:val="008E0E97"/>
    <w:rsid w:val="008E1AAF"/>
    <w:rsid w:val="008E210D"/>
    <w:rsid w:val="008E2D63"/>
    <w:rsid w:val="008E4C62"/>
    <w:rsid w:val="008E563A"/>
    <w:rsid w:val="008E5CCD"/>
    <w:rsid w:val="008E5E6A"/>
    <w:rsid w:val="008E6023"/>
    <w:rsid w:val="008E6406"/>
    <w:rsid w:val="008E642C"/>
    <w:rsid w:val="008E673E"/>
    <w:rsid w:val="008E6C1D"/>
    <w:rsid w:val="008E6E7E"/>
    <w:rsid w:val="008E6EDA"/>
    <w:rsid w:val="008E74F4"/>
    <w:rsid w:val="008E75DB"/>
    <w:rsid w:val="008E7C42"/>
    <w:rsid w:val="008E7F2E"/>
    <w:rsid w:val="008F0443"/>
    <w:rsid w:val="008F0B52"/>
    <w:rsid w:val="008F0BFD"/>
    <w:rsid w:val="008F1943"/>
    <w:rsid w:val="008F1C56"/>
    <w:rsid w:val="008F299C"/>
    <w:rsid w:val="008F2F7D"/>
    <w:rsid w:val="008F3090"/>
    <w:rsid w:val="008F33A5"/>
    <w:rsid w:val="008F3BC5"/>
    <w:rsid w:val="008F3E40"/>
    <w:rsid w:val="008F4F8F"/>
    <w:rsid w:val="008F55CB"/>
    <w:rsid w:val="008F59F9"/>
    <w:rsid w:val="008F6A7C"/>
    <w:rsid w:val="008F7D18"/>
    <w:rsid w:val="009000C1"/>
    <w:rsid w:val="00900286"/>
    <w:rsid w:val="00900BB7"/>
    <w:rsid w:val="0090116D"/>
    <w:rsid w:val="009017B3"/>
    <w:rsid w:val="00901C92"/>
    <w:rsid w:val="00901EAB"/>
    <w:rsid w:val="00902913"/>
    <w:rsid w:val="00902977"/>
    <w:rsid w:val="0090316B"/>
    <w:rsid w:val="00903282"/>
    <w:rsid w:val="00903819"/>
    <w:rsid w:val="009038B9"/>
    <w:rsid w:val="00903A52"/>
    <w:rsid w:val="0090401A"/>
    <w:rsid w:val="0090496D"/>
    <w:rsid w:val="00904D1C"/>
    <w:rsid w:val="009055B6"/>
    <w:rsid w:val="0090679E"/>
    <w:rsid w:val="00906C08"/>
    <w:rsid w:val="0090753B"/>
    <w:rsid w:val="0090761D"/>
    <w:rsid w:val="00907B50"/>
    <w:rsid w:val="00907E5F"/>
    <w:rsid w:val="009114BF"/>
    <w:rsid w:val="0091167E"/>
    <w:rsid w:val="00911B77"/>
    <w:rsid w:val="00911F8C"/>
    <w:rsid w:val="009124CA"/>
    <w:rsid w:val="00912574"/>
    <w:rsid w:val="0091287E"/>
    <w:rsid w:val="00913AD0"/>
    <w:rsid w:val="009144CE"/>
    <w:rsid w:val="00914CA8"/>
    <w:rsid w:val="00915D0E"/>
    <w:rsid w:val="00917B61"/>
    <w:rsid w:val="00917DBB"/>
    <w:rsid w:val="00917E98"/>
    <w:rsid w:val="00920429"/>
    <w:rsid w:val="00920565"/>
    <w:rsid w:val="0092062B"/>
    <w:rsid w:val="00920FA1"/>
    <w:rsid w:val="00921D29"/>
    <w:rsid w:val="0092206F"/>
    <w:rsid w:val="00922485"/>
    <w:rsid w:val="00922D6A"/>
    <w:rsid w:val="0092354E"/>
    <w:rsid w:val="00924165"/>
    <w:rsid w:val="009241F7"/>
    <w:rsid w:val="00924E9F"/>
    <w:rsid w:val="009252D5"/>
    <w:rsid w:val="009254FC"/>
    <w:rsid w:val="0092588C"/>
    <w:rsid w:val="00925BFE"/>
    <w:rsid w:val="0092614D"/>
    <w:rsid w:val="00926E0C"/>
    <w:rsid w:val="009273EB"/>
    <w:rsid w:val="00927583"/>
    <w:rsid w:val="009275A5"/>
    <w:rsid w:val="00930C32"/>
    <w:rsid w:val="00930F31"/>
    <w:rsid w:val="0093129E"/>
    <w:rsid w:val="009313E2"/>
    <w:rsid w:val="0093162F"/>
    <w:rsid w:val="00931A9C"/>
    <w:rsid w:val="00931AE1"/>
    <w:rsid w:val="00931B27"/>
    <w:rsid w:val="00931C97"/>
    <w:rsid w:val="009333D3"/>
    <w:rsid w:val="0093371D"/>
    <w:rsid w:val="00933D0C"/>
    <w:rsid w:val="00934491"/>
    <w:rsid w:val="009345AD"/>
    <w:rsid w:val="009347A7"/>
    <w:rsid w:val="00934A82"/>
    <w:rsid w:val="00934C19"/>
    <w:rsid w:val="0093559A"/>
    <w:rsid w:val="00935E8A"/>
    <w:rsid w:val="00936311"/>
    <w:rsid w:val="00936672"/>
    <w:rsid w:val="00936DF1"/>
    <w:rsid w:val="00937494"/>
    <w:rsid w:val="009375A5"/>
    <w:rsid w:val="00937B6E"/>
    <w:rsid w:val="00937D29"/>
    <w:rsid w:val="00937ED9"/>
    <w:rsid w:val="009401C0"/>
    <w:rsid w:val="0094020E"/>
    <w:rsid w:val="00941588"/>
    <w:rsid w:val="009419C6"/>
    <w:rsid w:val="00941C85"/>
    <w:rsid w:val="00941DD6"/>
    <w:rsid w:val="009424AB"/>
    <w:rsid w:val="00942523"/>
    <w:rsid w:val="0094258A"/>
    <w:rsid w:val="00942E6F"/>
    <w:rsid w:val="009438E3"/>
    <w:rsid w:val="00943E9C"/>
    <w:rsid w:val="00944054"/>
    <w:rsid w:val="00944459"/>
    <w:rsid w:val="00944576"/>
    <w:rsid w:val="00944822"/>
    <w:rsid w:val="00944BA6"/>
    <w:rsid w:val="00945229"/>
    <w:rsid w:val="00945645"/>
    <w:rsid w:val="00946296"/>
    <w:rsid w:val="0094649F"/>
    <w:rsid w:val="009464DC"/>
    <w:rsid w:val="00946861"/>
    <w:rsid w:val="00946F57"/>
    <w:rsid w:val="009472F5"/>
    <w:rsid w:val="00947411"/>
    <w:rsid w:val="00947BD4"/>
    <w:rsid w:val="00947F11"/>
    <w:rsid w:val="009501AF"/>
    <w:rsid w:val="00951145"/>
    <w:rsid w:val="00952174"/>
    <w:rsid w:val="00953A47"/>
    <w:rsid w:val="00954B52"/>
    <w:rsid w:val="0095511F"/>
    <w:rsid w:val="009562FF"/>
    <w:rsid w:val="00957128"/>
    <w:rsid w:val="0095749C"/>
    <w:rsid w:val="00960257"/>
    <w:rsid w:val="0096052E"/>
    <w:rsid w:val="00961656"/>
    <w:rsid w:val="00961BB2"/>
    <w:rsid w:val="009628BD"/>
    <w:rsid w:val="00962D0D"/>
    <w:rsid w:val="00962F0A"/>
    <w:rsid w:val="00963761"/>
    <w:rsid w:val="009638F6"/>
    <w:rsid w:val="0096396C"/>
    <w:rsid w:val="0096539F"/>
    <w:rsid w:val="00965EB3"/>
    <w:rsid w:val="00966990"/>
    <w:rsid w:val="009672B0"/>
    <w:rsid w:val="009675E7"/>
    <w:rsid w:val="00967909"/>
    <w:rsid w:val="0097016B"/>
    <w:rsid w:val="00970320"/>
    <w:rsid w:val="00970410"/>
    <w:rsid w:val="0097049C"/>
    <w:rsid w:val="009704DA"/>
    <w:rsid w:val="00970E44"/>
    <w:rsid w:val="00971056"/>
    <w:rsid w:val="009716A4"/>
    <w:rsid w:val="00971E94"/>
    <w:rsid w:val="009723A8"/>
    <w:rsid w:val="00972E2C"/>
    <w:rsid w:val="00973F27"/>
    <w:rsid w:val="009740C7"/>
    <w:rsid w:val="00974A89"/>
    <w:rsid w:val="0097592C"/>
    <w:rsid w:val="00975F40"/>
    <w:rsid w:val="00976254"/>
    <w:rsid w:val="00976D45"/>
    <w:rsid w:val="00976D56"/>
    <w:rsid w:val="00977542"/>
    <w:rsid w:val="00977602"/>
    <w:rsid w:val="009779CE"/>
    <w:rsid w:val="009808EC"/>
    <w:rsid w:val="00981449"/>
    <w:rsid w:val="0098179D"/>
    <w:rsid w:val="00981876"/>
    <w:rsid w:val="0098193C"/>
    <w:rsid w:val="009820EB"/>
    <w:rsid w:val="009821D4"/>
    <w:rsid w:val="009826A5"/>
    <w:rsid w:val="009827CC"/>
    <w:rsid w:val="00982C44"/>
    <w:rsid w:val="00982CDB"/>
    <w:rsid w:val="0098308E"/>
    <w:rsid w:val="00983EAD"/>
    <w:rsid w:val="009840F3"/>
    <w:rsid w:val="0098416E"/>
    <w:rsid w:val="00984732"/>
    <w:rsid w:val="0098479B"/>
    <w:rsid w:val="00984D55"/>
    <w:rsid w:val="009859F8"/>
    <w:rsid w:val="00985EF8"/>
    <w:rsid w:val="00986070"/>
    <w:rsid w:val="00987428"/>
    <w:rsid w:val="00987691"/>
    <w:rsid w:val="0098778A"/>
    <w:rsid w:val="00987AB0"/>
    <w:rsid w:val="00987C0E"/>
    <w:rsid w:val="00987D5B"/>
    <w:rsid w:val="00990009"/>
    <w:rsid w:val="00990079"/>
    <w:rsid w:val="0099033C"/>
    <w:rsid w:val="009904A6"/>
    <w:rsid w:val="0099073A"/>
    <w:rsid w:val="009915CA"/>
    <w:rsid w:val="00992347"/>
    <w:rsid w:val="00992575"/>
    <w:rsid w:val="009927B7"/>
    <w:rsid w:val="00993480"/>
    <w:rsid w:val="009941B1"/>
    <w:rsid w:val="009944A9"/>
    <w:rsid w:val="00994822"/>
    <w:rsid w:val="0099485F"/>
    <w:rsid w:val="009948E5"/>
    <w:rsid w:val="00995868"/>
    <w:rsid w:val="00995A63"/>
    <w:rsid w:val="00995BC1"/>
    <w:rsid w:val="00995C9D"/>
    <w:rsid w:val="00995EEE"/>
    <w:rsid w:val="009960EA"/>
    <w:rsid w:val="009972B5"/>
    <w:rsid w:val="00997C27"/>
    <w:rsid w:val="00997EAD"/>
    <w:rsid w:val="00997FA5"/>
    <w:rsid w:val="009A02FB"/>
    <w:rsid w:val="009A0A35"/>
    <w:rsid w:val="009A0AFE"/>
    <w:rsid w:val="009A11DD"/>
    <w:rsid w:val="009A1666"/>
    <w:rsid w:val="009A199C"/>
    <w:rsid w:val="009A1DF6"/>
    <w:rsid w:val="009A1ECF"/>
    <w:rsid w:val="009A2911"/>
    <w:rsid w:val="009A308C"/>
    <w:rsid w:val="009A30AF"/>
    <w:rsid w:val="009A512B"/>
    <w:rsid w:val="009A544E"/>
    <w:rsid w:val="009A545E"/>
    <w:rsid w:val="009A58B3"/>
    <w:rsid w:val="009A59AB"/>
    <w:rsid w:val="009A5B58"/>
    <w:rsid w:val="009A6203"/>
    <w:rsid w:val="009A681D"/>
    <w:rsid w:val="009A68D1"/>
    <w:rsid w:val="009A7034"/>
    <w:rsid w:val="009A73AC"/>
    <w:rsid w:val="009A76ED"/>
    <w:rsid w:val="009A77C3"/>
    <w:rsid w:val="009A7AB2"/>
    <w:rsid w:val="009A7D14"/>
    <w:rsid w:val="009A7EE4"/>
    <w:rsid w:val="009A7FA3"/>
    <w:rsid w:val="009B019C"/>
    <w:rsid w:val="009B072F"/>
    <w:rsid w:val="009B1332"/>
    <w:rsid w:val="009B1B5E"/>
    <w:rsid w:val="009B1E8E"/>
    <w:rsid w:val="009B2F2F"/>
    <w:rsid w:val="009B364C"/>
    <w:rsid w:val="009B399E"/>
    <w:rsid w:val="009B39A6"/>
    <w:rsid w:val="009B3E21"/>
    <w:rsid w:val="009B45BD"/>
    <w:rsid w:val="009B4852"/>
    <w:rsid w:val="009B49A5"/>
    <w:rsid w:val="009B4C16"/>
    <w:rsid w:val="009B4E2B"/>
    <w:rsid w:val="009B4EA8"/>
    <w:rsid w:val="009B4FB8"/>
    <w:rsid w:val="009B5013"/>
    <w:rsid w:val="009B5157"/>
    <w:rsid w:val="009B533F"/>
    <w:rsid w:val="009B5779"/>
    <w:rsid w:val="009B57D8"/>
    <w:rsid w:val="009B5FC8"/>
    <w:rsid w:val="009B6137"/>
    <w:rsid w:val="009B6675"/>
    <w:rsid w:val="009B69BB"/>
    <w:rsid w:val="009B6BBD"/>
    <w:rsid w:val="009B6EFA"/>
    <w:rsid w:val="009B742E"/>
    <w:rsid w:val="009B7733"/>
    <w:rsid w:val="009C06C6"/>
    <w:rsid w:val="009C0804"/>
    <w:rsid w:val="009C0829"/>
    <w:rsid w:val="009C09DF"/>
    <w:rsid w:val="009C0DE2"/>
    <w:rsid w:val="009C0E2F"/>
    <w:rsid w:val="009C1226"/>
    <w:rsid w:val="009C1B23"/>
    <w:rsid w:val="009C2519"/>
    <w:rsid w:val="009C27AC"/>
    <w:rsid w:val="009C345B"/>
    <w:rsid w:val="009C3605"/>
    <w:rsid w:val="009C3A45"/>
    <w:rsid w:val="009C3BC6"/>
    <w:rsid w:val="009C3D9A"/>
    <w:rsid w:val="009C4047"/>
    <w:rsid w:val="009C45E2"/>
    <w:rsid w:val="009C4795"/>
    <w:rsid w:val="009C4980"/>
    <w:rsid w:val="009C4AD3"/>
    <w:rsid w:val="009C56FE"/>
    <w:rsid w:val="009C5725"/>
    <w:rsid w:val="009C6039"/>
    <w:rsid w:val="009C66F1"/>
    <w:rsid w:val="009C683A"/>
    <w:rsid w:val="009C6A9A"/>
    <w:rsid w:val="009C6C9F"/>
    <w:rsid w:val="009C706C"/>
    <w:rsid w:val="009C71CC"/>
    <w:rsid w:val="009C77BF"/>
    <w:rsid w:val="009C7A14"/>
    <w:rsid w:val="009C7AE1"/>
    <w:rsid w:val="009C7F1A"/>
    <w:rsid w:val="009D0196"/>
    <w:rsid w:val="009D0265"/>
    <w:rsid w:val="009D1023"/>
    <w:rsid w:val="009D1400"/>
    <w:rsid w:val="009D1FC3"/>
    <w:rsid w:val="009D20B2"/>
    <w:rsid w:val="009D219C"/>
    <w:rsid w:val="009D2AE4"/>
    <w:rsid w:val="009D3F80"/>
    <w:rsid w:val="009D446D"/>
    <w:rsid w:val="009D4749"/>
    <w:rsid w:val="009D5097"/>
    <w:rsid w:val="009D50D2"/>
    <w:rsid w:val="009D50EB"/>
    <w:rsid w:val="009D5C9F"/>
    <w:rsid w:val="009D67C0"/>
    <w:rsid w:val="009D6B31"/>
    <w:rsid w:val="009D6C81"/>
    <w:rsid w:val="009D76F4"/>
    <w:rsid w:val="009E00FD"/>
    <w:rsid w:val="009E0516"/>
    <w:rsid w:val="009E1719"/>
    <w:rsid w:val="009E1FD4"/>
    <w:rsid w:val="009E21B8"/>
    <w:rsid w:val="009E2290"/>
    <w:rsid w:val="009E2306"/>
    <w:rsid w:val="009E2D1D"/>
    <w:rsid w:val="009E3361"/>
    <w:rsid w:val="009E3DB8"/>
    <w:rsid w:val="009E4484"/>
    <w:rsid w:val="009E4571"/>
    <w:rsid w:val="009E5B69"/>
    <w:rsid w:val="009E5B9D"/>
    <w:rsid w:val="009E6392"/>
    <w:rsid w:val="009E67C8"/>
    <w:rsid w:val="009E725E"/>
    <w:rsid w:val="009E7F48"/>
    <w:rsid w:val="009F093D"/>
    <w:rsid w:val="009F0C76"/>
    <w:rsid w:val="009F0CB2"/>
    <w:rsid w:val="009F130A"/>
    <w:rsid w:val="009F2D50"/>
    <w:rsid w:val="009F3644"/>
    <w:rsid w:val="009F37DC"/>
    <w:rsid w:val="009F3974"/>
    <w:rsid w:val="009F3A69"/>
    <w:rsid w:val="009F3AC9"/>
    <w:rsid w:val="009F3F4A"/>
    <w:rsid w:val="009F483B"/>
    <w:rsid w:val="009F4A32"/>
    <w:rsid w:val="009F51AF"/>
    <w:rsid w:val="009F525B"/>
    <w:rsid w:val="009F532A"/>
    <w:rsid w:val="009F5780"/>
    <w:rsid w:val="009F5936"/>
    <w:rsid w:val="009F5F44"/>
    <w:rsid w:val="009F6631"/>
    <w:rsid w:val="009F740E"/>
    <w:rsid w:val="009F76E7"/>
    <w:rsid w:val="009F7FE5"/>
    <w:rsid w:val="00A00153"/>
    <w:rsid w:val="00A00395"/>
    <w:rsid w:val="00A009FE"/>
    <w:rsid w:val="00A00E96"/>
    <w:rsid w:val="00A00F79"/>
    <w:rsid w:val="00A0155B"/>
    <w:rsid w:val="00A018DC"/>
    <w:rsid w:val="00A024F1"/>
    <w:rsid w:val="00A0268A"/>
    <w:rsid w:val="00A029CD"/>
    <w:rsid w:val="00A02FD0"/>
    <w:rsid w:val="00A030DA"/>
    <w:rsid w:val="00A03733"/>
    <w:rsid w:val="00A038DC"/>
    <w:rsid w:val="00A03BF7"/>
    <w:rsid w:val="00A03D20"/>
    <w:rsid w:val="00A04074"/>
    <w:rsid w:val="00A04916"/>
    <w:rsid w:val="00A053AA"/>
    <w:rsid w:val="00A056F3"/>
    <w:rsid w:val="00A0664E"/>
    <w:rsid w:val="00A06AB3"/>
    <w:rsid w:val="00A06E2F"/>
    <w:rsid w:val="00A0746C"/>
    <w:rsid w:val="00A07D63"/>
    <w:rsid w:val="00A10213"/>
    <w:rsid w:val="00A10BDA"/>
    <w:rsid w:val="00A10E58"/>
    <w:rsid w:val="00A11FD5"/>
    <w:rsid w:val="00A12207"/>
    <w:rsid w:val="00A13B5C"/>
    <w:rsid w:val="00A13B89"/>
    <w:rsid w:val="00A142BC"/>
    <w:rsid w:val="00A14553"/>
    <w:rsid w:val="00A1485D"/>
    <w:rsid w:val="00A150D1"/>
    <w:rsid w:val="00A1533B"/>
    <w:rsid w:val="00A15856"/>
    <w:rsid w:val="00A16103"/>
    <w:rsid w:val="00A1633D"/>
    <w:rsid w:val="00A1685E"/>
    <w:rsid w:val="00A1694D"/>
    <w:rsid w:val="00A17C8E"/>
    <w:rsid w:val="00A20B18"/>
    <w:rsid w:val="00A20DB0"/>
    <w:rsid w:val="00A217F9"/>
    <w:rsid w:val="00A21C60"/>
    <w:rsid w:val="00A21D04"/>
    <w:rsid w:val="00A21EC3"/>
    <w:rsid w:val="00A228A9"/>
    <w:rsid w:val="00A2358D"/>
    <w:rsid w:val="00A2452D"/>
    <w:rsid w:val="00A246F1"/>
    <w:rsid w:val="00A24A60"/>
    <w:rsid w:val="00A24D7D"/>
    <w:rsid w:val="00A24D99"/>
    <w:rsid w:val="00A24E98"/>
    <w:rsid w:val="00A25395"/>
    <w:rsid w:val="00A255A3"/>
    <w:rsid w:val="00A25837"/>
    <w:rsid w:val="00A25969"/>
    <w:rsid w:val="00A25B48"/>
    <w:rsid w:val="00A25B6D"/>
    <w:rsid w:val="00A260E9"/>
    <w:rsid w:val="00A2647D"/>
    <w:rsid w:val="00A27334"/>
    <w:rsid w:val="00A27AAC"/>
    <w:rsid w:val="00A27D16"/>
    <w:rsid w:val="00A302A8"/>
    <w:rsid w:val="00A30C5C"/>
    <w:rsid w:val="00A31152"/>
    <w:rsid w:val="00A3143B"/>
    <w:rsid w:val="00A31910"/>
    <w:rsid w:val="00A31BC4"/>
    <w:rsid w:val="00A31C09"/>
    <w:rsid w:val="00A31D85"/>
    <w:rsid w:val="00A32BC6"/>
    <w:rsid w:val="00A32CF6"/>
    <w:rsid w:val="00A3333C"/>
    <w:rsid w:val="00A33D27"/>
    <w:rsid w:val="00A33F40"/>
    <w:rsid w:val="00A33FD9"/>
    <w:rsid w:val="00A34004"/>
    <w:rsid w:val="00A343DC"/>
    <w:rsid w:val="00A35032"/>
    <w:rsid w:val="00A350CC"/>
    <w:rsid w:val="00A359B3"/>
    <w:rsid w:val="00A35BB8"/>
    <w:rsid w:val="00A364E3"/>
    <w:rsid w:val="00A36A40"/>
    <w:rsid w:val="00A36B18"/>
    <w:rsid w:val="00A36B46"/>
    <w:rsid w:val="00A36BFA"/>
    <w:rsid w:val="00A37628"/>
    <w:rsid w:val="00A3775F"/>
    <w:rsid w:val="00A37A47"/>
    <w:rsid w:val="00A37DDF"/>
    <w:rsid w:val="00A4027F"/>
    <w:rsid w:val="00A40575"/>
    <w:rsid w:val="00A406E1"/>
    <w:rsid w:val="00A40987"/>
    <w:rsid w:val="00A40B06"/>
    <w:rsid w:val="00A40D95"/>
    <w:rsid w:val="00A40F1D"/>
    <w:rsid w:val="00A419A8"/>
    <w:rsid w:val="00A42526"/>
    <w:rsid w:val="00A42C5E"/>
    <w:rsid w:val="00A43032"/>
    <w:rsid w:val="00A43181"/>
    <w:rsid w:val="00A4351E"/>
    <w:rsid w:val="00A4385C"/>
    <w:rsid w:val="00A443DC"/>
    <w:rsid w:val="00A447CD"/>
    <w:rsid w:val="00A4579F"/>
    <w:rsid w:val="00A45A21"/>
    <w:rsid w:val="00A462F0"/>
    <w:rsid w:val="00A463BC"/>
    <w:rsid w:val="00A46F7F"/>
    <w:rsid w:val="00A47A7F"/>
    <w:rsid w:val="00A47C60"/>
    <w:rsid w:val="00A500CC"/>
    <w:rsid w:val="00A50631"/>
    <w:rsid w:val="00A507E4"/>
    <w:rsid w:val="00A50861"/>
    <w:rsid w:val="00A5179B"/>
    <w:rsid w:val="00A51ACB"/>
    <w:rsid w:val="00A524EA"/>
    <w:rsid w:val="00A53CD1"/>
    <w:rsid w:val="00A53FD9"/>
    <w:rsid w:val="00A5467C"/>
    <w:rsid w:val="00A55179"/>
    <w:rsid w:val="00A55321"/>
    <w:rsid w:val="00A553B0"/>
    <w:rsid w:val="00A5559B"/>
    <w:rsid w:val="00A56994"/>
    <w:rsid w:val="00A569BB"/>
    <w:rsid w:val="00A56DAB"/>
    <w:rsid w:val="00A572B5"/>
    <w:rsid w:val="00A608ED"/>
    <w:rsid w:val="00A60D1F"/>
    <w:rsid w:val="00A60E8C"/>
    <w:rsid w:val="00A616A8"/>
    <w:rsid w:val="00A619FE"/>
    <w:rsid w:val="00A61AA1"/>
    <w:rsid w:val="00A61D57"/>
    <w:rsid w:val="00A62253"/>
    <w:rsid w:val="00A624CD"/>
    <w:rsid w:val="00A625D3"/>
    <w:rsid w:val="00A6265E"/>
    <w:rsid w:val="00A62746"/>
    <w:rsid w:val="00A62909"/>
    <w:rsid w:val="00A63275"/>
    <w:rsid w:val="00A63B9B"/>
    <w:rsid w:val="00A63BF6"/>
    <w:rsid w:val="00A64A62"/>
    <w:rsid w:val="00A64E85"/>
    <w:rsid w:val="00A64F00"/>
    <w:rsid w:val="00A64FC2"/>
    <w:rsid w:val="00A6557B"/>
    <w:rsid w:val="00A6597B"/>
    <w:rsid w:val="00A6618F"/>
    <w:rsid w:val="00A66A38"/>
    <w:rsid w:val="00A66AF0"/>
    <w:rsid w:val="00A66E6B"/>
    <w:rsid w:val="00A670FF"/>
    <w:rsid w:val="00A67152"/>
    <w:rsid w:val="00A673FD"/>
    <w:rsid w:val="00A674D7"/>
    <w:rsid w:val="00A67BCE"/>
    <w:rsid w:val="00A67DDB"/>
    <w:rsid w:val="00A702AC"/>
    <w:rsid w:val="00A710FF"/>
    <w:rsid w:val="00A7163E"/>
    <w:rsid w:val="00A71BCE"/>
    <w:rsid w:val="00A71D73"/>
    <w:rsid w:val="00A71E07"/>
    <w:rsid w:val="00A720CE"/>
    <w:rsid w:val="00A720D6"/>
    <w:rsid w:val="00A7214E"/>
    <w:rsid w:val="00A737C2"/>
    <w:rsid w:val="00A73966"/>
    <w:rsid w:val="00A73D60"/>
    <w:rsid w:val="00A74209"/>
    <w:rsid w:val="00A7422D"/>
    <w:rsid w:val="00A74613"/>
    <w:rsid w:val="00A747F2"/>
    <w:rsid w:val="00A74899"/>
    <w:rsid w:val="00A749DD"/>
    <w:rsid w:val="00A74A3A"/>
    <w:rsid w:val="00A74B51"/>
    <w:rsid w:val="00A74C95"/>
    <w:rsid w:val="00A74D30"/>
    <w:rsid w:val="00A74EA2"/>
    <w:rsid w:val="00A76070"/>
    <w:rsid w:val="00A76214"/>
    <w:rsid w:val="00A76275"/>
    <w:rsid w:val="00A762DA"/>
    <w:rsid w:val="00A76318"/>
    <w:rsid w:val="00A76AC3"/>
    <w:rsid w:val="00A76B8E"/>
    <w:rsid w:val="00A76F5A"/>
    <w:rsid w:val="00A806A9"/>
    <w:rsid w:val="00A80B16"/>
    <w:rsid w:val="00A80B80"/>
    <w:rsid w:val="00A815D7"/>
    <w:rsid w:val="00A818B5"/>
    <w:rsid w:val="00A81B1C"/>
    <w:rsid w:val="00A81C72"/>
    <w:rsid w:val="00A8225B"/>
    <w:rsid w:val="00A828A6"/>
    <w:rsid w:val="00A82BB7"/>
    <w:rsid w:val="00A82D7A"/>
    <w:rsid w:val="00A83175"/>
    <w:rsid w:val="00A83BA8"/>
    <w:rsid w:val="00A83CB8"/>
    <w:rsid w:val="00A845FA"/>
    <w:rsid w:val="00A84BDE"/>
    <w:rsid w:val="00A851A6"/>
    <w:rsid w:val="00A85A2A"/>
    <w:rsid w:val="00A86494"/>
    <w:rsid w:val="00A86B04"/>
    <w:rsid w:val="00A86E2D"/>
    <w:rsid w:val="00A87114"/>
    <w:rsid w:val="00A87A2A"/>
    <w:rsid w:val="00A87CB8"/>
    <w:rsid w:val="00A906AF"/>
    <w:rsid w:val="00A907ED"/>
    <w:rsid w:val="00A908EE"/>
    <w:rsid w:val="00A90A3E"/>
    <w:rsid w:val="00A90BCC"/>
    <w:rsid w:val="00A90EA8"/>
    <w:rsid w:val="00A911CE"/>
    <w:rsid w:val="00A913C4"/>
    <w:rsid w:val="00A91CC2"/>
    <w:rsid w:val="00A9203F"/>
    <w:rsid w:val="00A92790"/>
    <w:rsid w:val="00A9297D"/>
    <w:rsid w:val="00A93580"/>
    <w:rsid w:val="00A935F0"/>
    <w:rsid w:val="00A93666"/>
    <w:rsid w:val="00A93C8E"/>
    <w:rsid w:val="00A93E9B"/>
    <w:rsid w:val="00A93EA3"/>
    <w:rsid w:val="00A94246"/>
    <w:rsid w:val="00A9425A"/>
    <w:rsid w:val="00A94F83"/>
    <w:rsid w:val="00A950BA"/>
    <w:rsid w:val="00A951B4"/>
    <w:rsid w:val="00A95976"/>
    <w:rsid w:val="00A95A28"/>
    <w:rsid w:val="00A95C60"/>
    <w:rsid w:val="00A9679B"/>
    <w:rsid w:val="00A96924"/>
    <w:rsid w:val="00A96FBC"/>
    <w:rsid w:val="00A96FF5"/>
    <w:rsid w:val="00A9710D"/>
    <w:rsid w:val="00A97248"/>
    <w:rsid w:val="00A9758C"/>
    <w:rsid w:val="00A977F8"/>
    <w:rsid w:val="00AA09D9"/>
    <w:rsid w:val="00AA0FC8"/>
    <w:rsid w:val="00AA1543"/>
    <w:rsid w:val="00AA1E47"/>
    <w:rsid w:val="00AA2541"/>
    <w:rsid w:val="00AA303B"/>
    <w:rsid w:val="00AA35A8"/>
    <w:rsid w:val="00AA38E8"/>
    <w:rsid w:val="00AA4141"/>
    <w:rsid w:val="00AA4B66"/>
    <w:rsid w:val="00AA56DB"/>
    <w:rsid w:val="00AA5917"/>
    <w:rsid w:val="00AA5987"/>
    <w:rsid w:val="00AA5B13"/>
    <w:rsid w:val="00AA5D78"/>
    <w:rsid w:val="00AA6029"/>
    <w:rsid w:val="00AA6589"/>
    <w:rsid w:val="00AA6712"/>
    <w:rsid w:val="00AA6837"/>
    <w:rsid w:val="00AA7034"/>
    <w:rsid w:val="00AA7111"/>
    <w:rsid w:val="00AA7740"/>
    <w:rsid w:val="00AA77A0"/>
    <w:rsid w:val="00AA7E0A"/>
    <w:rsid w:val="00AA7EF4"/>
    <w:rsid w:val="00AB06DC"/>
    <w:rsid w:val="00AB0E46"/>
    <w:rsid w:val="00AB0F80"/>
    <w:rsid w:val="00AB1769"/>
    <w:rsid w:val="00AB1F03"/>
    <w:rsid w:val="00AB1FC6"/>
    <w:rsid w:val="00AB203F"/>
    <w:rsid w:val="00AB24EE"/>
    <w:rsid w:val="00AB2528"/>
    <w:rsid w:val="00AB295B"/>
    <w:rsid w:val="00AB2E5C"/>
    <w:rsid w:val="00AB2FE7"/>
    <w:rsid w:val="00AB376E"/>
    <w:rsid w:val="00AB3DE0"/>
    <w:rsid w:val="00AB4D61"/>
    <w:rsid w:val="00AB4FB6"/>
    <w:rsid w:val="00AB6422"/>
    <w:rsid w:val="00AB6958"/>
    <w:rsid w:val="00AB6A8F"/>
    <w:rsid w:val="00AB715C"/>
    <w:rsid w:val="00AB72F2"/>
    <w:rsid w:val="00AB7A10"/>
    <w:rsid w:val="00AC0215"/>
    <w:rsid w:val="00AC0993"/>
    <w:rsid w:val="00AC1B50"/>
    <w:rsid w:val="00AC1E8B"/>
    <w:rsid w:val="00AC2089"/>
    <w:rsid w:val="00AC2FE9"/>
    <w:rsid w:val="00AC3105"/>
    <w:rsid w:val="00AC344F"/>
    <w:rsid w:val="00AC3DAC"/>
    <w:rsid w:val="00AC4554"/>
    <w:rsid w:val="00AC4883"/>
    <w:rsid w:val="00AC4DDF"/>
    <w:rsid w:val="00AC50AF"/>
    <w:rsid w:val="00AC609C"/>
    <w:rsid w:val="00AC6290"/>
    <w:rsid w:val="00AC6664"/>
    <w:rsid w:val="00AC675F"/>
    <w:rsid w:val="00AC68BB"/>
    <w:rsid w:val="00AC73CE"/>
    <w:rsid w:val="00AC75A8"/>
    <w:rsid w:val="00AC7612"/>
    <w:rsid w:val="00AC7A6A"/>
    <w:rsid w:val="00AC7ACD"/>
    <w:rsid w:val="00AD05E5"/>
    <w:rsid w:val="00AD1854"/>
    <w:rsid w:val="00AD1DEE"/>
    <w:rsid w:val="00AD1F67"/>
    <w:rsid w:val="00AD23D1"/>
    <w:rsid w:val="00AD27A9"/>
    <w:rsid w:val="00AD27CD"/>
    <w:rsid w:val="00AD3366"/>
    <w:rsid w:val="00AD3E15"/>
    <w:rsid w:val="00AD3FE5"/>
    <w:rsid w:val="00AD4693"/>
    <w:rsid w:val="00AD4AFD"/>
    <w:rsid w:val="00AD4EE2"/>
    <w:rsid w:val="00AD53E7"/>
    <w:rsid w:val="00AD56C0"/>
    <w:rsid w:val="00AD5A8A"/>
    <w:rsid w:val="00AD602C"/>
    <w:rsid w:val="00AD6630"/>
    <w:rsid w:val="00AD666D"/>
    <w:rsid w:val="00AD6B90"/>
    <w:rsid w:val="00AD7E1B"/>
    <w:rsid w:val="00AE0380"/>
    <w:rsid w:val="00AE04BB"/>
    <w:rsid w:val="00AE079D"/>
    <w:rsid w:val="00AE123D"/>
    <w:rsid w:val="00AE143C"/>
    <w:rsid w:val="00AE21D8"/>
    <w:rsid w:val="00AE2EE8"/>
    <w:rsid w:val="00AE389B"/>
    <w:rsid w:val="00AE3A1B"/>
    <w:rsid w:val="00AE3CE7"/>
    <w:rsid w:val="00AE3D5F"/>
    <w:rsid w:val="00AE3F6C"/>
    <w:rsid w:val="00AE400F"/>
    <w:rsid w:val="00AE4386"/>
    <w:rsid w:val="00AE4815"/>
    <w:rsid w:val="00AE4977"/>
    <w:rsid w:val="00AE5A2B"/>
    <w:rsid w:val="00AE5AAE"/>
    <w:rsid w:val="00AE5F07"/>
    <w:rsid w:val="00AE6B1F"/>
    <w:rsid w:val="00AE6F74"/>
    <w:rsid w:val="00AE70DA"/>
    <w:rsid w:val="00AE75C6"/>
    <w:rsid w:val="00AE7647"/>
    <w:rsid w:val="00AE7AA7"/>
    <w:rsid w:val="00AE7B51"/>
    <w:rsid w:val="00AE7B99"/>
    <w:rsid w:val="00AF0FE8"/>
    <w:rsid w:val="00AF1138"/>
    <w:rsid w:val="00AF16CF"/>
    <w:rsid w:val="00AF372A"/>
    <w:rsid w:val="00AF3BB7"/>
    <w:rsid w:val="00AF3BC4"/>
    <w:rsid w:val="00AF479C"/>
    <w:rsid w:val="00AF48F5"/>
    <w:rsid w:val="00AF4E29"/>
    <w:rsid w:val="00AF536B"/>
    <w:rsid w:val="00AF54AD"/>
    <w:rsid w:val="00AF5909"/>
    <w:rsid w:val="00AF5AE2"/>
    <w:rsid w:val="00AF65B2"/>
    <w:rsid w:val="00AF69E4"/>
    <w:rsid w:val="00AF6B10"/>
    <w:rsid w:val="00AF7185"/>
    <w:rsid w:val="00AF78CD"/>
    <w:rsid w:val="00AF7AAE"/>
    <w:rsid w:val="00AF7DAC"/>
    <w:rsid w:val="00B0054E"/>
    <w:rsid w:val="00B00A2E"/>
    <w:rsid w:val="00B01106"/>
    <w:rsid w:val="00B01CB8"/>
    <w:rsid w:val="00B01E96"/>
    <w:rsid w:val="00B02A3B"/>
    <w:rsid w:val="00B02D56"/>
    <w:rsid w:val="00B0333E"/>
    <w:rsid w:val="00B036BB"/>
    <w:rsid w:val="00B03CAF"/>
    <w:rsid w:val="00B053C4"/>
    <w:rsid w:val="00B0610D"/>
    <w:rsid w:val="00B06397"/>
    <w:rsid w:val="00B06D75"/>
    <w:rsid w:val="00B070E8"/>
    <w:rsid w:val="00B07F37"/>
    <w:rsid w:val="00B10D92"/>
    <w:rsid w:val="00B11F07"/>
    <w:rsid w:val="00B120CA"/>
    <w:rsid w:val="00B1248A"/>
    <w:rsid w:val="00B124B7"/>
    <w:rsid w:val="00B12CFA"/>
    <w:rsid w:val="00B134A8"/>
    <w:rsid w:val="00B13F94"/>
    <w:rsid w:val="00B15B3B"/>
    <w:rsid w:val="00B15F9B"/>
    <w:rsid w:val="00B166FF"/>
    <w:rsid w:val="00B17482"/>
    <w:rsid w:val="00B175E4"/>
    <w:rsid w:val="00B1788B"/>
    <w:rsid w:val="00B17F3F"/>
    <w:rsid w:val="00B20546"/>
    <w:rsid w:val="00B20C4B"/>
    <w:rsid w:val="00B20E0E"/>
    <w:rsid w:val="00B211EF"/>
    <w:rsid w:val="00B2130D"/>
    <w:rsid w:val="00B2210A"/>
    <w:rsid w:val="00B221A6"/>
    <w:rsid w:val="00B231B5"/>
    <w:rsid w:val="00B2434A"/>
    <w:rsid w:val="00B24455"/>
    <w:rsid w:val="00B247AD"/>
    <w:rsid w:val="00B2494C"/>
    <w:rsid w:val="00B24C42"/>
    <w:rsid w:val="00B2602B"/>
    <w:rsid w:val="00B2641C"/>
    <w:rsid w:val="00B267BC"/>
    <w:rsid w:val="00B26D82"/>
    <w:rsid w:val="00B26DFB"/>
    <w:rsid w:val="00B272F7"/>
    <w:rsid w:val="00B2761E"/>
    <w:rsid w:val="00B27635"/>
    <w:rsid w:val="00B276BE"/>
    <w:rsid w:val="00B27F18"/>
    <w:rsid w:val="00B30774"/>
    <w:rsid w:val="00B30CBF"/>
    <w:rsid w:val="00B311F7"/>
    <w:rsid w:val="00B31284"/>
    <w:rsid w:val="00B31653"/>
    <w:rsid w:val="00B316BE"/>
    <w:rsid w:val="00B31747"/>
    <w:rsid w:val="00B3182D"/>
    <w:rsid w:val="00B32802"/>
    <w:rsid w:val="00B32CFC"/>
    <w:rsid w:val="00B32DB3"/>
    <w:rsid w:val="00B332D1"/>
    <w:rsid w:val="00B333C2"/>
    <w:rsid w:val="00B336BD"/>
    <w:rsid w:val="00B3397F"/>
    <w:rsid w:val="00B34210"/>
    <w:rsid w:val="00B342E9"/>
    <w:rsid w:val="00B34495"/>
    <w:rsid w:val="00B344BA"/>
    <w:rsid w:val="00B344FA"/>
    <w:rsid w:val="00B348C5"/>
    <w:rsid w:val="00B354C7"/>
    <w:rsid w:val="00B36DE5"/>
    <w:rsid w:val="00B36E50"/>
    <w:rsid w:val="00B370C0"/>
    <w:rsid w:val="00B37C5B"/>
    <w:rsid w:val="00B37EB5"/>
    <w:rsid w:val="00B400FD"/>
    <w:rsid w:val="00B413BE"/>
    <w:rsid w:val="00B41493"/>
    <w:rsid w:val="00B41ADD"/>
    <w:rsid w:val="00B41F9A"/>
    <w:rsid w:val="00B4266A"/>
    <w:rsid w:val="00B426C4"/>
    <w:rsid w:val="00B42CA4"/>
    <w:rsid w:val="00B4355D"/>
    <w:rsid w:val="00B435C1"/>
    <w:rsid w:val="00B43B26"/>
    <w:rsid w:val="00B43B8D"/>
    <w:rsid w:val="00B43BC0"/>
    <w:rsid w:val="00B44788"/>
    <w:rsid w:val="00B449CB"/>
    <w:rsid w:val="00B45F45"/>
    <w:rsid w:val="00B46000"/>
    <w:rsid w:val="00B4638C"/>
    <w:rsid w:val="00B46BB4"/>
    <w:rsid w:val="00B46F11"/>
    <w:rsid w:val="00B47017"/>
    <w:rsid w:val="00B503BE"/>
    <w:rsid w:val="00B50511"/>
    <w:rsid w:val="00B505BA"/>
    <w:rsid w:val="00B508CA"/>
    <w:rsid w:val="00B50B48"/>
    <w:rsid w:val="00B50CF8"/>
    <w:rsid w:val="00B51ED4"/>
    <w:rsid w:val="00B52491"/>
    <w:rsid w:val="00B5272F"/>
    <w:rsid w:val="00B52BF2"/>
    <w:rsid w:val="00B539F4"/>
    <w:rsid w:val="00B53B82"/>
    <w:rsid w:val="00B5411F"/>
    <w:rsid w:val="00B54338"/>
    <w:rsid w:val="00B5477E"/>
    <w:rsid w:val="00B547E0"/>
    <w:rsid w:val="00B54A64"/>
    <w:rsid w:val="00B54AF4"/>
    <w:rsid w:val="00B54B40"/>
    <w:rsid w:val="00B550AA"/>
    <w:rsid w:val="00B553EB"/>
    <w:rsid w:val="00B55596"/>
    <w:rsid w:val="00B55B19"/>
    <w:rsid w:val="00B56937"/>
    <w:rsid w:val="00B56974"/>
    <w:rsid w:val="00B572C1"/>
    <w:rsid w:val="00B573DA"/>
    <w:rsid w:val="00B57866"/>
    <w:rsid w:val="00B57ADB"/>
    <w:rsid w:val="00B57EF2"/>
    <w:rsid w:val="00B60058"/>
    <w:rsid w:val="00B601E1"/>
    <w:rsid w:val="00B61DA1"/>
    <w:rsid w:val="00B62423"/>
    <w:rsid w:val="00B63BBB"/>
    <w:rsid w:val="00B64421"/>
    <w:rsid w:val="00B64AA8"/>
    <w:rsid w:val="00B65180"/>
    <w:rsid w:val="00B6559B"/>
    <w:rsid w:val="00B657A5"/>
    <w:rsid w:val="00B66A5C"/>
    <w:rsid w:val="00B66C2E"/>
    <w:rsid w:val="00B67456"/>
    <w:rsid w:val="00B676E7"/>
    <w:rsid w:val="00B67B14"/>
    <w:rsid w:val="00B67F05"/>
    <w:rsid w:val="00B67FFB"/>
    <w:rsid w:val="00B703C0"/>
    <w:rsid w:val="00B70AA3"/>
    <w:rsid w:val="00B70FC2"/>
    <w:rsid w:val="00B71F37"/>
    <w:rsid w:val="00B721C8"/>
    <w:rsid w:val="00B72283"/>
    <w:rsid w:val="00B72D60"/>
    <w:rsid w:val="00B72E70"/>
    <w:rsid w:val="00B730F1"/>
    <w:rsid w:val="00B73AE0"/>
    <w:rsid w:val="00B745E5"/>
    <w:rsid w:val="00B74DC1"/>
    <w:rsid w:val="00B74FC1"/>
    <w:rsid w:val="00B7516A"/>
    <w:rsid w:val="00B7589E"/>
    <w:rsid w:val="00B758FC"/>
    <w:rsid w:val="00B75DFB"/>
    <w:rsid w:val="00B760CA"/>
    <w:rsid w:val="00B76899"/>
    <w:rsid w:val="00B7721B"/>
    <w:rsid w:val="00B802AC"/>
    <w:rsid w:val="00B802CF"/>
    <w:rsid w:val="00B805EB"/>
    <w:rsid w:val="00B8064B"/>
    <w:rsid w:val="00B813E3"/>
    <w:rsid w:val="00B81438"/>
    <w:rsid w:val="00B81969"/>
    <w:rsid w:val="00B81ED9"/>
    <w:rsid w:val="00B8245E"/>
    <w:rsid w:val="00B82A8F"/>
    <w:rsid w:val="00B82F62"/>
    <w:rsid w:val="00B8303C"/>
    <w:rsid w:val="00B8313A"/>
    <w:rsid w:val="00B8333D"/>
    <w:rsid w:val="00B83923"/>
    <w:rsid w:val="00B84D9A"/>
    <w:rsid w:val="00B84F45"/>
    <w:rsid w:val="00B8506B"/>
    <w:rsid w:val="00B85239"/>
    <w:rsid w:val="00B85E1C"/>
    <w:rsid w:val="00B861AC"/>
    <w:rsid w:val="00B8640F"/>
    <w:rsid w:val="00B864EA"/>
    <w:rsid w:val="00B8663F"/>
    <w:rsid w:val="00B86E7A"/>
    <w:rsid w:val="00B870C8"/>
    <w:rsid w:val="00B87656"/>
    <w:rsid w:val="00B8775D"/>
    <w:rsid w:val="00B87E0F"/>
    <w:rsid w:val="00B90868"/>
    <w:rsid w:val="00B91524"/>
    <w:rsid w:val="00B92397"/>
    <w:rsid w:val="00B9265F"/>
    <w:rsid w:val="00B92967"/>
    <w:rsid w:val="00B92EBE"/>
    <w:rsid w:val="00B949FC"/>
    <w:rsid w:val="00B94B61"/>
    <w:rsid w:val="00B94C7A"/>
    <w:rsid w:val="00B95014"/>
    <w:rsid w:val="00B956CC"/>
    <w:rsid w:val="00B9576C"/>
    <w:rsid w:val="00B95949"/>
    <w:rsid w:val="00B9596B"/>
    <w:rsid w:val="00B9668E"/>
    <w:rsid w:val="00B96EA7"/>
    <w:rsid w:val="00B9746D"/>
    <w:rsid w:val="00B97B1D"/>
    <w:rsid w:val="00BA0434"/>
    <w:rsid w:val="00BA09EE"/>
    <w:rsid w:val="00BA0CB3"/>
    <w:rsid w:val="00BA0D74"/>
    <w:rsid w:val="00BA0E23"/>
    <w:rsid w:val="00BA1C59"/>
    <w:rsid w:val="00BA1E80"/>
    <w:rsid w:val="00BA2263"/>
    <w:rsid w:val="00BA2CCB"/>
    <w:rsid w:val="00BA386C"/>
    <w:rsid w:val="00BA4421"/>
    <w:rsid w:val="00BA4534"/>
    <w:rsid w:val="00BA4D5D"/>
    <w:rsid w:val="00BA5503"/>
    <w:rsid w:val="00BA6397"/>
    <w:rsid w:val="00BA66F1"/>
    <w:rsid w:val="00BA68A6"/>
    <w:rsid w:val="00BA6C66"/>
    <w:rsid w:val="00BA77A1"/>
    <w:rsid w:val="00BB1043"/>
    <w:rsid w:val="00BB1137"/>
    <w:rsid w:val="00BB1381"/>
    <w:rsid w:val="00BB1AE1"/>
    <w:rsid w:val="00BB2490"/>
    <w:rsid w:val="00BB2503"/>
    <w:rsid w:val="00BB278E"/>
    <w:rsid w:val="00BB27B7"/>
    <w:rsid w:val="00BB2906"/>
    <w:rsid w:val="00BB290C"/>
    <w:rsid w:val="00BB30D6"/>
    <w:rsid w:val="00BB345A"/>
    <w:rsid w:val="00BB384E"/>
    <w:rsid w:val="00BB3E06"/>
    <w:rsid w:val="00BB467D"/>
    <w:rsid w:val="00BB5492"/>
    <w:rsid w:val="00BB5593"/>
    <w:rsid w:val="00BB5766"/>
    <w:rsid w:val="00BB6B52"/>
    <w:rsid w:val="00BB7375"/>
    <w:rsid w:val="00BB77F6"/>
    <w:rsid w:val="00BB79B5"/>
    <w:rsid w:val="00BB7A0F"/>
    <w:rsid w:val="00BB7A4A"/>
    <w:rsid w:val="00BB7BDC"/>
    <w:rsid w:val="00BC04F2"/>
    <w:rsid w:val="00BC0ADF"/>
    <w:rsid w:val="00BC11B1"/>
    <w:rsid w:val="00BC23DA"/>
    <w:rsid w:val="00BC2589"/>
    <w:rsid w:val="00BC3393"/>
    <w:rsid w:val="00BC35E4"/>
    <w:rsid w:val="00BC3FDC"/>
    <w:rsid w:val="00BC43FE"/>
    <w:rsid w:val="00BC557A"/>
    <w:rsid w:val="00BC5837"/>
    <w:rsid w:val="00BC5A4D"/>
    <w:rsid w:val="00BC5A52"/>
    <w:rsid w:val="00BC5D69"/>
    <w:rsid w:val="00BC6824"/>
    <w:rsid w:val="00BC697A"/>
    <w:rsid w:val="00BC6D2D"/>
    <w:rsid w:val="00BC70E5"/>
    <w:rsid w:val="00BC7670"/>
    <w:rsid w:val="00BC7AC7"/>
    <w:rsid w:val="00BD0829"/>
    <w:rsid w:val="00BD0F1B"/>
    <w:rsid w:val="00BD10CE"/>
    <w:rsid w:val="00BD2101"/>
    <w:rsid w:val="00BD314F"/>
    <w:rsid w:val="00BD3274"/>
    <w:rsid w:val="00BD3669"/>
    <w:rsid w:val="00BD386D"/>
    <w:rsid w:val="00BD394C"/>
    <w:rsid w:val="00BD3A48"/>
    <w:rsid w:val="00BD3A90"/>
    <w:rsid w:val="00BD3B89"/>
    <w:rsid w:val="00BD4302"/>
    <w:rsid w:val="00BD471C"/>
    <w:rsid w:val="00BD4FE9"/>
    <w:rsid w:val="00BD52A4"/>
    <w:rsid w:val="00BD575D"/>
    <w:rsid w:val="00BD577F"/>
    <w:rsid w:val="00BD5E8D"/>
    <w:rsid w:val="00BD6395"/>
    <w:rsid w:val="00BD6BE3"/>
    <w:rsid w:val="00BD73A0"/>
    <w:rsid w:val="00BD7592"/>
    <w:rsid w:val="00BD799C"/>
    <w:rsid w:val="00BD7CCF"/>
    <w:rsid w:val="00BE0603"/>
    <w:rsid w:val="00BE078C"/>
    <w:rsid w:val="00BE0B63"/>
    <w:rsid w:val="00BE158D"/>
    <w:rsid w:val="00BE16B9"/>
    <w:rsid w:val="00BE2145"/>
    <w:rsid w:val="00BE25C5"/>
    <w:rsid w:val="00BE363F"/>
    <w:rsid w:val="00BE43CF"/>
    <w:rsid w:val="00BE4933"/>
    <w:rsid w:val="00BE4CED"/>
    <w:rsid w:val="00BE50AE"/>
    <w:rsid w:val="00BE59F1"/>
    <w:rsid w:val="00BE5D59"/>
    <w:rsid w:val="00BE602E"/>
    <w:rsid w:val="00BE63E3"/>
    <w:rsid w:val="00BE65F4"/>
    <w:rsid w:val="00BE6C91"/>
    <w:rsid w:val="00BE6E02"/>
    <w:rsid w:val="00BE6F91"/>
    <w:rsid w:val="00BE747D"/>
    <w:rsid w:val="00BE7A61"/>
    <w:rsid w:val="00BF0182"/>
    <w:rsid w:val="00BF03FA"/>
    <w:rsid w:val="00BF12DB"/>
    <w:rsid w:val="00BF15F9"/>
    <w:rsid w:val="00BF1E17"/>
    <w:rsid w:val="00BF220B"/>
    <w:rsid w:val="00BF32FB"/>
    <w:rsid w:val="00BF3D56"/>
    <w:rsid w:val="00BF4188"/>
    <w:rsid w:val="00BF430F"/>
    <w:rsid w:val="00BF5431"/>
    <w:rsid w:val="00BF5BFF"/>
    <w:rsid w:val="00BF62B3"/>
    <w:rsid w:val="00BF631D"/>
    <w:rsid w:val="00BF6986"/>
    <w:rsid w:val="00BF7F94"/>
    <w:rsid w:val="00C00136"/>
    <w:rsid w:val="00C00990"/>
    <w:rsid w:val="00C00D7D"/>
    <w:rsid w:val="00C01201"/>
    <w:rsid w:val="00C01358"/>
    <w:rsid w:val="00C01370"/>
    <w:rsid w:val="00C01383"/>
    <w:rsid w:val="00C01F78"/>
    <w:rsid w:val="00C020E5"/>
    <w:rsid w:val="00C035FB"/>
    <w:rsid w:val="00C038AB"/>
    <w:rsid w:val="00C0396A"/>
    <w:rsid w:val="00C03C7F"/>
    <w:rsid w:val="00C03FC2"/>
    <w:rsid w:val="00C042C5"/>
    <w:rsid w:val="00C04A62"/>
    <w:rsid w:val="00C05351"/>
    <w:rsid w:val="00C05CC6"/>
    <w:rsid w:val="00C05DF3"/>
    <w:rsid w:val="00C0620F"/>
    <w:rsid w:val="00C06270"/>
    <w:rsid w:val="00C068DE"/>
    <w:rsid w:val="00C076F6"/>
    <w:rsid w:val="00C07EDB"/>
    <w:rsid w:val="00C101E9"/>
    <w:rsid w:val="00C10FD9"/>
    <w:rsid w:val="00C1105D"/>
    <w:rsid w:val="00C12170"/>
    <w:rsid w:val="00C12E24"/>
    <w:rsid w:val="00C130B9"/>
    <w:rsid w:val="00C135B3"/>
    <w:rsid w:val="00C13FD8"/>
    <w:rsid w:val="00C14E57"/>
    <w:rsid w:val="00C15164"/>
    <w:rsid w:val="00C15269"/>
    <w:rsid w:val="00C157D5"/>
    <w:rsid w:val="00C15BE0"/>
    <w:rsid w:val="00C15DC6"/>
    <w:rsid w:val="00C15F10"/>
    <w:rsid w:val="00C160A8"/>
    <w:rsid w:val="00C1684E"/>
    <w:rsid w:val="00C16E22"/>
    <w:rsid w:val="00C1797A"/>
    <w:rsid w:val="00C17D6B"/>
    <w:rsid w:val="00C17F67"/>
    <w:rsid w:val="00C203E3"/>
    <w:rsid w:val="00C20655"/>
    <w:rsid w:val="00C20C11"/>
    <w:rsid w:val="00C20CB5"/>
    <w:rsid w:val="00C210A2"/>
    <w:rsid w:val="00C2126A"/>
    <w:rsid w:val="00C217D5"/>
    <w:rsid w:val="00C21865"/>
    <w:rsid w:val="00C219E6"/>
    <w:rsid w:val="00C219E8"/>
    <w:rsid w:val="00C21E11"/>
    <w:rsid w:val="00C22BD7"/>
    <w:rsid w:val="00C22D88"/>
    <w:rsid w:val="00C2307C"/>
    <w:rsid w:val="00C230CF"/>
    <w:rsid w:val="00C237CE"/>
    <w:rsid w:val="00C237D8"/>
    <w:rsid w:val="00C23A10"/>
    <w:rsid w:val="00C23A55"/>
    <w:rsid w:val="00C23CBA"/>
    <w:rsid w:val="00C23CD4"/>
    <w:rsid w:val="00C2474B"/>
    <w:rsid w:val="00C2475C"/>
    <w:rsid w:val="00C251F9"/>
    <w:rsid w:val="00C2523E"/>
    <w:rsid w:val="00C25A33"/>
    <w:rsid w:val="00C25AAF"/>
    <w:rsid w:val="00C25D4C"/>
    <w:rsid w:val="00C25E92"/>
    <w:rsid w:val="00C2619C"/>
    <w:rsid w:val="00C26BC5"/>
    <w:rsid w:val="00C26DFC"/>
    <w:rsid w:val="00C27214"/>
    <w:rsid w:val="00C27C3F"/>
    <w:rsid w:val="00C30BD7"/>
    <w:rsid w:val="00C31714"/>
    <w:rsid w:val="00C319AA"/>
    <w:rsid w:val="00C32518"/>
    <w:rsid w:val="00C32769"/>
    <w:rsid w:val="00C32C2A"/>
    <w:rsid w:val="00C32D34"/>
    <w:rsid w:val="00C32DEB"/>
    <w:rsid w:val="00C330D5"/>
    <w:rsid w:val="00C3371B"/>
    <w:rsid w:val="00C33E4B"/>
    <w:rsid w:val="00C34250"/>
    <w:rsid w:val="00C34257"/>
    <w:rsid w:val="00C354FA"/>
    <w:rsid w:val="00C35E17"/>
    <w:rsid w:val="00C3692A"/>
    <w:rsid w:val="00C404A0"/>
    <w:rsid w:val="00C40BD1"/>
    <w:rsid w:val="00C40D66"/>
    <w:rsid w:val="00C4166B"/>
    <w:rsid w:val="00C417CB"/>
    <w:rsid w:val="00C41A7A"/>
    <w:rsid w:val="00C42EC2"/>
    <w:rsid w:val="00C43A01"/>
    <w:rsid w:val="00C44013"/>
    <w:rsid w:val="00C44D86"/>
    <w:rsid w:val="00C44E25"/>
    <w:rsid w:val="00C45160"/>
    <w:rsid w:val="00C45516"/>
    <w:rsid w:val="00C463EF"/>
    <w:rsid w:val="00C464C0"/>
    <w:rsid w:val="00C46615"/>
    <w:rsid w:val="00C466AD"/>
    <w:rsid w:val="00C46723"/>
    <w:rsid w:val="00C472E2"/>
    <w:rsid w:val="00C503EB"/>
    <w:rsid w:val="00C505BD"/>
    <w:rsid w:val="00C50768"/>
    <w:rsid w:val="00C508EE"/>
    <w:rsid w:val="00C525DD"/>
    <w:rsid w:val="00C527AD"/>
    <w:rsid w:val="00C5297D"/>
    <w:rsid w:val="00C53249"/>
    <w:rsid w:val="00C5389E"/>
    <w:rsid w:val="00C53DF1"/>
    <w:rsid w:val="00C54090"/>
    <w:rsid w:val="00C55136"/>
    <w:rsid w:val="00C55178"/>
    <w:rsid w:val="00C557CA"/>
    <w:rsid w:val="00C55B43"/>
    <w:rsid w:val="00C56363"/>
    <w:rsid w:val="00C56606"/>
    <w:rsid w:val="00C56A18"/>
    <w:rsid w:val="00C575CE"/>
    <w:rsid w:val="00C57AB2"/>
    <w:rsid w:val="00C57E30"/>
    <w:rsid w:val="00C60256"/>
    <w:rsid w:val="00C611CD"/>
    <w:rsid w:val="00C614E7"/>
    <w:rsid w:val="00C61F27"/>
    <w:rsid w:val="00C62715"/>
    <w:rsid w:val="00C629EC"/>
    <w:rsid w:val="00C62A4E"/>
    <w:rsid w:val="00C6305A"/>
    <w:rsid w:val="00C63357"/>
    <w:rsid w:val="00C633D1"/>
    <w:rsid w:val="00C63D35"/>
    <w:rsid w:val="00C63D38"/>
    <w:rsid w:val="00C6420B"/>
    <w:rsid w:val="00C64C68"/>
    <w:rsid w:val="00C64E79"/>
    <w:rsid w:val="00C657B9"/>
    <w:rsid w:val="00C65B48"/>
    <w:rsid w:val="00C6639F"/>
    <w:rsid w:val="00C6647A"/>
    <w:rsid w:val="00C67A37"/>
    <w:rsid w:val="00C67BC7"/>
    <w:rsid w:val="00C7030B"/>
    <w:rsid w:val="00C70CE4"/>
    <w:rsid w:val="00C71716"/>
    <w:rsid w:val="00C722DF"/>
    <w:rsid w:val="00C73537"/>
    <w:rsid w:val="00C73CD6"/>
    <w:rsid w:val="00C74552"/>
    <w:rsid w:val="00C74842"/>
    <w:rsid w:val="00C74B10"/>
    <w:rsid w:val="00C74E0D"/>
    <w:rsid w:val="00C76590"/>
    <w:rsid w:val="00C76657"/>
    <w:rsid w:val="00C7673A"/>
    <w:rsid w:val="00C768E8"/>
    <w:rsid w:val="00C76EB0"/>
    <w:rsid w:val="00C771BE"/>
    <w:rsid w:val="00C77366"/>
    <w:rsid w:val="00C773CB"/>
    <w:rsid w:val="00C77768"/>
    <w:rsid w:val="00C77996"/>
    <w:rsid w:val="00C77CFD"/>
    <w:rsid w:val="00C77E7B"/>
    <w:rsid w:val="00C80DA4"/>
    <w:rsid w:val="00C80E3E"/>
    <w:rsid w:val="00C8139D"/>
    <w:rsid w:val="00C819D1"/>
    <w:rsid w:val="00C819D2"/>
    <w:rsid w:val="00C832AA"/>
    <w:rsid w:val="00C840B2"/>
    <w:rsid w:val="00C8410F"/>
    <w:rsid w:val="00C84627"/>
    <w:rsid w:val="00C84F1D"/>
    <w:rsid w:val="00C84F65"/>
    <w:rsid w:val="00C85240"/>
    <w:rsid w:val="00C854FB"/>
    <w:rsid w:val="00C861B4"/>
    <w:rsid w:val="00C86516"/>
    <w:rsid w:val="00C86982"/>
    <w:rsid w:val="00C86BE5"/>
    <w:rsid w:val="00C86C4C"/>
    <w:rsid w:val="00C87059"/>
    <w:rsid w:val="00C872E1"/>
    <w:rsid w:val="00C87AED"/>
    <w:rsid w:val="00C9015F"/>
    <w:rsid w:val="00C907BC"/>
    <w:rsid w:val="00C90BBF"/>
    <w:rsid w:val="00C911E8"/>
    <w:rsid w:val="00C9181B"/>
    <w:rsid w:val="00C91947"/>
    <w:rsid w:val="00C9285D"/>
    <w:rsid w:val="00C92A10"/>
    <w:rsid w:val="00C92CF1"/>
    <w:rsid w:val="00C92DD7"/>
    <w:rsid w:val="00C93225"/>
    <w:rsid w:val="00C945C7"/>
    <w:rsid w:val="00C94D40"/>
    <w:rsid w:val="00C9533E"/>
    <w:rsid w:val="00C953B6"/>
    <w:rsid w:val="00C9544B"/>
    <w:rsid w:val="00C954CB"/>
    <w:rsid w:val="00C95749"/>
    <w:rsid w:val="00C95E9D"/>
    <w:rsid w:val="00C95EE6"/>
    <w:rsid w:val="00C96030"/>
    <w:rsid w:val="00C96C5E"/>
    <w:rsid w:val="00C96EBD"/>
    <w:rsid w:val="00C96F60"/>
    <w:rsid w:val="00C97939"/>
    <w:rsid w:val="00C97A1E"/>
    <w:rsid w:val="00C97DF3"/>
    <w:rsid w:val="00CA047E"/>
    <w:rsid w:val="00CA0E4E"/>
    <w:rsid w:val="00CA0F1C"/>
    <w:rsid w:val="00CA14C0"/>
    <w:rsid w:val="00CA1570"/>
    <w:rsid w:val="00CA1F15"/>
    <w:rsid w:val="00CA1FD2"/>
    <w:rsid w:val="00CA21D5"/>
    <w:rsid w:val="00CA227A"/>
    <w:rsid w:val="00CA232E"/>
    <w:rsid w:val="00CA2691"/>
    <w:rsid w:val="00CA2B5C"/>
    <w:rsid w:val="00CA2B82"/>
    <w:rsid w:val="00CA2D20"/>
    <w:rsid w:val="00CA34AE"/>
    <w:rsid w:val="00CA4947"/>
    <w:rsid w:val="00CA4BB2"/>
    <w:rsid w:val="00CA5055"/>
    <w:rsid w:val="00CA5391"/>
    <w:rsid w:val="00CA56D0"/>
    <w:rsid w:val="00CA5770"/>
    <w:rsid w:val="00CA587F"/>
    <w:rsid w:val="00CA5CBD"/>
    <w:rsid w:val="00CA6037"/>
    <w:rsid w:val="00CA6073"/>
    <w:rsid w:val="00CA66D1"/>
    <w:rsid w:val="00CA6BF0"/>
    <w:rsid w:val="00CA6E80"/>
    <w:rsid w:val="00CA6F32"/>
    <w:rsid w:val="00CA70EE"/>
    <w:rsid w:val="00CB00BA"/>
    <w:rsid w:val="00CB0936"/>
    <w:rsid w:val="00CB0A79"/>
    <w:rsid w:val="00CB0DA0"/>
    <w:rsid w:val="00CB11ED"/>
    <w:rsid w:val="00CB14E6"/>
    <w:rsid w:val="00CB1579"/>
    <w:rsid w:val="00CB15E3"/>
    <w:rsid w:val="00CB16C4"/>
    <w:rsid w:val="00CB2503"/>
    <w:rsid w:val="00CB2AFC"/>
    <w:rsid w:val="00CB2B6A"/>
    <w:rsid w:val="00CB2F96"/>
    <w:rsid w:val="00CB3655"/>
    <w:rsid w:val="00CB3D37"/>
    <w:rsid w:val="00CB473F"/>
    <w:rsid w:val="00CB48D3"/>
    <w:rsid w:val="00CB5435"/>
    <w:rsid w:val="00CB566C"/>
    <w:rsid w:val="00CB597B"/>
    <w:rsid w:val="00CB5FC1"/>
    <w:rsid w:val="00CB6497"/>
    <w:rsid w:val="00CB6977"/>
    <w:rsid w:val="00CB7056"/>
    <w:rsid w:val="00CB78B2"/>
    <w:rsid w:val="00CC0551"/>
    <w:rsid w:val="00CC0B31"/>
    <w:rsid w:val="00CC0D38"/>
    <w:rsid w:val="00CC15E4"/>
    <w:rsid w:val="00CC1845"/>
    <w:rsid w:val="00CC1AB6"/>
    <w:rsid w:val="00CC1AE5"/>
    <w:rsid w:val="00CC1D0C"/>
    <w:rsid w:val="00CC249F"/>
    <w:rsid w:val="00CC2628"/>
    <w:rsid w:val="00CC298D"/>
    <w:rsid w:val="00CC29C5"/>
    <w:rsid w:val="00CC3C90"/>
    <w:rsid w:val="00CC3E6C"/>
    <w:rsid w:val="00CC41F0"/>
    <w:rsid w:val="00CC4442"/>
    <w:rsid w:val="00CC46F3"/>
    <w:rsid w:val="00CC4B92"/>
    <w:rsid w:val="00CC4FA6"/>
    <w:rsid w:val="00CC50C6"/>
    <w:rsid w:val="00CC58CD"/>
    <w:rsid w:val="00CC59A2"/>
    <w:rsid w:val="00CC69D8"/>
    <w:rsid w:val="00CC6FB1"/>
    <w:rsid w:val="00CC7307"/>
    <w:rsid w:val="00CC79DC"/>
    <w:rsid w:val="00CC7BCB"/>
    <w:rsid w:val="00CC7ED3"/>
    <w:rsid w:val="00CC7F7F"/>
    <w:rsid w:val="00CD0A6F"/>
    <w:rsid w:val="00CD0D53"/>
    <w:rsid w:val="00CD0F54"/>
    <w:rsid w:val="00CD18E9"/>
    <w:rsid w:val="00CD2299"/>
    <w:rsid w:val="00CD2420"/>
    <w:rsid w:val="00CD3202"/>
    <w:rsid w:val="00CD3641"/>
    <w:rsid w:val="00CD39CE"/>
    <w:rsid w:val="00CD414A"/>
    <w:rsid w:val="00CD4321"/>
    <w:rsid w:val="00CD4854"/>
    <w:rsid w:val="00CD4C00"/>
    <w:rsid w:val="00CD4CA6"/>
    <w:rsid w:val="00CD4E6A"/>
    <w:rsid w:val="00CD5195"/>
    <w:rsid w:val="00CD66F0"/>
    <w:rsid w:val="00CD72C4"/>
    <w:rsid w:val="00CD7608"/>
    <w:rsid w:val="00CD7846"/>
    <w:rsid w:val="00CD7E06"/>
    <w:rsid w:val="00CE007A"/>
    <w:rsid w:val="00CE0AAD"/>
    <w:rsid w:val="00CE0DEE"/>
    <w:rsid w:val="00CE11CA"/>
    <w:rsid w:val="00CE131A"/>
    <w:rsid w:val="00CE1478"/>
    <w:rsid w:val="00CE189C"/>
    <w:rsid w:val="00CE18D4"/>
    <w:rsid w:val="00CE1975"/>
    <w:rsid w:val="00CE1C80"/>
    <w:rsid w:val="00CE1FF5"/>
    <w:rsid w:val="00CE2335"/>
    <w:rsid w:val="00CE2C40"/>
    <w:rsid w:val="00CE2F0F"/>
    <w:rsid w:val="00CE3228"/>
    <w:rsid w:val="00CE3D0F"/>
    <w:rsid w:val="00CE4277"/>
    <w:rsid w:val="00CE6251"/>
    <w:rsid w:val="00CE68C9"/>
    <w:rsid w:val="00CE6AD4"/>
    <w:rsid w:val="00CE6F35"/>
    <w:rsid w:val="00CE75E5"/>
    <w:rsid w:val="00CE7AC2"/>
    <w:rsid w:val="00CE7C73"/>
    <w:rsid w:val="00CE7DF8"/>
    <w:rsid w:val="00CF0361"/>
    <w:rsid w:val="00CF0433"/>
    <w:rsid w:val="00CF04D0"/>
    <w:rsid w:val="00CF04E9"/>
    <w:rsid w:val="00CF1732"/>
    <w:rsid w:val="00CF1CC1"/>
    <w:rsid w:val="00CF2421"/>
    <w:rsid w:val="00CF28D4"/>
    <w:rsid w:val="00CF3972"/>
    <w:rsid w:val="00CF39CD"/>
    <w:rsid w:val="00CF3AF0"/>
    <w:rsid w:val="00CF3DE1"/>
    <w:rsid w:val="00CF47F4"/>
    <w:rsid w:val="00CF524B"/>
    <w:rsid w:val="00CF68E3"/>
    <w:rsid w:val="00CF6E79"/>
    <w:rsid w:val="00CF734B"/>
    <w:rsid w:val="00CF737B"/>
    <w:rsid w:val="00CF7607"/>
    <w:rsid w:val="00D0083F"/>
    <w:rsid w:val="00D00893"/>
    <w:rsid w:val="00D01B97"/>
    <w:rsid w:val="00D01D61"/>
    <w:rsid w:val="00D01DA9"/>
    <w:rsid w:val="00D02156"/>
    <w:rsid w:val="00D023C2"/>
    <w:rsid w:val="00D0281F"/>
    <w:rsid w:val="00D02B45"/>
    <w:rsid w:val="00D040A0"/>
    <w:rsid w:val="00D0418A"/>
    <w:rsid w:val="00D04E8C"/>
    <w:rsid w:val="00D052E5"/>
    <w:rsid w:val="00D05549"/>
    <w:rsid w:val="00D055B0"/>
    <w:rsid w:val="00D05AB6"/>
    <w:rsid w:val="00D05C35"/>
    <w:rsid w:val="00D0634E"/>
    <w:rsid w:val="00D06ABF"/>
    <w:rsid w:val="00D07837"/>
    <w:rsid w:val="00D1015E"/>
    <w:rsid w:val="00D1198B"/>
    <w:rsid w:val="00D11CA6"/>
    <w:rsid w:val="00D1228F"/>
    <w:rsid w:val="00D125A0"/>
    <w:rsid w:val="00D13888"/>
    <w:rsid w:val="00D13D9D"/>
    <w:rsid w:val="00D14142"/>
    <w:rsid w:val="00D14265"/>
    <w:rsid w:val="00D14273"/>
    <w:rsid w:val="00D1427A"/>
    <w:rsid w:val="00D14824"/>
    <w:rsid w:val="00D14B79"/>
    <w:rsid w:val="00D153AF"/>
    <w:rsid w:val="00D157E0"/>
    <w:rsid w:val="00D16126"/>
    <w:rsid w:val="00D164C6"/>
    <w:rsid w:val="00D17020"/>
    <w:rsid w:val="00D17A10"/>
    <w:rsid w:val="00D17B5D"/>
    <w:rsid w:val="00D20D18"/>
    <w:rsid w:val="00D20F2B"/>
    <w:rsid w:val="00D21050"/>
    <w:rsid w:val="00D21558"/>
    <w:rsid w:val="00D21789"/>
    <w:rsid w:val="00D21AB5"/>
    <w:rsid w:val="00D22B6F"/>
    <w:rsid w:val="00D22D3D"/>
    <w:rsid w:val="00D22F1C"/>
    <w:rsid w:val="00D23308"/>
    <w:rsid w:val="00D233CC"/>
    <w:rsid w:val="00D23432"/>
    <w:rsid w:val="00D23886"/>
    <w:rsid w:val="00D23A28"/>
    <w:rsid w:val="00D24696"/>
    <w:rsid w:val="00D25135"/>
    <w:rsid w:val="00D26172"/>
    <w:rsid w:val="00D26526"/>
    <w:rsid w:val="00D271F3"/>
    <w:rsid w:val="00D27FED"/>
    <w:rsid w:val="00D3003A"/>
    <w:rsid w:val="00D30A3D"/>
    <w:rsid w:val="00D31724"/>
    <w:rsid w:val="00D31EE0"/>
    <w:rsid w:val="00D329B1"/>
    <w:rsid w:val="00D32D0A"/>
    <w:rsid w:val="00D32EE0"/>
    <w:rsid w:val="00D330E1"/>
    <w:rsid w:val="00D33ED3"/>
    <w:rsid w:val="00D3488E"/>
    <w:rsid w:val="00D34C5C"/>
    <w:rsid w:val="00D35065"/>
    <w:rsid w:val="00D35186"/>
    <w:rsid w:val="00D352DB"/>
    <w:rsid w:val="00D357DC"/>
    <w:rsid w:val="00D35985"/>
    <w:rsid w:val="00D35D6B"/>
    <w:rsid w:val="00D36AA0"/>
    <w:rsid w:val="00D37A55"/>
    <w:rsid w:val="00D37A86"/>
    <w:rsid w:val="00D40AC1"/>
    <w:rsid w:val="00D41032"/>
    <w:rsid w:val="00D41F50"/>
    <w:rsid w:val="00D42C82"/>
    <w:rsid w:val="00D432E3"/>
    <w:rsid w:val="00D4354F"/>
    <w:rsid w:val="00D44AE4"/>
    <w:rsid w:val="00D45383"/>
    <w:rsid w:val="00D4541E"/>
    <w:rsid w:val="00D45452"/>
    <w:rsid w:val="00D45737"/>
    <w:rsid w:val="00D45CAB"/>
    <w:rsid w:val="00D46124"/>
    <w:rsid w:val="00D467F0"/>
    <w:rsid w:val="00D46B66"/>
    <w:rsid w:val="00D46C21"/>
    <w:rsid w:val="00D46C94"/>
    <w:rsid w:val="00D4719D"/>
    <w:rsid w:val="00D47227"/>
    <w:rsid w:val="00D47464"/>
    <w:rsid w:val="00D4795A"/>
    <w:rsid w:val="00D47DB4"/>
    <w:rsid w:val="00D47DC3"/>
    <w:rsid w:val="00D5021B"/>
    <w:rsid w:val="00D502D3"/>
    <w:rsid w:val="00D50BBB"/>
    <w:rsid w:val="00D5181D"/>
    <w:rsid w:val="00D51845"/>
    <w:rsid w:val="00D51F27"/>
    <w:rsid w:val="00D5236C"/>
    <w:rsid w:val="00D523D2"/>
    <w:rsid w:val="00D5304D"/>
    <w:rsid w:val="00D537FF"/>
    <w:rsid w:val="00D54095"/>
    <w:rsid w:val="00D55001"/>
    <w:rsid w:val="00D550FF"/>
    <w:rsid w:val="00D558BF"/>
    <w:rsid w:val="00D55D0F"/>
    <w:rsid w:val="00D56268"/>
    <w:rsid w:val="00D56535"/>
    <w:rsid w:val="00D56BA2"/>
    <w:rsid w:val="00D56DD7"/>
    <w:rsid w:val="00D5700C"/>
    <w:rsid w:val="00D571BD"/>
    <w:rsid w:val="00D574B8"/>
    <w:rsid w:val="00D578B3"/>
    <w:rsid w:val="00D579F8"/>
    <w:rsid w:val="00D6016B"/>
    <w:rsid w:val="00D60655"/>
    <w:rsid w:val="00D61025"/>
    <w:rsid w:val="00D611AF"/>
    <w:rsid w:val="00D61462"/>
    <w:rsid w:val="00D61A76"/>
    <w:rsid w:val="00D61E79"/>
    <w:rsid w:val="00D6240B"/>
    <w:rsid w:val="00D627FB"/>
    <w:rsid w:val="00D62C30"/>
    <w:rsid w:val="00D62C52"/>
    <w:rsid w:val="00D6398B"/>
    <w:rsid w:val="00D640C7"/>
    <w:rsid w:val="00D6433A"/>
    <w:rsid w:val="00D643E8"/>
    <w:rsid w:val="00D6478C"/>
    <w:rsid w:val="00D64BCC"/>
    <w:rsid w:val="00D6549D"/>
    <w:rsid w:val="00D66AAD"/>
    <w:rsid w:val="00D67374"/>
    <w:rsid w:val="00D677E2"/>
    <w:rsid w:val="00D67DB6"/>
    <w:rsid w:val="00D70C32"/>
    <w:rsid w:val="00D70DBC"/>
    <w:rsid w:val="00D70DCF"/>
    <w:rsid w:val="00D71C97"/>
    <w:rsid w:val="00D71D34"/>
    <w:rsid w:val="00D71F44"/>
    <w:rsid w:val="00D727D3"/>
    <w:rsid w:val="00D728BC"/>
    <w:rsid w:val="00D731FF"/>
    <w:rsid w:val="00D73283"/>
    <w:rsid w:val="00D73540"/>
    <w:rsid w:val="00D7407B"/>
    <w:rsid w:val="00D7454E"/>
    <w:rsid w:val="00D74D8D"/>
    <w:rsid w:val="00D74E57"/>
    <w:rsid w:val="00D751FB"/>
    <w:rsid w:val="00D75FD2"/>
    <w:rsid w:val="00D76792"/>
    <w:rsid w:val="00D7761B"/>
    <w:rsid w:val="00D77A3C"/>
    <w:rsid w:val="00D80D63"/>
    <w:rsid w:val="00D80E0E"/>
    <w:rsid w:val="00D8148D"/>
    <w:rsid w:val="00D81A6A"/>
    <w:rsid w:val="00D81B4A"/>
    <w:rsid w:val="00D8206C"/>
    <w:rsid w:val="00D8233A"/>
    <w:rsid w:val="00D82901"/>
    <w:rsid w:val="00D82ECC"/>
    <w:rsid w:val="00D83253"/>
    <w:rsid w:val="00D83E9C"/>
    <w:rsid w:val="00D844DE"/>
    <w:rsid w:val="00D84712"/>
    <w:rsid w:val="00D85769"/>
    <w:rsid w:val="00D85C92"/>
    <w:rsid w:val="00D86102"/>
    <w:rsid w:val="00D87004"/>
    <w:rsid w:val="00D87980"/>
    <w:rsid w:val="00D87C33"/>
    <w:rsid w:val="00D90B34"/>
    <w:rsid w:val="00D91856"/>
    <w:rsid w:val="00D918BD"/>
    <w:rsid w:val="00D91CC4"/>
    <w:rsid w:val="00D91F74"/>
    <w:rsid w:val="00D931CB"/>
    <w:rsid w:val="00D9332B"/>
    <w:rsid w:val="00D948BB"/>
    <w:rsid w:val="00D949FF"/>
    <w:rsid w:val="00D94EF6"/>
    <w:rsid w:val="00D95A98"/>
    <w:rsid w:val="00D96118"/>
    <w:rsid w:val="00D9626B"/>
    <w:rsid w:val="00D97966"/>
    <w:rsid w:val="00D97BF8"/>
    <w:rsid w:val="00D97CD9"/>
    <w:rsid w:val="00DA0808"/>
    <w:rsid w:val="00DA0AB8"/>
    <w:rsid w:val="00DA0AF4"/>
    <w:rsid w:val="00DA1092"/>
    <w:rsid w:val="00DA1241"/>
    <w:rsid w:val="00DA15DC"/>
    <w:rsid w:val="00DA1E30"/>
    <w:rsid w:val="00DA28CF"/>
    <w:rsid w:val="00DA2B10"/>
    <w:rsid w:val="00DA2C81"/>
    <w:rsid w:val="00DA3166"/>
    <w:rsid w:val="00DA3CB1"/>
    <w:rsid w:val="00DA456C"/>
    <w:rsid w:val="00DA4FFD"/>
    <w:rsid w:val="00DA54C4"/>
    <w:rsid w:val="00DA55EA"/>
    <w:rsid w:val="00DA5FF9"/>
    <w:rsid w:val="00DA6658"/>
    <w:rsid w:val="00DA6867"/>
    <w:rsid w:val="00DA7463"/>
    <w:rsid w:val="00DA7CC4"/>
    <w:rsid w:val="00DB14DF"/>
    <w:rsid w:val="00DB1711"/>
    <w:rsid w:val="00DB1A45"/>
    <w:rsid w:val="00DB1BE5"/>
    <w:rsid w:val="00DB1E23"/>
    <w:rsid w:val="00DB1E51"/>
    <w:rsid w:val="00DB20D6"/>
    <w:rsid w:val="00DB20FE"/>
    <w:rsid w:val="00DB284B"/>
    <w:rsid w:val="00DB37B1"/>
    <w:rsid w:val="00DB46C1"/>
    <w:rsid w:val="00DB4722"/>
    <w:rsid w:val="00DB4D8C"/>
    <w:rsid w:val="00DB564B"/>
    <w:rsid w:val="00DB62B5"/>
    <w:rsid w:val="00DB688B"/>
    <w:rsid w:val="00DB6B44"/>
    <w:rsid w:val="00DB70B4"/>
    <w:rsid w:val="00DB7369"/>
    <w:rsid w:val="00DB7683"/>
    <w:rsid w:val="00DB7AA9"/>
    <w:rsid w:val="00DB7B1E"/>
    <w:rsid w:val="00DC0049"/>
    <w:rsid w:val="00DC142B"/>
    <w:rsid w:val="00DC1B7F"/>
    <w:rsid w:val="00DC28DF"/>
    <w:rsid w:val="00DC307C"/>
    <w:rsid w:val="00DC319E"/>
    <w:rsid w:val="00DC3840"/>
    <w:rsid w:val="00DC3E56"/>
    <w:rsid w:val="00DC3FFF"/>
    <w:rsid w:val="00DC465C"/>
    <w:rsid w:val="00DC4E3F"/>
    <w:rsid w:val="00DC59DC"/>
    <w:rsid w:val="00DC59FF"/>
    <w:rsid w:val="00DC5E3C"/>
    <w:rsid w:val="00DC60EC"/>
    <w:rsid w:val="00DC69A0"/>
    <w:rsid w:val="00DC6CCA"/>
    <w:rsid w:val="00DC7990"/>
    <w:rsid w:val="00DD0598"/>
    <w:rsid w:val="00DD0931"/>
    <w:rsid w:val="00DD139C"/>
    <w:rsid w:val="00DD2060"/>
    <w:rsid w:val="00DD258D"/>
    <w:rsid w:val="00DD25E0"/>
    <w:rsid w:val="00DD359A"/>
    <w:rsid w:val="00DD42E3"/>
    <w:rsid w:val="00DD461A"/>
    <w:rsid w:val="00DD46D1"/>
    <w:rsid w:val="00DD4A57"/>
    <w:rsid w:val="00DD5350"/>
    <w:rsid w:val="00DD5403"/>
    <w:rsid w:val="00DD60D2"/>
    <w:rsid w:val="00DD64F4"/>
    <w:rsid w:val="00DD7309"/>
    <w:rsid w:val="00DD7B4B"/>
    <w:rsid w:val="00DD7F7B"/>
    <w:rsid w:val="00DE00D9"/>
    <w:rsid w:val="00DE0148"/>
    <w:rsid w:val="00DE1284"/>
    <w:rsid w:val="00DE12F9"/>
    <w:rsid w:val="00DE1503"/>
    <w:rsid w:val="00DE1A68"/>
    <w:rsid w:val="00DE1E82"/>
    <w:rsid w:val="00DE1F11"/>
    <w:rsid w:val="00DE2040"/>
    <w:rsid w:val="00DE2FC1"/>
    <w:rsid w:val="00DE3619"/>
    <w:rsid w:val="00DE3D3A"/>
    <w:rsid w:val="00DE45AD"/>
    <w:rsid w:val="00DE46AB"/>
    <w:rsid w:val="00DE52EA"/>
    <w:rsid w:val="00DE6117"/>
    <w:rsid w:val="00DE6461"/>
    <w:rsid w:val="00DE67F2"/>
    <w:rsid w:val="00DE787A"/>
    <w:rsid w:val="00DE7923"/>
    <w:rsid w:val="00DE797E"/>
    <w:rsid w:val="00DE7CA9"/>
    <w:rsid w:val="00DE7F14"/>
    <w:rsid w:val="00DF016C"/>
    <w:rsid w:val="00DF0DF8"/>
    <w:rsid w:val="00DF11B4"/>
    <w:rsid w:val="00DF18D5"/>
    <w:rsid w:val="00DF1A46"/>
    <w:rsid w:val="00DF1D6F"/>
    <w:rsid w:val="00DF2836"/>
    <w:rsid w:val="00DF2DC3"/>
    <w:rsid w:val="00DF34EE"/>
    <w:rsid w:val="00DF3D8F"/>
    <w:rsid w:val="00DF3EE2"/>
    <w:rsid w:val="00DF409A"/>
    <w:rsid w:val="00DF43EA"/>
    <w:rsid w:val="00DF4897"/>
    <w:rsid w:val="00DF5194"/>
    <w:rsid w:val="00DF6727"/>
    <w:rsid w:val="00E0005A"/>
    <w:rsid w:val="00E00648"/>
    <w:rsid w:val="00E006D0"/>
    <w:rsid w:val="00E00A02"/>
    <w:rsid w:val="00E01319"/>
    <w:rsid w:val="00E016C8"/>
    <w:rsid w:val="00E016F8"/>
    <w:rsid w:val="00E018AC"/>
    <w:rsid w:val="00E018DB"/>
    <w:rsid w:val="00E018F0"/>
    <w:rsid w:val="00E01BF9"/>
    <w:rsid w:val="00E0205E"/>
    <w:rsid w:val="00E0281E"/>
    <w:rsid w:val="00E03165"/>
    <w:rsid w:val="00E03386"/>
    <w:rsid w:val="00E03882"/>
    <w:rsid w:val="00E03CFB"/>
    <w:rsid w:val="00E03F7A"/>
    <w:rsid w:val="00E04479"/>
    <w:rsid w:val="00E045D0"/>
    <w:rsid w:val="00E04742"/>
    <w:rsid w:val="00E048E5"/>
    <w:rsid w:val="00E04991"/>
    <w:rsid w:val="00E04CEA"/>
    <w:rsid w:val="00E057BE"/>
    <w:rsid w:val="00E05C73"/>
    <w:rsid w:val="00E05EF8"/>
    <w:rsid w:val="00E065FE"/>
    <w:rsid w:val="00E0699B"/>
    <w:rsid w:val="00E06B6C"/>
    <w:rsid w:val="00E06CC5"/>
    <w:rsid w:val="00E07828"/>
    <w:rsid w:val="00E1002B"/>
    <w:rsid w:val="00E11082"/>
    <w:rsid w:val="00E11207"/>
    <w:rsid w:val="00E1129B"/>
    <w:rsid w:val="00E1186D"/>
    <w:rsid w:val="00E12A2A"/>
    <w:rsid w:val="00E13852"/>
    <w:rsid w:val="00E139D4"/>
    <w:rsid w:val="00E13EF3"/>
    <w:rsid w:val="00E1419F"/>
    <w:rsid w:val="00E1463F"/>
    <w:rsid w:val="00E14DF7"/>
    <w:rsid w:val="00E14E56"/>
    <w:rsid w:val="00E155D2"/>
    <w:rsid w:val="00E15B88"/>
    <w:rsid w:val="00E16843"/>
    <w:rsid w:val="00E17238"/>
    <w:rsid w:val="00E1755E"/>
    <w:rsid w:val="00E175CC"/>
    <w:rsid w:val="00E175FD"/>
    <w:rsid w:val="00E17771"/>
    <w:rsid w:val="00E17B48"/>
    <w:rsid w:val="00E20301"/>
    <w:rsid w:val="00E20912"/>
    <w:rsid w:val="00E20A8F"/>
    <w:rsid w:val="00E20B0D"/>
    <w:rsid w:val="00E2161B"/>
    <w:rsid w:val="00E2188C"/>
    <w:rsid w:val="00E21E59"/>
    <w:rsid w:val="00E220C4"/>
    <w:rsid w:val="00E22566"/>
    <w:rsid w:val="00E22EC5"/>
    <w:rsid w:val="00E24011"/>
    <w:rsid w:val="00E24451"/>
    <w:rsid w:val="00E245C0"/>
    <w:rsid w:val="00E2509E"/>
    <w:rsid w:val="00E25538"/>
    <w:rsid w:val="00E26098"/>
    <w:rsid w:val="00E26395"/>
    <w:rsid w:val="00E2661A"/>
    <w:rsid w:val="00E26995"/>
    <w:rsid w:val="00E26D1B"/>
    <w:rsid w:val="00E2704D"/>
    <w:rsid w:val="00E275FE"/>
    <w:rsid w:val="00E27915"/>
    <w:rsid w:val="00E27BB9"/>
    <w:rsid w:val="00E27FBC"/>
    <w:rsid w:val="00E30379"/>
    <w:rsid w:val="00E30FBD"/>
    <w:rsid w:val="00E31256"/>
    <w:rsid w:val="00E314CB"/>
    <w:rsid w:val="00E31927"/>
    <w:rsid w:val="00E320AE"/>
    <w:rsid w:val="00E3306E"/>
    <w:rsid w:val="00E334E5"/>
    <w:rsid w:val="00E33ADD"/>
    <w:rsid w:val="00E349D1"/>
    <w:rsid w:val="00E34A76"/>
    <w:rsid w:val="00E3533B"/>
    <w:rsid w:val="00E356C6"/>
    <w:rsid w:val="00E35F5C"/>
    <w:rsid w:val="00E36518"/>
    <w:rsid w:val="00E36B49"/>
    <w:rsid w:val="00E36EA8"/>
    <w:rsid w:val="00E3781C"/>
    <w:rsid w:val="00E37E0E"/>
    <w:rsid w:val="00E40074"/>
    <w:rsid w:val="00E40225"/>
    <w:rsid w:val="00E40823"/>
    <w:rsid w:val="00E40BD3"/>
    <w:rsid w:val="00E40C99"/>
    <w:rsid w:val="00E413F5"/>
    <w:rsid w:val="00E4161D"/>
    <w:rsid w:val="00E4169D"/>
    <w:rsid w:val="00E41B73"/>
    <w:rsid w:val="00E4336E"/>
    <w:rsid w:val="00E4354A"/>
    <w:rsid w:val="00E43D02"/>
    <w:rsid w:val="00E44759"/>
    <w:rsid w:val="00E449AB"/>
    <w:rsid w:val="00E44F47"/>
    <w:rsid w:val="00E4534F"/>
    <w:rsid w:val="00E45773"/>
    <w:rsid w:val="00E45D79"/>
    <w:rsid w:val="00E464CA"/>
    <w:rsid w:val="00E4735B"/>
    <w:rsid w:val="00E47AB3"/>
    <w:rsid w:val="00E47F53"/>
    <w:rsid w:val="00E5051A"/>
    <w:rsid w:val="00E50879"/>
    <w:rsid w:val="00E508A4"/>
    <w:rsid w:val="00E5186C"/>
    <w:rsid w:val="00E51959"/>
    <w:rsid w:val="00E51CF1"/>
    <w:rsid w:val="00E51DFF"/>
    <w:rsid w:val="00E5219A"/>
    <w:rsid w:val="00E528E3"/>
    <w:rsid w:val="00E52B4B"/>
    <w:rsid w:val="00E53006"/>
    <w:rsid w:val="00E537A2"/>
    <w:rsid w:val="00E53DC7"/>
    <w:rsid w:val="00E54FA2"/>
    <w:rsid w:val="00E5501D"/>
    <w:rsid w:val="00E55228"/>
    <w:rsid w:val="00E564D7"/>
    <w:rsid w:val="00E56B53"/>
    <w:rsid w:val="00E571FC"/>
    <w:rsid w:val="00E57AFF"/>
    <w:rsid w:val="00E60248"/>
    <w:rsid w:val="00E60418"/>
    <w:rsid w:val="00E60A0F"/>
    <w:rsid w:val="00E60C79"/>
    <w:rsid w:val="00E6117D"/>
    <w:rsid w:val="00E6125F"/>
    <w:rsid w:val="00E61B43"/>
    <w:rsid w:val="00E61C83"/>
    <w:rsid w:val="00E628C9"/>
    <w:rsid w:val="00E62BB9"/>
    <w:rsid w:val="00E632A2"/>
    <w:rsid w:val="00E636EB"/>
    <w:rsid w:val="00E63AC5"/>
    <w:rsid w:val="00E64092"/>
    <w:rsid w:val="00E64AA2"/>
    <w:rsid w:val="00E65D14"/>
    <w:rsid w:val="00E65E29"/>
    <w:rsid w:val="00E65EB3"/>
    <w:rsid w:val="00E663CC"/>
    <w:rsid w:val="00E66546"/>
    <w:rsid w:val="00E6656E"/>
    <w:rsid w:val="00E66B45"/>
    <w:rsid w:val="00E66F2A"/>
    <w:rsid w:val="00E70173"/>
    <w:rsid w:val="00E710B3"/>
    <w:rsid w:val="00E719E1"/>
    <w:rsid w:val="00E71CAE"/>
    <w:rsid w:val="00E71F60"/>
    <w:rsid w:val="00E7210C"/>
    <w:rsid w:val="00E7283E"/>
    <w:rsid w:val="00E728AC"/>
    <w:rsid w:val="00E734DD"/>
    <w:rsid w:val="00E73AA3"/>
    <w:rsid w:val="00E73AE3"/>
    <w:rsid w:val="00E7413B"/>
    <w:rsid w:val="00E74456"/>
    <w:rsid w:val="00E74F42"/>
    <w:rsid w:val="00E7556D"/>
    <w:rsid w:val="00E77011"/>
    <w:rsid w:val="00E7721E"/>
    <w:rsid w:val="00E77FBD"/>
    <w:rsid w:val="00E8021D"/>
    <w:rsid w:val="00E81090"/>
    <w:rsid w:val="00E8143E"/>
    <w:rsid w:val="00E81991"/>
    <w:rsid w:val="00E81A8D"/>
    <w:rsid w:val="00E81C49"/>
    <w:rsid w:val="00E820AE"/>
    <w:rsid w:val="00E829A0"/>
    <w:rsid w:val="00E83115"/>
    <w:rsid w:val="00E833F5"/>
    <w:rsid w:val="00E838BF"/>
    <w:rsid w:val="00E83A81"/>
    <w:rsid w:val="00E83BDB"/>
    <w:rsid w:val="00E842EA"/>
    <w:rsid w:val="00E84351"/>
    <w:rsid w:val="00E84639"/>
    <w:rsid w:val="00E847EA"/>
    <w:rsid w:val="00E84C25"/>
    <w:rsid w:val="00E853A6"/>
    <w:rsid w:val="00E85517"/>
    <w:rsid w:val="00E857B7"/>
    <w:rsid w:val="00E86161"/>
    <w:rsid w:val="00E867CB"/>
    <w:rsid w:val="00E86B83"/>
    <w:rsid w:val="00E86C93"/>
    <w:rsid w:val="00E9019E"/>
    <w:rsid w:val="00E90832"/>
    <w:rsid w:val="00E91255"/>
    <w:rsid w:val="00E912D9"/>
    <w:rsid w:val="00E913F7"/>
    <w:rsid w:val="00E9194E"/>
    <w:rsid w:val="00E91B9F"/>
    <w:rsid w:val="00E91EC6"/>
    <w:rsid w:val="00E92837"/>
    <w:rsid w:val="00E93AA7"/>
    <w:rsid w:val="00E93E54"/>
    <w:rsid w:val="00E9422D"/>
    <w:rsid w:val="00E950D7"/>
    <w:rsid w:val="00E952AE"/>
    <w:rsid w:val="00E95483"/>
    <w:rsid w:val="00E95812"/>
    <w:rsid w:val="00E95B20"/>
    <w:rsid w:val="00E95C27"/>
    <w:rsid w:val="00E95D5E"/>
    <w:rsid w:val="00E95E11"/>
    <w:rsid w:val="00E96273"/>
    <w:rsid w:val="00E96B5D"/>
    <w:rsid w:val="00E971FF"/>
    <w:rsid w:val="00EA0521"/>
    <w:rsid w:val="00EA0578"/>
    <w:rsid w:val="00EA094A"/>
    <w:rsid w:val="00EA0991"/>
    <w:rsid w:val="00EA0A8C"/>
    <w:rsid w:val="00EA0C38"/>
    <w:rsid w:val="00EA0CE6"/>
    <w:rsid w:val="00EA0EBD"/>
    <w:rsid w:val="00EA135E"/>
    <w:rsid w:val="00EA1539"/>
    <w:rsid w:val="00EA1B2D"/>
    <w:rsid w:val="00EA2A6B"/>
    <w:rsid w:val="00EA2F3F"/>
    <w:rsid w:val="00EA36DE"/>
    <w:rsid w:val="00EA3CEC"/>
    <w:rsid w:val="00EA3F28"/>
    <w:rsid w:val="00EA487C"/>
    <w:rsid w:val="00EA56F8"/>
    <w:rsid w:val="00EA5877"/>
    <w:rsid w:val="00EA5988"/>
    <w:rsid w:val="00EA5D01"/>
    <w:rsid w:val="00EA6163"/>
    <w:rsid w:val="00EA66BD"/>
    <w:rsid w:val="00EA6916"/>
    <w:rsid w:val="00EB075C"/>
    <w:rsid w:val="00EB08AE"/>
    <w:rsid w:val="00EB0B04"/>
    <w:rsid w:val="00EB0EA8"/>
    <w:rsid w:val="00EB15FE"/>
    <w:rsid w:val="00EB1B06"/>
    <w:rsid w:val="00EB20E7"/>
    <w:rsid w:val="00EB2A9A"/>
    <w:rsid w:val="00EB2C9D"/>
    <w:rsid w:val="00EB310D"/>
    <w:rsid w:val="00EB38D7"/>
    <w:rsid w:val="00EB3AEE"/>
    <w:rsid w:val="00EB3DF9"/>
    <w:rsid w:val="00EB4D5B"/>
    <w:rsid w:val="00EB520C"/>
    <w:rsid w:val="00EB56E2"/>
    <w:rsid w:val="00EB580C"/>
    <w:rsid w:val="00EB5892"/>
    <w:rsid w:val="00EB5D8A"/>
    <w:rsid w:val="00EB5EA7"/>
    <w:rsid w:val="00EB631A"/>
    <w:rsid w:val="00EB6AEC"/>
    <w:rsid w:val="00EB7180"/>
    <w:rsid w:val="00EB77B4"/>
    <w:rsid w:val="00EB7B31"/>
    <w:rsid w:val="00EC0040"/>
    <w:rsid w:val="00EC1BC1"/>
    <w:rsid w:val="00EC1C06"/>
    <w:rsid w:val="00EC1E43"/>
    <w:rsid w:val="00EC1F63"/>
    <w:rsid w:val="00EC25B2"/>
    <w:rsid w:val="00EC2B7C"/>
    <w:rsid w:val="00EC3175"/>
    <w:rsid w:val="00EC3A2C"/>
    <w:rsid w:val="00EC428B"/>
    <w:rsid w:val="00EC44B7"/>
    <w:rsid w:val="00EC5660"/>
    <w:rsid w:val="00EC5CEC"/>
    <w:rsid w:val="00EC5FAF"/>
    <w:rsid w:val="00EC624E"/>
    <w:rsid w:val="00EC62C9"/>
    <w:rsid w:val="00EC638B"/>
    <w:rsid w:val="00EC6611"/>
    <w:rsid w:val="00EC7A1B"/>
    <w:rsid w:val="00EC7BDE"/>
    <w:rsid w:val="00EC7DBD"/>
    <w:rsid w:val="00ED0257"/>
    <w:rsid w:val="00ED030E"/>
    <w:rsid w:val="00ED0B0E"/>
    <w:rsid w:val="00ED0D5B"/>
    <w:rsid w:val="00ED109F"/>
    <w:rsid w:val="00ED10FE"/>
    <w:rsid w:val="00ED1C23"/>
    <w:rsid w:val="00ED1D73"/>
    <w:rsid w:val="00ED2639"/>
    <w:rsid w:val="00ED2D97"/>
    <w:rsid w:val="00ED33E6"/>
    <w:rsid w:val="00ED3D6F"/>
    <w:rsid w:val="00ED4005"/>
    <w:rsid w:val="00ED4964"/>
    <w:rsid w:val="00ED52DB"/>
    <w:rsid w:val="00ED603E"/>
    <w:rsid w:val="00ED6412"/>
    <w:rsid w:val="00ED6FD6"/>
    <w:rsid w:val="00ED72FB"/>
    <w:rsid w:val="00ED76B8"/>
    <w:rsid w:val="00EE00F6"/>
    <w:rsid w:val="00EE02E2"/>
    <w:rsid w:val="00EE0FE6"/>
    <w:rsid w:val="00EE1422"/>
    <w:rsid w:val="00EE166C"/>
    <w:rsid w:val="00EE1A54"/>
    <w:rsid w:val="00EE2177"/>
    <w:rsid w:val="00EE2F3C"/>
    <w:rsid w:val="00EE3567"/>
    <w:rsid w:val="00EE39A7"/>
    <w:rsid w:val="00EE49AE"/>
    <w:rsid w:val="00EE5524"/>
    <w:rsid w:val="00EE5595"/>
    <w:rsid w:val="00EE682C"/>
    <w:rsid w:val="00EE7E01"/>
    <w:rsid w:val="00EF0759"/>
    <w:rsid w:val="00EF0A71"/>
    <w:rsid w:val="00EF141A"/>
    <w:rsid w:val="00EF1CC9"/>
    <w:rsid w:val="00EF20C3"/>
    <w:rsid w:val="00EF229F"/>
    <w:rsid w:val="00EF29ED"/>
    <w:rsid w:val="00EF2B09"/>
    <w:rsid w:val="00EF2CE1"/>
    <w:rsid w:val="00EF461B"/>
    <w:rsid w:val="00EF462D"/>
    <w:rsid w:val="00EF4A71"/>
    <w:rsid w:val="00EF4BEA"/>
    <w:rsid w:val="00EF4E4B"/>
    <w:rsid w:val="00EF55C6"/>
    <w:rsid w:val="00EF55E4"/>
    <w:rsid w:val="00EF5E1A"/>
    <w:rsid w:val="00EF609A"/>
    <w:rsid w:val="00EF6734"/>
    <w:rsid w:val="00EF6902"/>
    <w:rsid w:val="00EF6BA5"/>
    <w:rsid w:val="00EF7023"/>
    <w:rsid w:val="00EF725F"/>
    <w:rsid w:val="00EF77FE"/>
    <w:rsid w:val="00EF7C00"/>
    <w:rsid w:val="00F00A05"/>
    <w:rsid w:val="00F00AED"/>
    <w:rsid w:val="00F00B23"/>
    <w:rsid w:val="00F00C29"/>
    <w:rsid w:val="00F00FEF"/>
    <w:rsid w:val="00F01049"/>
    <w:rsid w:val="00F010BA"/>
    <w:rsid w:val="00F01174"/>
    <w:rsid w:val="00F01FC7"/>
    <w:rsid w:val="00F0277F"/>
    <w:rsid w:val="00F02EB3"/>
    <w:rsid w:val="00F035B3"/>
    <w:rsid w:val="00F03994"/>
    <w:rsid w:val="00F03BBB"/>
    <w:rsid w:val="00F0440E"/>
    <w:rsid w:val="00F04F7B"/>
    <w:rsid w:val="00F0521E"/>
    <w:rsid w:val="00F057B9"/>
    <w:rsid w:val="00F05EBF"/>
    <w:rsid w:val="00F0666A"/>
    <w:rsid w:val="00F06974"/>
    <w:rsid w:val="00F0734B"/>
    <w:rsid w:val="00F07CEC"/>
    <w:rsid w:val="00F07FBA"/>
    <w:rsid w:val="00F113DC"/>
    <w:rsid w:val="00F11437"/>
    <w:rsid w:val="00F118D3"/>
    <w:rsid w:val="00F11C5F"/>
    <w:rsid w:val="00F11D1C"/>
    <w:rsid w:val="00F12904"/>
    <w:rsid w:val="00F13402"/>
    <w:rsid w:val="00F13526"/>
    <w:rsid w:val="00F13CA3"/>
    <w:rsid w:val="00F13D0D"/>
    <w:rsid w:val="00F13DBB"/>
    <w:rsid w:val="00F141E7"/>
    <w:rsid w:val="00F1432D"/>
    <w:rsid w:val="00F14763"/>
    <w:rsid w:val="00F14B26"/>
    <w:rsid w:val="00F15286"/>
    <w:rsid w:val="00F15B33"/>
    <w:rsid w:val="00F161A5"/>
    <w:rsid w:val="00F16310"/>
    <w:rsid w:val="00F169AE"/>
    <w:rsid w:val="00F17AEA"/>
    <w:rsid w:val="00F205CF"/>
    <w:rsid w:val="00F21AD8"/>
    <w:rsid w:val="00F21D66"/>
    <w:rsid w:val="00F21EFF"/>
    <w:rsid w:val="00F2311C"/>
    <w:rsid w:val="00F23DE4"/>
    <w:rsid w:val="00F244D7"/>
    <w:rsid w:val="00F24A2E"/>
    <w:rsid w:val="00F24FA4"/>
    <w:rsid w:val="00F25251"/>
    <w:rsid w:val="00F2548D"/>
    <w:rsid w:val="00F25954"/>
    <w:rsid w:val="00F25B59"/>
    <w:rsid w:val="00F25F25"/>
    <w:rsid w:val="00F26C7E"/>
    <w:rsid w:val="00F270A6"/>
    <w:rsid w:val="00F27593"/>
    <w:rsid w:val="00F31085"/>
    <w:rsid w:val="00F31543"/>
    <w:rsid w:val="00F31578"/>
    <w:rsid w:val="00F315CE"/>
    <w:rsid w:val="00F31D4F"/>
    <w:rsid w:val="00F32146"/>
    <w:rsid w:val="00F3253D"/>
    <w:rsid w:val="00F3279B"/>
    <w:rsid w:val="00F332A1"/>
    <w:rsid w:val="00F33422"/>
    <w:rsid w:val="00F33A0D"/>
    <w:rsid w:val="00F34089"/>
    <w:rsid w:val="00F34658"/>
    <w:rsid w:val="00F34C5F"/>
    <w:rsid w:val="00F34EBA"/>
    <w:rsid w:val="00F350FF"/>
    <w:rsid w:val="00F35108"/>
    <w:rsid w:val="00F354B0"/>
    <w:rsid w:val="00F36B44"/>
    <w:rsid w:val="00F36DB0"/>
    <w:rsid w:val="00F36E9B"/>
    <w:rsid w:val="00F36F09"/>
    <w:rsid w:val="00F37FA2"/>
    <w:rsid w:val="00F40709"/>
    <w:rsid w:val="00F41222"/>
    <w:rsid w:val="00F41240"/>
    <w:rsid w:val="00F4138F"/>
    <w:rsid w:val="00F41B2B"/>
    <w:rsid w:val="00F42FEA"/>
    <w:rsid w:val="00F436F2"/>
    <w:rsid w:val="00F43929"/>
    <w:rsid w:val="00F43FB2"/>
    <w:rsid w:val="00F44732"/>
    <w:rsid w:val="00F447FC"/>
    <w:rsid w:val="00F44BA0"/>
    <w:rsid w:val="00F44CBA"/>
    <w:rsid w:val="00F44F11"/>
    <w:rsid w:val="00F4569F"/>
    <w:rsid w:val="00F45935"/>
    <w:rsid w:val="00F45CA1"/>
    <w:rsid w:val="00F4655A"/>
    <w:rsid w:val="00F466E3"/>
    <w:rsid w:val="00F46AC8"/>
    <w:rsid w:val="00F46B00"/>
    <w:rsid w:val="00F46F98"/>
    <w:rsid w:val="00F47913"/>
    <w:rsid w:val="00F47E7A"/>
    <w:rsid w:val="00F50048"/>
    <w:rsid w:val="00F506FF"/>
    <w:rsid w:val="00F50710"/>
    <w:rsid w:val="00F5080A"/>
    <w:rsid w:val="00F50D7B"/>
    <w:rsid w:val="00F50EA3"/>
    <w:rsid w:val="00F514B7"/>
    <w:rsid w:val="00F52082"/>
    <w:rsid w:val="00F521A1"/>
    <w:rsid w:val="00F52438"/>
    <w:rsid w:val="00F52866"/>
    <w:rsid w:val="00F52E99"/>
    <w:rsid w:val="00F535DD"/>
    <w:rsid w:val="00F53DE0"/>
    <w:rsid w:val="00F53E2D"/>
    <w:rsid w:val="00F54157"/>
    <w:rsid w:val="00F544D7"/>
    <w:rsid w:val="00F54AE3"/>
    <w:rsid w:val="00F54B9A"/>
    <w:rsid w:val="00F5578F"/>
    <w:rsid w:val="00F55900"/>
    <w:rsid w:val="00F55E12"/>
    <w:rsid w:val="00F56ED8"/>
    <w:rsid w:val="00F56F93"/>
    <w:rsid w:val="00F5776D"/>
    <w:rsid w:val="00F57828"/>
    <w:rsid w:val="00F5790D"/>
    <w:rsid w:val="00F57C4D"/>
    <w:rsid w:val="00F6001D"/>
    <w:rsid w:val="00F6006A"/>
    <w:rsid w:val="00F60706"/>
    <w:rsid w:val="00F60929"/>
    <w:rsid w:val="00F60E66"/>
    <w:rsid w:val="00F61575"/>
    <w:rsid w:val="00F62519"/>
    <w:rsid w:val="00F62CD2"/>
    <w:rsid w:val="00F63084"/>
    <w:rsid w:val="00F635E8"/>
    <w:rsid w:val="00F63682"/>
    <w:rsid w:val="00F63EA3"/>
    <w:rsid w:val="00F647C7"/>
    <w:rsid w:val="00F65371"/>
    <w:rsid w:val="00F65D83"/>
    <w:rsid w:val="00F660A7"/>
    <w:rsid w:val="00F661B4"/>
    <w:rsid w:val="00F66329"/>
    <w:rsid w:val="00F66E7E"/>
    <w:rsid w:val="00F66FF2"/>
    <w:rsid w:val="00F67182"/>
    <w:rsid w:val="00F671EC"/>
    <w:rsid w:val="00F6747D"/>
    <w:rsid w:val="00F700E6"/>
    <w:rsid w:val="00F71476"/>
    <w:rsid w:val="00F720E3"/>
    <w:rsid w:val="00F729C9"/>
    <w:rsid w:val="00F72D76"/>
    <w:rsid w:val="00F72D8B"/>
    <w:rsid w:val="00F72E4E"/>
    <w:rsid w:val="00F73C6C"/>
    <w:rsid w:val="00F73F06"/>
    <w:rsid w:val="00F7417B"/>
    <w:rsid w:val="00F7447E"/>
    <w:rsid w:val="00F74AF0"/>
    <w:rsid w:val="00F74BB8"/>
    <w:rsid w:val="00F7510D"/>
    <w:rsid w:val="00F75BF3"/>
    <w:rsid w:val="00F763FD"/>
    <w:rsid w:val="00F765CF"/>
    <w:rsid w:val="00F76F6F"/>
    <w:rsid w:val="00F80013"/>
    <w:rsid w:val="00F8029C"/>
    <w:rsid w:val="00F82812"/>
    <w:rsid w:val="00F8288E"/>
    <w:rsid w:val="00F8290E"/>
    <w:rsid w:val="00F82A8E"/>
    <w:rsid w:val="00F834C5"/>
    <w:rsid w:val="00F834E6"/>
    <w:rsid w:val="00F83BCA"/>
    <w:rsid w:val="00F84A08"/>
    <w:rsid w:val="00F85478"/>
    <w:rsid w:val="00F854A2"/>
    <w:rsid w:val="00F8559A"/>
    <w:rsid w:val="00F86C98"/>
    <w:rsid w:val="00F86CAD"/>
    <w:rsid w:val="00F86EAC"/>
    <w:rsid w:val="00F87068"/>
    <w:rsid w:val="00F8745F"/>
    <w:rsid w:val="00F90C47"/>
    <w:rsid w:val="00F910E0"/>
    <w:rsid w:val="00F9142D"/>
    <w:rsid w:val="00F9198A"/>
    <w:rsid w:val="00F92490"/>
    <w:rsid w:val="00F937CC"/>
    <w:rsid w:val="00F94C7E"/>
    <w:rsid w:val="00F95DAD"/>
    <w:rsid w:val="00F96D41"/>
    <w:rsid w:val="00F96D59"/>
    <w:rsid w:val="00F97834"/>
    <w:rsid w:val="00F9791F"/>
    <w:rsid w:val="00FA0531"/>
    <w:rsid w:val="00FA05EF"/>
    <w:rsid w:val="00FA0E41"/>
    <w:rsid w:val="00FA18EB"/>
    <w:rsid w:val="00FA205C"/>
    <w:rsid w:val="00FA2270"/>
    <w:rsid w:val="00FA2E31"/>
    <w:rsid w:val="00FA2FBA"/>
    <w:rsid w:val="00FA31A6"/>
    <w:rsid w:val="00FA3764"/>
    <w:rsid w:val="00FA3AFA"/>
    <w:rsid w:val="00FA46C6"/>
    <w:rsid w:val="00FA496E"/>
    <w:rsid w:val="00FA4D76"/>
    <w:rsid w:val="00FA5172"/>
    <w:rsid w:val="00FA51C1"/>
    <w:rsid w:val="00FA5540"/>
    <w:rsid w:val="00FA5799"/>
    <w:rsid w:val="00FA59E6"/>
    <w:rsid w:val="00FA5BE0"/>
    <w:rsid w:val="00FA6010"/>
    <w:rsid w:val="00FB02FD"/>
    <w:rsid w:val="00FB0502"/>
    <w:rsid w:val="00FB0C55"/>
    <w:rsid w:val="00FB0F36"/>
    <w:rsid w:val="00FB169A"/>
    <w:rsid w:val="00FB1836"/>
    <w:rsid w:val="00FB18E8"/>
    <w:rsid w:val="00FB195A"/>
    <w:rsid w:val="00FB1E3E"/>
    <w:rsid w:val="00FB2189"/>
    <w:rsid w:val="00FB2194"/>
    <w:rsid w:val="00FB2201"/>
    <w:rsid w:val="00FB250A"/>
    <w:rsid w:val="00FB2645"/>
    <w:rsid w:val="00FB335E"/>
    <w:rsid w:val="00FB47B9"/>
    <w:rsid w:val="00FB4A85"/>
    <w:rsid w:val="00FB4CB0"/>
    <w:rsid w:val="00FB4EF6"/>
    <w:rsid w:val="00FB4FE1"/>
    <w:rsid w:val="00FB5955"/>
    <w:rsid w:val="00FB5CBF"/>
    <w:rsid w:val="00FB5CCA"/>
    <w:rsid w:val="00FB5DA7"/>
    <w:rsid w:val="00FB66CC"/>
    <w:rsid w:val="00FB6B41"/>
    <w:rsid w:val="00FB70BB"/>
    <w:rsid w:val="00FB7397"/>
    <w:rsid w:val="00FB73A4"/>
    <w:rsid w:val="00FC025A"/>
    <w:rsid w:val="00FC065E"/>
    <w:rsid w:val="00FC098E"/>
    <w:rsid w:val="00FC14FC"/>
    <w:rsid w:val="00FC156F"/>
    <w:rsid w:val="00FC180E"/>
    <w:rsid w:val="00FC2509"/>
    <w:rsid w:val="00FC2901"/>
    <w:rsid w:val="00FC29B7"/>
    <w:rsid w:val="00FC2BBE"/>
    <w:rsid w:val="00FC3735"/>
    <w:rsid w:val="00FC3CF7"/>
    <w:rsid w:val="00FC4B9F"/>
    <w:rsid w:val="00FC4F87"/>
    <w:rsid w:val="00FC5287"/>
    <w:rsid w:val="00FC54F1"/>
    <w:rsid w:val="00FC5589"/>
    <w:rsid w:val="00FC609F"/>
    <w:rsid w:val="00FC65D2"/>
    <w:rsid w:val="00FC66C3"/>
    <w:rsid w:val="00FC6901"/>
    <w:rsid w:val="00FC6970"/>
    <w:rsid w:val="00FC6A16"/>
    <w:rsid w:val="00FD0446"/>
    <w:rsid w:val="00FD0B18"/>
    <w:rsid w:val="00FD0ED8"/>
    <w:rsid w:val="00FD19B9"/>
    <w:rsid w:val="00FD1AC1"/>
    <w:rsid w:val="00FD1CE6"/>
    <w:rsid w:val="00FD227C"/>
    <w:rsid w:val="00FD256D"/>
    <w:rsid w:val="00FD3A33"/>
    <w:rsid w:val="00FD3EF9"/>
    <w:rsid w:val="00FD4626"/>
    <w:rsid w:val="00FD47E5"/>
    <w:rsid w:val="00FD49B7"/>
    <w:rsid w:val="00FD4B3D"/>
    <w:rsid w:val="00FD526D"/>
    <w:rsid w:val="00FD543A"/>
    <w:rsid w:val="00FD550A"/>
    <w:rsid w:val="00FD5AA8"/>
    <w:rsid w:val="00FD5B30"/>
    <w:rsid w:val="00FD5DBA"/>
    <w:rsid w:val="00FD6686"/>
    <w:rsid w:val="00FD73C9"/>
    <w:rsid w:val="00FD744F"/>
    <w:rsid w:val="00FD7868"/>
    <w:rsid w:val="00FD7BCB"/>
    <w:rsid w:val="00FE0B23"/>
    <w:rsid w:val="00FE126A"/>
    <w:rsid w:val="00FE1585"/>
    <w:rsid w:val="00FE163F"/>
    <w:rsid w:val="00FE187D"/>
    <w:rsid w:val="00FE29BA"/>
    <w:rsid w:val="00FE2A84"/>
    <w:rsid w:val="00FE2DFA"/>
    <w:rsid w:val="00FE2E84"/>
    <w:rsid w:val="00FE30B5"/>
    <w:rsid w:val="00FE39BF"/>
    <w:rsid w:val="00FE41CA"/>
    <w:rsid w:val="00FE5388"/>
    <w:rsid w:val="00FE53DA"/>
    <w:rsid w:val="00FE58F8"/>
    <w:rsid w:val="00FE5960"/>
    <w:rsid w:val="00FE5AD3"/>
    <w:rsid w:val="00FE608B"/>
    <w:rsid w:val="00FE62E4"/>
    <w:rsid w:val="00FE6A3A"/>
    <w:rsid w:val="00FF0290"/>
    <w:rsid w:val="00FF038A"/>
    <w:rsid w:val="00FF056F"/>
    <w:rsid w:val="00FF0777"/>
    <w:rsid w:val="00FF0858"/>
    <w:rsid w:val="00FF123A"/>
    <w:rsid w:val="00FF146F"/>
    <w:rsid w:val="00FF1EA9"/>
    <w:rsid w:val="00FF2112"/>
    <w:rsid w:val="00FF23A9"/>
    <w:rsid w:val="00FF2A1D"/>
    <w:rsid w:val="00FF34C3"/>
    <w:rsid w:val="00FF3F6D"/>
    <w:rsid w:val="00FF422D"/>
    <w:rsid w:val="00FF466B"/>
    <w:rsid w:val="00FF4826"/>
    <w:rsid w:val="00FF4C79"/>
    <w:rsid w:val="00FF4D93"/>
    <w:rsid w:val="00FF4F3E"/>
    <w:rsid w:val="00FF4F95"/>
    <w:rsid w:val="00FF4FE6"/>
    <w:rsid w:val="00FF5759"/>
    <w:rsid w:val="00FF6068"/>
    <w:rsid w:val="00FF7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9">
      <o:colormru v:ext="edit" colors="#e07e6a,#c20eb5"/>
    </o:shapedefaults>
    <o:shapelayout v:ext="edit">
      <o:idmap v:ext="edit" data="2"/>
    </o:shapelayout>
  </w:shapeDefaults>
  <w:decimalSymbol w:val=","/>
  <w:listSeparator w:val=";"/>
  <w14:docId w14:val="4316B5FC"/>
  <w15:docId w15:val="{5F305678-3F20-4CE1-92A0-C40CD59D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515F"/>
    <w:pPr>
      <w:spacing w:after="0"/>
      <w:ind w:firstLine="709"/>
      <w:jc w:val="both"/>
    </w:pPr>
    <w:rPr>
      <w:rFonts w:ascii="Arial Narrow" w:hAnsi="Arial Narrow" w:cs="Arial"/>
      <w:color w:val="005800"/>
      <w:sz w:val="24"/>
    </w:rPr>
  </w:style>
  <w:style w:type="paragraph" w:styleId="1">
    <w:name w:val="heading 1"/>
    <w:basedOn w:val="a1"/>
    <w:next w:val="a1"/>
    <w:link w:val="10"/>
    <w:qFormat/>
    <w:rsid w:val="00BC3393"/>
    <w:pPr>
      <w:keepNext/>
      <w:keepLines/>
      <w:pageBreakBefore/>
      <w:pBdr>
        <w:top w:val="single" w:sz="18" w:space="1" w:color="005800"/>
        <w:bottom w:val="single" w:sz="18" w:space="1" w:color="005800"/>
      </w:pBdr>
      <w:spacing w:before="360" w:after="360"/>
      <w:ind w:firstLine="0"/>
      <w:outlineLvl w:val="0"/>
    </w:pPr>
    <w:rPr>
      <w:rFonts w:eastAsiaTheme="majorEastAsia"/>
      <w:b/>
      <w:bCs/>
      <w:caps/>
      <w:sz w:val="32"/>
      <w:szCs w:val="28"/>
    </w:rPr>
  </w:style>
  <w:style w:type="paragraph" w:styleId="21">
    <w:name w:val="heading 2"/>
    <w:basedOn w:val="a1"/>
    <w:next w:val="a2"/>
    <w:link w:val="22"/>
    <w:unhideWhenUsed/>
    <w:qFormat/>
    <w:rsid w:val="009F3F4A"/>
    <w:pPr>
      <w:keepNext/>
      <w:keepLines/>
      <w:pBdr>
        <w:top w:val="single" w:sz="18" w:space="1" w:color="auto"/>
        <w:bottom w:val="single" w:sz="18" w:space="1" w:color="auto"/>
      </w:pBdr>
      <w:spacing w:after="80"/>
      <w:ind w:firstLine="0"/>
      <w:jc w:val="left"/>
      <w:outlineLvl w:val="1"/>
    </w:pPr>
    <w:rPr>
      <w:rFonts w:eastAsiaTheme="majorEastAsia"/>
      <w:b/>
      <w:bCs/>
      <w:color w:val="auto"/>
      <w:sz w:val="30"/>
      <w:szCs w:val="26"/>
    </w:rPr>
  </w:style>
  <w:style w:type="paragraph" w:styleId="30">
    <w:name w:val="heading 3"/>
    <w:basedOn w:val="a1"/>
    <w:next w:val="a2"/>
    <w:link w:val="31"/>
    <w:unhideWhenUsed/>
    <w:qFormat/>
    <w:rsid w:val="00F514B7"/>
    <w:pPr>
      <w:keepNext/>
      <w:keepLines/>
      <w:spacing w:before="120" w:after="80"/>
      <w:ind w:firstLine="0"/>
      <w:jc w:val="left"/>
      <w:outlineLvl w:val="2"/>
    </w:pPr>
    <w:rPr>
      <w:rFonts w:eastAsiaTheme="majorEastAsia"/>
      <w:b/>
      <w:bCs/>
      <w:sz w:val="26"/>
      <w:szCs w:val="32"/>
    </w:rPr>
  </w:style>
  <w:style w:type="paragraph" w:styleId="4">
    <w:name w:val="heading 4"/>
    <w:basedOn w:val="a1"/>
    <w:next w:val="a2"/>
    <w:link w:val="40"/>
    <w:unhideWhenUsed/>
    <w:qFormat/>
    <w:rsid w:val="00F514B7"/>
    <w:pPr>
      <w:keepNext/>
      <w:spacing w:before="120" w:after="80"/>
      <w:ind w:firstLine="0"/>
      <w:jc w:val="left"/>
      <w:outlineLvl w:val="3"/>
    </w:pPr>
    <w:rPr>
      <w:b/>
      <w:i/>
      <w:sz w:val="26"/>
    </w:rPr>
  </w:style>
  <w:style w:type="paragraph" w:styleId="5">
    <w:name w:val="heading 5"/>
    <w:basedOn w:val="a1"/>
    <w:next w:val="a2"/>
    <w:link w:val="50"/>
    <w:unhideWhenUsed/>
    <w:qFormat/>
    <w:rsid w:val="00F514B7"/>
    <w:pPr>
      <w:keepNext/>
      <w:keepLines/>
      <w:spacing w:before="120" w:after="80"/>
      <w:ind w:firstLine="0"/>
      <w:jc w:val="left"/>
      <w:outlineLvl w:val="4"/>
    </w:pPr>
    <w:rPr>
      <w:rFonts w:eastAsiaTheme="majorEastAsia" w:cstheme="majorBidi"/>
      <w:i/>
      <w:u w:val="single"/>
    </w:rPr>
  </w:style>
  <w:style w:type="paragraph" w:styleId="6">
    <w:name w:val="heading 6"/>
    <w:basedOn w:val="a1"/>
    <w:next w:val="a1"/>
    <w:link w:val="60"/>
    <w:uiPriority w:val="99"/>
    <w:qFormat/>
    <w:rsid w:val="00C20CB5"/>
    <w:pPr>
      <w:widowControl w:val="0"/>
      <w:autoSpaceDE w:val="0"/>
      <w:autoSpaceDN w:val="0"/>
      <w:adjustRightInd w:val="0"/>
      <w:spacing w:line="240" w:lineRule="auto"/>
      <w:ind w:left="1000"/>
      <w:outlineLvl w:val="5"/>
    </w:pPr>
    <w:rPr>
      <w:rFonts w:eastAsia="Times New Roman"/>
      <w:sz w:val="18"/>
      <w:szCs w:val="18"/>
      <w:lang w:val="en-GB" w:eastAsia="ru-RU"/>
    </w:rPr>
  </w:style>
  <w:style w:type="paragraph" w:styleId="7">
    <w:name w:val="heading 7"/>
    <w:basedOn w:val="a1"/>
    <w:next w:val="a1"/>
    <w:link w:val="70"/>
    <w:uiPriority w:val="99"/>
    <w:qFormat/>
    <w:rsid w:val="00C20CB5"/>
    <w:pPr>
      <w:widowControl w:val="0"/>
      <w:autoSpaceDE w:val="0"/>
      <w:autoSpaceDN w:val="0"/>
      <w:adjustRightInd w:val="0"/>
      <w:spacing w:line="240" w:lineRule="auto"/>
      <w:ind w:left="1200"/>
      <w:outlineLvl w:val="6"/>
    </w:pPr>
    <w:rPr>
      <w:rFonts w:eastAsia="Times New Roman"/>
      <w:sz w:val="16"/>
      <w:szCs w:val="16"/>
      <w:lang w:val="en-GB" w:eastAsia="ru-RU"/>
    </w:rPr>
  </w:style>
  <w:style w:type="paragraph" w:styleId="8">
    <w:name w:val="heading 8"/>
    <w:basedOn w:val="a1"/>
    <w:next w:val="a1"/>
    <w:link w:val="80"/>
    <w:uiPriority w:val="99"/>
    <w:qFormat/>
    <w:rsid w:val="00C20CB5"/>
    <w:pPr>
      <w:widowControl w:val="0"/>
      <w:autoSpaceDE w:val="0"/>
      <w:autoSpaceDN w:val="0"/>
      <w:adjustRightInd w:val="0"/>
      <w:spacing w:line="240" w:lineRule="auto"/>
      <w:ind w:left="1400"/>
      <w:outlineLvl w:val="7"/>
    </w:pPr>
    <w:rPr>
      <w:rFonts w:eastAsia="Times New Roman"/>
      <w:sz w:val="14"/>
      <w:szCs w:val="14"/>
      <w:lang w:val="en-GB" w:eastAsia="ru-RU"/>
    </w:rPr>
  </w:style>
  <w:style w:type="paragraph" w:styleId="9">
    <w:name w:val="heading 9"/>
    <w:basedOn w:val="a1"/>
    <w:next w:val="a1"/>
    <w:link w:val="90"/>
    <w:uiPriority w:val="9"/>
    <w:semiHidden/>
    <w:unhideWhenUsed/>
    <w:rsid w:val="00675F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C3393"/>
    <w:rPr>
      <w:rFonts w:ascii="Arial Narrow" w:eastAsiaTheme="majorEastAsia" w:hAnsi="Arial Narrow" w:cs="Arial"/>
      <w:b/>
      <w:bCs/>
      <w:caps/>
      <w:color w:val="005800"/>
      <w:sz w:val="32"/>
      <w:szCs w:val="28"/>
    </w:rPr>
  </w:style>
  <w:style w:type="character" w:customStyle="1" w:styleId="22">
    <w:name w:val="Заголовок 2 Знак"/>
    <w:basedOn w:val="a3"/>
    <w:link w:val="21"/>
    <w:rsid w:val="009F3F4A"/>
    <w:rPr>
      <w:rFonts w:ascii="Arial Narrow" w:eastAsiaTheme="majorEastAsia" w:hAnsi="Arial Narrow" w:cs="Arial"/>
      <w:b/>
      <w:bCs/>
      <w:sz w:val="30"/>
      <w:szCs w:val="26"/>
    </w:rPr>
  </w:style>
  <w:style w:type="character" w:customStyle="1" w:styleId="31">
    <w:name w:val="Заголовок 3 Знак"/>
    <w:basedOn w:val="a3"/>
    <w:link w:val="30"/>
    <w:rsid w:val="00F514B7"/>
    <w:rPr>
      <w:rFonts w:ascii="Arial Narrow" w:eastAsiaTheme="majorEastAsia" w:hAnsi="Arial Narrow" w:cs="Arial"/>
      <w:b/>
      <w:bCs/>
      <w:color w:val="005800"/>
      <w:sz w:val="26"/>
      <w:szCs w:val="32"/>
    </w:rPr>
  </w:style>
  <w:style w:type="character" w:customStyle="1" w:styleId="40">
    <w:name w:val="Заголовок 4 Знак"/>
    <w:basedOn w:val="a3"/>
    <w:link w:val="4"/>
    <w:rsid w:val="00F514B7"/>
    <w:rPr>
      <w:rFonts w:ascii="Arial Narrow" w:hAnsi="Arial Narrow" w:cs="Arial"/>
      <w:b/>
      <w:i/>
      <w:color w:val="005800"/>
      <w:sz w:val="26"/>
    </w:rPr>
  </w:style>
  <w:style w:type="character" w:customStyle="1" w:styleId="50">
    <w:name w:val="Заголовок 5 Знак"/>
    <w:basedOn w:val="a3"/>
    <w:link w:val="5"/>
    <w:rsid w:val="00F514B7"/>
    <w:rPr>
      <w:rFonts w:ascii="Arial Narrow" w:eastAsiaTheme="majorEastAsia" w:hAnsi="Arial Narrow" w:cstheme="majorBidi"/>
      <w:i/>
      <w:color w:val="005800"/>
      <w:sz w:val="24"/>
      <w:u w:val="single"/>
    </w:rPr>
  </w:style>
  <w:style w:type="character" w:customStyle="1" w:styleId="60">
    <w:name w:val="Заголовок 6 Знак"/>
    <w:basedOn w:val="a3"/>
    <w:link w:val="6"/>
    <w:uiPriority w:val="99"/>
    <w:rsid w:val="00C20CB5"/>
    <w:rPr>
      <w:rFonts w:ascii="Arial" w:eastAsia="Times New Roman" w:hAnsi="Arial" w:cs="Arial"/>
      <w:sz w:val="18"/>
      <w:szCs w:val="18"/>
      <w:lang w:val="en-GB" w:eastAsia="ru-RU"/>
    </w:rPr>
  </w:style>
  <w:style w:type="character" w:customStyle="1" w:styleId="70">
    <w:name w:val="Заголовок 7 Знак"/>
    <w:basedOn w:val="a3"/>
    <w:link w:val="7"/>
    <w:uiPriority w:val="99"/>
    <w:rsid w:val="00C20CB5"/>
    <w:rPr>
      <w:rFonts w:ascii="Arial" w:eastAsia="Times New Roman" w:hAnsi="Arial" w:cs="Arial"/>
      <w:sz w:val="16"/>
      <w:szCs w:val="16"/>
      <w:lang w:val="en-GB" w:eastAsia="ru-RU"/>
    </w:rPr>
  </w:style>
  <w:style w:type="character" w:customStyle="1" w:styleId="80">
    <w:name w:val="Заголовок 8 Знак"/>
    <w:basedOn w:val="a3"/>
    <w:link w:val="8"/>
    <w:uiPriority w:val="99"/>
    <w:rsid w:val="00C20CB5"/>
    <w:rPr>
      <w:rFonts w:ascii="Arial" w:eastAsia="Times New Roman" w:hAnsi="Arial" w:cs="Arial"/>
      <w:sz w:val="14"/>
      <w:szCs w:val="14"/>
      <w:lang w:val="en-GB" w:eastAsia="ru-RU"/>
    </w:rPr>
  </w:style>
  <w:style w:type="table" w:customStyle="1" w:styleId="a6">
    <w:name w:val="Стиль_таблицы"/>
    <w:basedOn w:val="a4"/>
    <w:uiPriority w:val="99"/>
    <w:rsid w:val="0058507E"/>
    <w:pPr>
      <w:spacing w:after="0" w:line="240" w:lineRule="auto"/>
    </w:pPr>
    <w:tblPr>
      <w:tblStyleRowBandSize w:val="1"/>
    </w:tblPr>
  </w:style>
  <w:style w:type="table" w:styleId="-2">
    <w:name w:val="Colorful Grid Accent 2"/>
    <w:basedOn w:val="a4"/>
    <w:uiPriority w:val="73"/>
    <w:rsid w:val="00BE363F"/>
    <w:pPr>
      <w:spacing w:after="0" w:line="240" w:lineRule="auto"/>
    </w:pPr>
    <w:rPr>
      <w:color w:val="000000" w:themeColor="text1"/>
    </w:rPr>
    <w:tblPr>
      <w:tblStyleRowBandSize w:val="1"/>
      <w:tblStyleColBandSize w:val="1"/>
      <w:tblBorders>
        <w:insideH w:val="single" w:sz="12"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paragraph" w:styleId="a7">
    <w:name w:val="No Spacing"/>
    <w:link w:val="a8"/>
    <w:uiPriority w:val="1"/>
    <w:qFormat/>
    <w:rsid w:val="001D6947"/>
    <w:pPr>
      <w:spacing w:after="0" w:line="240" w:lineRule="auto"/>
    </w:pPr>
    <w:rPr>
      <w:rFonts w:ascii="Arial" w:eastAsiaTheme="minorEastAsia" w:hAnsi="Arial"/>
      <w:lang w:eastAsia="ru-RU"/>
    </w:rPr>
  </w:style>
  <w:style w:type="character" w:customStyle="1" w:styleId="a8">
    <w:name w:val="Без интервала Знак"/>
    <w:basedOn w:val="a3"/>
    <w:link w:val="a7"/>
    <w:uiPriority w:val="1"/>
    <w:rsid w:val="001D6947"/>
    <w:rPr>
      <w:rFonts w:ascii="Arial" w:eastAsiaTheme="minorEastAsia" w:hAnsi="Arial"/>
      <w:lang w:eastAsia="ru-RU"/>
    </w:rPr>
  </w:style>
  <w:style w:type="paragraph" w:styleId="a9">
    <w:name w:val="Balloon Text"/>
    <w:basedOn w:val="a1"/>
    <w:link w:val="aa"/>
    <w:uiPriority w:val="99"/>
    <w:semiHidden/>
    <w:unhideWhenUsed/>
    <w:rsid w:val="00C20CB5"/>
    <w:pPr>
      <w:spacing w:line="240" w:lineRule="auto"/>
    </w:pPr>
    <w:rPr>
      <w:rFonts w:ascii="Tahoma" w:hAnsi="Tahoma" w:cs="Tahoma"/>
      <w:sz w:val="16"/>
      <w:szCs w:val="16"/>
    </w:rPr>
  </w:style>
  <w:style w:type="character" w:customStyle="1" w:styleId="aa">
    <w:name w:val="Текст выноски Знак"/>
    <w:basedOn w:val="a3"/>
    <w:link w:val="a9"/>
    <w:uiPriority w:val="99"/>
    <w:semiHidden/>
    <w:rsid w:val="00C20CB5"/>
    <w:rPr>
      <w:rFonts w:ascii="Tahoma" w:hAnsi="Tahoma" w:cs="Tahoma"/>
      <w:sz w:val="16"/>
      <w:szCs w:val="16"/>
    </w:rPr>
  </w:style>
  <w:style w:type="paragraph" w:customStyle="1" w:styleId="ab">
    <w:name w:val="Титул.БП"/>
    <w:basedOn w:val="a7"/>
    <w:link w:val="ac"/>
    <w:qFormat/>
    <w:rsid w:val="00D02B45"/>
    <w:pPr>
      <w:framePr w:hSpace="187" w:wrap="around" w:vAnchor="page" w:hAnchor="margin" w:y="5506"/>
    </w:pPr>
    <w:rPr>
      <w:rFonts w:ascii="Cambria" w:eastAsiaTheme="majorEastAsia" w:hAnsi="Cambria" w:cstheme="majorBidi"/>
      <w:b/>
      <w:color w:val="F9CEC2" w:themeColor="accent1" w:themeTint="33"/>
      <w:sz w:val="96"/>
      <w:szCs w:val="76"/>
    </w:rPr>
  </w:style>
  <w:style w:type="character" w:customStyle="1" w:styleId="ac">
    <w:name w:val="Титул.БП Знак"/>
    <w:basedOn w:val="a3"/>
    <w:link w:val="ab"/>
    <w:rsid w:val="00D02B45"/>
    <w:rPr>
      <w:rFonts w:ascii="Cambria" w:eastAsiaTheme="majorEastAsia" w:hAnsi="Cambria" w:cstheme="majorBidi"/>
      <w:b/>
      <w:color w:val="F9CEC2" w:themeColor="accent1" w:themeTint="33"/>
      <w:sz w:val="96"/>
      <w:szCs w:val="76"/>
      <w:lang w:eastAsia="ru-RU"/>
    </w:rPr>
  </w:style>
  <w:style w:type="paragraph" w:customStyle="1" w:styleId="ad">
    <w:name w:val="Титул.Год"/>
    <w:basedOn w:val="a7"/>
    <w:link w:val="ae"/>
    <w:qFormat/>
    <w:rsid w:val="00B54A64"/>
    <w:pPr>
      <w:framePr w:hSpace="187" w:wrap="around" w:vAnchor="page" w:hAnchor="margin" w:y="4715"/>
      <w:jc w:val="right"/>
    </w:pPr>
    <w:rPr>
      <w:rFonts w:ascii="Cambria" w:hAnsi="Cambria"/>
      <w:b/>
      <w:color w:val="F9CEC2" w:themeColor="accent1" w:themeTint="33"/>
      <w:sz w:val="56"/>
      <w:szCs w:val="200"/>
    </w:rPr>
  </w:style>
  <w:style w:type="character" w:customStyle="1" w:styleId="ae">
    <w:name w:val="Титул.Год Знак"/>
    <w:basedOn w:val="a8"/>
    <w:link w:val="ad"/>
    <w:rsid w:val="00B54A64"/>
    <w:rPr>
      <w:rFonts w:ascii="Cambria" w:eastAsiaTheme="minorEastAsia" w:hAnsi="Cambria"/>
      <w:b/>
      <w:color w:val="F9CEC2" w:themeColor="accent1" w:themeTint="33"/>
      <w:sz w:val="56"/>
      <w:szCs w:val="200"/>
      <w:lang w:eastAsia="ru-RU"/>
    </w:rPr>
  </w:style>
  <w:style w:type="paragraph" w:styleId="af">
    <w:name w:val="header"/>
    <w:basedOn w:val="a1"/>
    <w:link w:val="af0"/>
    <w:uiPriority w:val="99"/>
    <w:unhideWhenUsed/>
    <w:rsid w:val="000C2B0D"/>
    <w:pPr>
      <w:tabs>
        <w:tab w:val="center" w:pos="4677"/>
        <w:tab w:val="right" w:pos="9355"/>
      </w:tabs>
      <w:spacing w:line="240" w:lineRule="auto"/>
      <w:ind w:firstLine="0"/>
      <w:jc w:val="right"/>
    </w:pPr>
    <w:rPr>
      <w:i/>
      <w:sz w:val="26"/>
      <w:szCs w:val="26"/>
    </w:rPr>
  </w:style>
  <w:style w:type="character" w:customStyle="1" w:styleId="af0">
    <w:name w:val="Верхний колонтитул Знак"/>
    <w:basedOn w:val="a3"/>
    <w:link w:val="af"/>
    <w:uiPriority w:val="99"/>
    <w:rsid w:val="000C2B0D"/>
    <w:rPr>
      <w:rFonts w:ascii="Arial Narrow" w:hAnsi="Arial Narrow" w:cs="Arial"/>
      <w:i/>
      <w:color w:val="005800"/>
      <w:sz w:val="26"/>
      <w:szCs w:val="26"/>
    </w:rPr>
  </w:style>
  <w:style w:type="paragraph" w:styleId="af1">
    <w:name w:val="footer"/>
    <w:basedOn w:val="a1"/>
    <w:link w:val="af2"/>
    <w:uiPriority w:val="99"/>
    <w:unhideWhenUsed/>
    <w:rsid w:val="005652FE"/>
    <w:pPr>
      <w:spacing w:line="240" w:lineRule="auto"/>
      <w:ind w:firstLine="0"/>
    </w:pPr>
  </w:style>
  <w:style w:type="character" w:customStyle="1" w:styleId="af2">
    <w:name w:val="Нижний колонтитул Знак"/>
    <w:basedOn w:val="a3"/>
    <w:link w:val="af1"/>
    <w:uiPriority w:val="99"/>
    <w:rsid w:val="005652FE"/>
    <w:rPr>
      <w:rFonts w:ascii="Cambria" w:hAnsi="Cambria" w:cs="Arial"/>
      <w:color w:val="3F2F29" w:themeColor="accent5" w:themeShade="80"/>
      <w:sz w:val="24"/>
    </w:rPr>
  </w:style>
  <w:style w:type="paragraph" w:customStyle="1" w:styleId="af3">
    <w:name w:val="НК"/>
    <w:basedOn w:val="af1"/>
    <w:link w:val="af4"/>
    <w:qFormat/>
    <w:rsid w:val="00114712"/>
    <w:pPr>
      <w:pBdr>
        <w:top w:val="thinThickSmallGap" w:sz="24" w:space="1" w:color="6A2B0B" w:themeColor="accent2" w:themeShade="7F"/>
      </w:pBdr>
    </w:pPr>
    <w:rPr>
      <w:rFonts w:eastAsiaTheme="minorEastAsia"/>
      <w:b/>
      <w:color w:val="826912" w:themeColor="background2" w:themeShade="80"/>
      <w:sz w:val="32"/>
    </w:rPr>
  </w:style>
  <w:style w:type="character" w:customStyle="1" w:styleId="af4">
    <w:name w:val="НК Знак"/>
    <w:basedOn w:val="af2"/>
    <w:link w:val="af3"/>
    <w:rsid w:val="00114712"/>
    <w:rPr>
      <w:rFonts w:ascii="Cambria" w:eastAsiaTheme="minorEastAsia" w:hAnsi="Cambria" w:cs="Arial"/>
      <w:b/>
      <w:color w:val="413409" w:themeColor="background2" w:themeShade="40"/>
      <w:sz w:val="32"/>
    </w:rPr>
  </w:style>
  <w:style w:type="paragraph" w:customStyle="1" w:styleId="af5">
    <w:name w:val="ВК"/>
    <w:basedOn w:val="af"/>
    <w:link w:val="af6"/>
    <w:qFormat/>
    <w:rsid w:val="00BD3A48"/>
    <w:rPr>
      <w:noProof/>
      <w:sz w:val="22"/>
      <w:lang w:eastAsia="ru-RU"/>
    </w:rPr>
  </w:style>
  <w:style w:type="character" w:customStyle="1" w:styleId="af6">
    <w:name w:val="ВК Знак"/>
    <w:basedOn w:val="af0"/>
    <w:link w:val="af5"/>
    <w:rsid w:val="00BD3A48"/>
    <w:rPr>
      <w:rFonts w:ascii="Cambria" w:hAnsi="Cambria" w:cs="Arial"/>
      <w:i/>
      <w:noProof/>
      <w:color w:val="3F2F29" w:themeColor="accent5" w:themeShade="80"/>
      <w:sz w:val="26"/>
      <w:szCs w:val="26"/>
      <w:lang w:eastAsia="ru-RU"/>
    </w:rPr>
  </w:style>
  <w:style w:type="paragraph" w:customStyle="1" w:styleId="23">
    <w:name w:val="Титул.БП2"/>
    <w:basedOn w:val="a7"/>
    <w:link w:val="24"/>
    <w:qFormat/>
    <w:rsid w:val="003B0214"/>
    <w:pPr>
      <w:framePr w:hSpace="187" w:wrap="around" w:vAnchor="page" w:hAnchor="margin" w:y="5506"/>
    </w:pPr>
    <w:rPr>
      <w:rFonts w:ascii="Cambria" w:eastAsiaTheme="majorEastAsia" w:hAnsi="Cambria" w:cstheme="majorBidi"/>
      <w:i/>
      <w:color w:val="5E473D" w:themeColor="accent5" w:themeShade="BF"/>
      <w:sz w:val="44"/>
      <w:szCs w:val="76"/>
    </w:rPr>
  </w:style>
  <w:style w:type="character" w:customStyle="1" w:styleId="24">
    <w:name w:val="Титул.БП2 Знак"/>
    <w:basedOn w:val="ac"/>
    <w:link w:val="23"/>
    <w:rsid w:val="003B0214"/>
    <w:rPr>
      <w:rFonts w:ascii="Cambria" w:eastAsiaTheme="majorEastAsia" w:hAnsi="Cambria" w:cstheme="majorBidi"/>
      <w:b w:val="0"/>
      <w:i/>
      <w:color w:val="5E473D" w:themeColor="accent5" w:themeShade="BF"/>
      <w:sz w:val="44"/>
      <w:szCs w:val="76"/>
      <w:lang w:eastAsia="ru-RU"/>
    </w:rPr>
  </w:style>
  <w:style w:type="paragraph" w:styleId="af7">
    <w:name w:val="footnote text"/>
    <w:basedOn w:val="a1"/>
    <w:link w:val="af8"/>
    <w:uiPriority w:val="99"/>
    <w:unhideWhenUsed/>
    <w:rsid w:val="00B57866"/>
    <w:pPr>
      <w:spacing w:line="240" w:lineRule="auto"/>
    </w:pPr>
    <w:rPr>
      <w:sz w:val="20"/>
      <w:szCs w:val="20"/>
    </w:rPr>
  </w:style>
  <w:style w:type="character" w:customStyle="1" w:styleId="af8">
    <w:name w:val="Текст сноски Знак"/>
    <w:basedOn w:val="a3"/>
    <w:link w:val="af7"/>
    <w:uiPriority w:val="99"/>
    <w:rsid w:val="00B57866"/>
    <w:rPr>
      <w:color w:val="8D7654" w:themeColor="accent4" w:themeShade="BF"/>
      <w:sz w:val="20"/>
      <w:szCs w:val="20"/>
    </w:rPr>
  </w:style>
  <w:style w:type="character" w:styleId="af9">
    <w:name w:val="footnote reference"/>
    <w:basedOn w:val="a3"/>
    <w:uiPriority w:val="99"/>
    <w:semiHidden/>
    <w:unhideWhenUsed/>
    <w:rsid w:val="00B57866"/>
    <w:rPr>
      <w:vertAlign w:val="superscript"/>
    </w:rPr>
  </w:style>
  <w:style w:type="paragraph" w:customStyle="1" w:styleId="TableParagraph">
    <w:name w:val="Table Paragraph"/>
    <w:basedOn w:val="a1"/>
    <w:uiPriority w:val="1"/>
    <w:qFormat/>
    <w:rsid w:val="00063D5A"/>
    <w:pPr>
      <w:autoSpaceDE w:val="0"/>
      <w:autoSpaceDN w:val="0"/>
      <w:adjustRightInd w:val="0"/>
      <w:spacing w:line="240" w:lineRule="auto"/>
      <w:ind w:firstLine="0"/>
      <w:jc w:val="left"/>
    </w:pPr>
    <w:rPr>
      <w:rFonts w:ascii="Times New Roman" w:hAnsi="Times New Roman" w:cs="Times New Roman"/>
      <w:color w:val="000000"/>
      <w:szCs w:val="24"/>
    </w:rPr>
  </w:style>
  <w:style w:type="table" w:customStyle="1" w:styleId="-11">
    <w:name w:val="Светлая заливка - Акцент 11"/>
    <w:basedOn w:val="a4"/>
    <w:uiPriority w:val="60"/>
    <w:rsid w:val="00063D5A"/>
    <w:pPr>
      <w:spacing w:after="0"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paragraph" w:styleId="afa">
    <w:name w:val="caption"/>
    <w:basedOn w:val="a1"/>
    <w:next w:val="a1"/>
    <w:uiPriority w:val="35"/>
    <w:unhideWhenUsed/>
    <w:qFormat/>
    <w:rsid w:val="005E063C"/>
    <w:pPr>
      <w:keepNext/>
      <w:keepLines/>
      <w:spacing w:before="80" w:after="80"/>
      <w:ind w:firstLine="7938"/>
      <w:contextualSpacing/>
      <w:jc w:val="right"/>
    </w:pPr>
    <w:rPr>
      <w:rFonts w:cstheme="minorHAnsi"/>
      <w:bCs/>
      <w:i/>
      <w:szCs w:val="18"/>
    </w:rPr>
  </w:style>
  <w:style w:type="paragraph" w:styleId="afb">
    <w:name w:val="Title"/>
    <w:basedOn w:val="afa"/>
    <w:next w:val="a1"/>
    <w:link w:val="afc"/>
    <w:uiPriority w:val="10"/>
    <w:rsid w:val="00AF536B"/>
  </w:style>
  <w:style w:type="character" w:customStyle="1" w:styleId="afc">
    <w:name w:val="Заголовок Знак"/>
    <w:basedOn w:val="a3"/>
    <w:link w:val="afb"/>
    <w:uiPriority w:val="10"/>
    <w:rsid w:val="00AF536B"/>
    <w:rPr>
      <w:b/>
      <w:bCs/>
      <w:color w:val="7B230B" w:themeColor="accent1" w:themeShade="BF"/>
      <w:sz w:val="28"/>
      <w:szCs w:val="18"/>
    </w:rPr>
  </w:style>
  <w:style w:type="paragraph" w:styleId="afd">
    <w:name w:val="Normal (Web)"/>
    <w:basedOn w:val="a1"/>
    <w:uiPriority w:val="99"/>
    <w:unhideWhenUsed/>
    <w:rsid w:val="00427550"/>
    <w:pPr>
      <w:spacing w:before="100" w:beforeAutospacing="1" w:after="100" w:afterAutospacing="1" w:line="240" w:lineRule="auto"/>
      <w:ind w:firstLine="0"/>
      <w:jc w:val="left"/>
    </w:pPr>
    <w:rPr>
      <w:rFonts w:ascii="Times New Roman" w:eastAsia="Times New Roman" w:hAnsi="Times New Roman" w:cs="Times New Roman"/>
      <w:color w:val="000000"/>
      <w:szCs w:val="24"/>
      <w:lang w:eastAsia="ru-RU"/>
    </w:rPr>
  </w:style>
  <w:style w:type="table" w:styleId="afe">
    <w:name w:val="Table Grid"/>
    <w:basedOn w:val="a4"/>
    <w:uiPriority w:val="39"/>
    <w:rsid w:val="0042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Таблица"/>
    <w:basedOn w:val="a1"/>
    <w:link w:val="aff0"/>
    <w:qFormat/>
    <w:rsid w:val="003B0214"/>
    <w:pPr>
      <w:kinsoku w:val="0"/>
      <w:overflowPunct w:val="0"/>
      <w:autoSpaceDE w:val="0"/>
      <w:autoSpaceDN w:val="0"/>
      <w:adjustRightInd w:val="0"/>
      <w:spacing w:line="240" w:lineRule="auto"/>
      <w:ind w:firstLine="0"/>
      <w:jc w:val="left"/>
    </w:pPr>
    <w:rPr>
      <w:rFonts w:cstheme="minorHAnsi"/>
      <w:color w:val="7B230B" w:themeColor="accent1" w:themeShade="BF"/>
      <w:szCs w:val="20"/>
    </w:rPr>
  </w:style>
  <w:style w:type="character" w:customStyle="1" w:styleId="aff0">
    <w:name w:val="Таблица Знак"/>
    <w:aliases w:val="Название объекта Знак,диаграммы Знак,НАЗВАНИЕ ОБЪЕКТА Знак,Таблица new Знак"/>
    <w:basedOn w:val="a3"/>
    <w:link w:val="aff"/>
    <w:rsid w:val="003B0214"/>
    <w:rPr>
      <w:rFonts w:ascii="Cambria" w:hAnsi="Cambria" w:cstheme="minorHAnsi"/>
      <w:color w:val="7B230B" w:themeColor="accent1" w:themeShade="BF"/>
      <w:sz w:val="28"/>
      <w:szCs w:val="20"/>
    </w:rPr>
  </w:style>
  <w:style w:type="paragraph" w:styleId="a0">
    <w:name w:val="List Paragraph"/>
    <w:basedOn w:val="a1"/>
    <w:link w:val="aff1"/>
    <w:uiPriority w:val="34"/>
    <w:qFormat/>
    <w:rsid w:val="00585DCD"/>
    <w:pPr>
      <w:numPr>
        <w:numId w:val="1"/>
      </w:numPr>
      <w:contextualSpacing/>
    </w:pPr>
  </w:style>
  <w:style w:type="character" w:customStyle="1" w:styleId="aff1">
    <w:name w:val="Абзац списка Знак"/>
    <w:basedOn w:val="a3"/>
    <w:link w:val="a0"/>
    <w:uiPriority w:val="34"/>
    <w:locked/>
    <w:rsid w:val="005632FE"/>
    <w:rPr>
      <w:rFonts w:ascii="Arial Narrow" w:hAnsi="Arial Narrow" w:cs="Arial"/>
      <w:color w:val="005800"/>
      <w:sz w:val="24"/>
    </w:rPr>
  </w:style>
  <w:style w:type="paragraph" w:styleId="aff2">
    <w:name w:val="TOC Heading"/>
    <w:basedOn w:val="1"/>
    <w:next w:val="a1"/>
    <w:uiPriority w:val="39"/>
    <w:unhideWhenUsed/>
    <w:qFormat/>
    <w:rsid w:val="005F3934"/>
    <w:pPr>
      <w:pBdr>
        <w:top w:val="none" w:sz="0" w:space="0" w:color="auto"/>
        <w:bottom w:val="none" w:sz="0" w:space="0" w:color="auto"/>
      </w:pBdr>
      <w:spacing w:after="0"/>
      <w:jc w:val="left"/>
      <w:outlineLvl w:val="9"/>
    </w:pPr>
    <w:rPr>
      <w:sz w:val="28"/>
      <w:lang w:eastAsia="ru-RU"/>
    </w:rPr>
  </w:style>
  <w:style w:type="paragraph" w:styleId="11">
    <w:name w:val="toc 1"/>
    <w:basedOn w:val="a1"/>
    <w:next w:val="a1"/>
    <w:autoRedefine/>
    <w:uiPriority w:val="39"/>
    <w:unhideWhenUsed/>
    <w:rsid w:val="005F3934"/>
    <w:pPr>
      <w:spacing w:after="100"/>
    </w:pPr>
  </w:style>
  <w:style w:type="paragraph" w:styleId="25">
    <w:name w:val="toc 2"/>
    <w:basedOn w:val="a1"/>
    <w:next w:val="a1"/>
    <w:autoRedefine/>
    <w:uiPriority w:val="39"/>
    <w:unhideWhenUsed/>
    <w:rsid w:val="007C358C"/>
    <w:pPr>
      <w:tabs>
        <w:tab w:val="left" w:pos="567"/>
        <w:tab w:val="right" w:leader="dot" w:pos="9346"/>
      </w:tabs>
      <w:spacing w:after="100"/>
      <w:ind w:left="280" w:firstLine="0"/>
      <w:jc w:val="left"/>
    </w:pPr>
  </w:style>
  <w:style w:type="paragraph" w:styleId="32">
    <w:name w:val="toc 3"/>
    <w:basedOn w:val="a1"/>
    <w:next w:val="a1"/>
    <w:autoRedefine/>
    <w:uiPriority w:val="39"/>
    <w:unhideWhenUsed/>
    <w:rsid w:val="005F3934"/>
    <w:pPr>
      <w:spacing w:after="100"/>
      <w:ind w:left="560"/>
    </w:pPr>
  </w:style>
  <w:style w:type="character" w:styleId="aff3">
    <w:name w:val="Hyperlink"/>
    <w:basedOn w:val="a3"/>
    <w:uiPriority w:val="99"/>
    <w:unhideWhenUsed/>
    <w:rsid w:val="005F3934"/>
    <w:rPr>
      <w:color w:val="6B9F25" w:themeColor="hyperlink"/>
      <w:u w:val="single"/>
    </w:rPr>
  </w:style>
  <w:style w:type="character" w:customStyle="1" w:styleId="90">
    <w:name w:val="Заголовок 9 Знак"/>
    <w:basedOn w:val="a3"/>
    <w:link w:val="9"/>
    <w:uiPriority w:val="9"/>
    <w:semiHidden/>
    <w:rsid w:val="00675F9F"/>
    <w:rPr>
      <w:rFonts w:asciiTheme="majorHAnsi" w:eastAsiaTheme="majorEastAsia" w:hAnsiTheme="majorHAnsi" w:cstheme="majorBidi"/>
      <w:i/>
      <w:iCs/>
      <w:color w:val="404040" w:themeColor="text1" w:themeTint="BF"/>
      <w:sz w:val="20"/>
      <w:szCs w:val="20"/>
    </w:rPr>
  </w:style>
  <w:style w:type="paragraph" w:customStyle="1" w:styleId="12">
    <w:name w:val="Таблица1"/>
    <w:basedOn w:val="a1"/>
    <w:link w:val="13"/>
    <w:rsid w:val="00926E0C"/>
    <w:pPr>
      <w:spacing w:line="288" w:lineRule="auto"/>
      <w:ind w:firstLine="0"/>
      <w:jc w:val="center"/>
    </w:pPr>
    <w:rPr>
      <w:rFonts w:ascii="Times New Roman" w:hAnsi="Times New Roman"/>
      <w:color w:val="521807" w:themeColor="accent1" w:themeShade="80"/>
      <w:szCs w:val="24"/>
    </w:rPr>
  </w:style>
  <w:style w:type="character" w:customStyle="1" w:styleId="13">
    <w:name w:val="Таблица1 Знак"/>
    <w:basedOn w:val="a3"/>
    <w:link w:val="12"/>
    <w:rsid w:val="00926E0C"/>
    <w:rPr>
      <w:rFonts w:ascii="Times New Roman" w:hAnsi="Times New Roman"/>
      <w:color w:val="7B230B" w:themeColor="accent1" w:themeShade="BF"/>
      <w:sz w:val="24"/>
      <w:szCs w:val="24"/>
    </w:rPr>
  </w:style>
  <w:style w:type="paragraph" w:customStyle="1" w:styleId="a2">
    <w:name w:val="_Текст основной"/>
    <w:basedOn w:val="aff4"/>
    <w:qFormat/>
    <w:rsid w:val="000C2B0D"/>
    <w:rPr>
      <w:rFonts w:ascii="Arial Narrow" w:hAnsi="Arial Narrow"/>
      <w:sz w:val="26"/>
    </w:rPr>
  </w:style>
  <w:style w:type="character" w:styleId="aff5">
    <w:name w:val="Strong"/>
    <w:basedOn w:val="a3"/>
    <w:uiPriority w:val="22"/>
    <w:qFormat/>
    <w:rsid w:val="00822DC3"/>
    <w:rPr>
      <w:b/>
      <w:bCs/>
    </w:rPr>
  </w:style>
  <w:style w:type="paragraph" w:styleId="aff4">
    <w:name w:val="Body Text"/>
    <w:basedOn w:val="a1"/>
    <w:link w:val="aff6"/>
    <w:uiPriority w:val="99"/>
    <w:qFormat/>
    <w:rsid w:val="00675F9F"/>
    <w:pPr>
      <w:widowControl w:val="0"/>
      <w:autoSpaceDE w:val="0"/>
      <w:autoSpaceDN w:val="0"/>
      <w:adjustRightInd w:val="0"/>
      <w:spacing w:after="40"/>
    </w:pPr>
    <w:rPr>
      <w:rFonts w:ascii="Times New Roman" w:hAnsi="Times New Roman" w:cs="Times New Roman"/>
      <w:color w:val="000000" w:themeColor="text1"/>
      <w:szCs w:val="28"/>
    </w:rPr>
  </w:style>
  <w:style w:type="character" w:customStyle="1" w:styleId="aff6">
    <w:name w:val="Основной текст Знак"/>
    <w:basedOn w:val="a3"/>
    <w:link w:val="aff4"/>
    <w:uiPriority w:val="99"/>
    <w:rsid w:val="00675F9F"/>
    <w:rPr>
      <w:rFonts w:ascii="Times New Roman" w:hAnsi="Times New Roman" w:cs="Times New Roman"/>
      <w:color w:val="000000" w:themeColor="text1"/>
      <w:sz w:val="24"/>
      <w:szCs w:val="28"/>
    </w:rPr>
  </w:style>
  <w:style w:type="paragraph" w:customStyle="1" w:styleId="Default">
    <w:name w:val="Default"/>
    <w:rsid w:val="007B7723"/>
    <w:pPr>
      <w:autoSpaceDE w:val="0"/>
      <w:autoSpaceDN w:val="0"/>
      <w:adjustRightInd w:val="0"/>
      <w:spacing w:after="0" w:line="240" w:lineRule="auto"/>
    </w:pPr>
    <w:rPr>
      <w:rFonts w:ascii="Arial" w:hAnsi="Arial" w:cs="Arial"/>
      <w:color w:val="000000"/>
      <w:sz w:val="24"/>
      <w:szCs w:val="24"/>
    </w:rPr>
  </w:style>
  <w:style w:type="table" w:styleId="-20">
    <w:name w:val="Light Shading Accent 2"/>
    <w:basedOn w:val="a4"/>
    <w:uiPriority w:val="60"/>
    <w:rsid w:val="00C23A55"/>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paragraph" w:customStyle="1" w:styleId="aff7">
    <w:name w:val="Сноска"/>
    <w:basedOn w:val="af7"/>
    <w:link w:val="aff8"/>
    <w:qFormat/>
    <w:rsid w:val="0073200F"/>
    <w:rPr>
      <w:sz w:val="18"/>
      <w:szCs w:val="18"/>
    </w:rPr>
  </w:style>
  <w:style w:type="character" w:customStyle="1" w:styleId="aff8">
    <w:name w:val="Сноска Знак"/>
    <w:basedOn w:val="af8"/>
    <w:link w:val="aff7"/>
    <w:rsid w:val="0073200F"/>
    <w:rPr>
      <w:rFonts w:ascii="Cambria" w:hAnsi="Cambria" w:cs="Arial"/>
      <w:color w:val="3F2F29" w:themeColor="accent5" w:themeShade="80"/>
      <w:sz w:val="18"/>
      <w:szCs w:val="18"/>
    </w:rPr>
  </w:style>
  <w:style w:type="table" w:styleId="3-3">
    <w:name w:val="Medium Grid 3 Accent 3"/>
    <w:basedOn w:val="a4"/>
    <w:uiPriority w:val="69"/>
    <w:rsid w:val="00846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
    <w:name w:val="Colorful Grid Accent 3"/>
    <w:basedOn w:val="a4"/>
    <w:uiPriority w:val="73"/>
    <w:rsid w:val="008A3A56"/>
    <w:pPr>
      <w:spacing w:after="0" w:line="240" w:lineRule="auto"/>
    </w:pPr>
    <w:rPr>
      <w:color w:val="000000" w:themeColor="text1"/>
    </w:rPr>
    <w:tblPr>
      <w:tblStyleRowBandSize w:val="1"/>
      <w:tblStyleColBandSize w:val="1"/>
      <w:tblBorders>
        <w:insideH w:val="single" w:sz="24" w:space="0" w:color="FFFFFF" w:themeColor="background1"/>
        <w:insideV w:val="single" w:sz="2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paragraph" w:customStyle="1" w:styleId="14">
    <w:name w:val="1 содержание таб"/>
    <w:basedOn w:val="a1"/>
    <w:uiPriority w:val="99"/>
    <w:qFormat/>
    <w:rsid w:val="0028798B"/>
    <w:pPr>
      <w:spacing w:line="288" w:lineRule="auto"/>
      <w:ind w:firstLine="0"/>
      <w:jc w:val="center"/>
    </w:pPr>
    <w:rPr>
      <w:rFonts w:eastAsia="Times New Roman" w:cs="Calibri"/>
      <w:bCs/>
      <w:color w:val="auto"/>
      <w:sz w:val="22"/>
      <w:szCs w:val="24"/>
      <w:lang w:eastAsia="ru-RU"/>
    </w:rPr>
  </w:style>
  <w:style w:type="paragraph" w:customStyle="1" w:styleId="15">
    <w:name w:val="1. Основной текст"/>
    <w:basedOn w:val="a1"/>
    <w:uiPriority w:val="99"/>
    <w:qFormat/>
    <w:rsid w:val="00A4351E"/>
    <w:pPr>
      <w:spacing w:line="288" w:lineRule="auto"/>
      <w:ind w:firstLine="567"/>
    </w:pPr>
    <w:rPr>
      <w:rFonts w:eastAsia="Times New Roman" w:cs="Times New Roman"/>
      <w:color w:val="auto"/>
      <w:szCs w:val="24"/>
      <w:lang w:eastAsia="ru-RU"/>
    </w:rPr>
  </w:style>
  <w:style w:type="paragraph" w:customStyle="1" w:styleId="16">
    <w:name w:val="1. Табл название"/>
    <w:basedOn w:val="a1"/>
    <w:uiPriority w:val="99"/>
    <w:qFormat/>
    <w:rsid w:val="00A4351E"/>
    <w:pPr>
      <w:spacing w:line="288" w:lineRule="auto"/>
      <w:ind w:firstLine="0"/>
      <w:jc w:val="center"/>
    </w:pPr>
    <w:rPr>
      <w:rFonts w:eastAsia="Times New Roman"/>
      <w:b/>
      <w:color w:val="auto"/>
      <w:szCs w:val="24"/>
      <w:lang w:eastAsia="ru-RU"/>
    </w:rPr>
  </w:style>
  <w:style w:type="paragraph" w:customStyle="1" w:styleId="aff9">
    <w:name w:val="_без отступа для рис по центру"/>
    <w:basedOn w:val="a1"/>
    <w:next w:val="a2"/>
    <w:qFormat/>
    <w:rsid w:val="005E063C"/>
    <w:pPr>
      <w:ind w:firstLine="0"/>
      <w:jc w:val="center"/>
    </w:pPr>
  </w:style>
  <w:style w:type="paragraph" w:styleId="33">
    <w:name w:val="Body Text Indent 3"/>
    <w:basedOn w:val="a1"/>
    <w:link w:val="34"/>
    <w:uiPriority w:val="99"/>
    <w:semiHidden/>
    <w:unhideWhenUsed/>
    <w:rsid w:val="00B2641C"/>
    <w:pPr>
      <w:spacing w:after="120"/>
      <w:ind w:left="283"/>
    </w:pPr>
    <w:rPr>
      <w:sz w:val="16"/>
      <w:szCs w:val="16"/>
    </w:rPr>
  </w:style>
  <w:style w:type="character" w:customStyle="1" w:styleId="34">
    <w:name w:val="Основной текст с отступом 3 Знак"/>
    <w:basedOn w:val="a3"/>
    <w:link w:val="33"/>
    <w:uiPriority w:val="99"/>
    <w:semiHidden/>
    <w:rsid w:val="00B2641C"/>
    <w:rPr>
      <w:rFonts w:ascii="Arial" w:hAnsi="Arial" w:cs="Arial"/>
      <w:color w:val="3F2F29" w:themeColor="accent5" w:themeShade="80"/>
      <w:sz w:val="16"/>
      <w:szCs w:val="16"/>
    </w:rPr>
  </w:style>
  <w:style w:type="paragraph" w:styleId="affa">
    <w:name w:val="table of figures"/>
    <w:basedOn w:val="a1"/>
    <w:next w:val="a1"/>
    <w:link w:val="affb"/>
    <w:uiPriority w:val="99"/>
    <w:unhideWhenUsed/>
    <w:rsid w:val="00B2641C"/>
  </w:style>
  <w:style w:type="character" w:customStyle="1" w:styleId="affb">
    <w:name w:val="Перечень рисунков Знак"/>
    <w:basedOn w:val="a3"/>
    <w:link w:val="affa"/>
    <w:uiPriority w:val="99"/>
    <w:rsid w:val="00B813E3"/>
    <w:rPr>
      <w:rFonts w:ascii="Cambria" w:hAnsi="Cambria" w:cs="Arial"/>
      <w:color w:val="3F2F29" w:themeColor="accent5" w:themeShade="80"/>
      <w:sz w:val="24"/>
    </w:rPr>
  </w:style>
  <w:style w:type="paragraph" w:styleId="affc">
    <w:name w:val="Subtitle"/>
    <w:basedOn w:val="a1"/>
    <w:next w:val="a1"/>
    <w:link w:val="affd"/>
    <w:uiPriority w:val="11"/>
    <w:qFormat/>
    <w:rsid w:val="00300CA2"/>
    <w:pPr>
      <w:numPr>
        <w:ilvl w:val="1"/>
      </w:numPr>
      <w:spacing w:after="200"/>
      <w:ind w:firstLine="709"/>
      <w:jc w:val="left"/>
    </w:pPr>
    <w:rPr>
      <w:rFonts w:asciiTheme="majorHAnsi" w:eastAsiaTheme="majorEastAsia" w:hAnsiTheme="majorHAnsi" w:cstheme="majorBidi"/>
      <w:i/>
      <w:iCs/>
      <w:color w:val="A5300F" w:themeColor="accent1"/>
      <w:spacing w:val="15"/>
      <w:szCs w:val="24"/>
      <w:lang w:eastAsia="ru-RU"/>
    </w:rPr>
  </w:style>
  <w:style w:type="character" w:customStyle="1" w:styleId="affd">
    <w:name w:val="Подзаголовок Знак"/>
    <w:basedOn w:val="a3"/>
    <w:link w:val="affc"/>
    <w:uiPriority w:val="11"/>
    <w:rsid w:val="00300CA2"/>
    <w:rPr>
      <w:rFonts w:asciiTheme="majorHAnsi" w:eastAsiaTheme="majorEastAsia" w:hAnsiTheme="majorHAnsi" w:cstheme="majorBidi"/>
      <w:i/>
      <w:iCs/>
      <w:color w:val="A5300F" w:themeColor="accent1"/>
      <w:spacing w:val="15"/>
      <w:sz w:val="24"/>
      <w:szCs w:val="24"/>
      <w:lang w:eastAsia="ru-RU"/>
    </w:rPr>
  </w:style>
  <w:style w:type="paragraph" w:customStyle="1" w:styleId="17">
    <w:name w:val="Список_1_текст"/>
    <w:basedOn w:val="a0"/>
    <w:qFormat/>
    <w:rsid w:val="00F514B7"/>
    <w:pPr>
      <w:ind w:left="0" w:firstLine="0"/>
    </w:pPr>
    <w:rPr>
      <w:color w:val="auto"/>
      <w:sz w:val="26"/>
      <w:szCs w:val="26"/>
    </w:rPr>
  </w:style>
  <w:style w:type="table" w:styleId="1-5">
    <w:name w:val="Medium List 1 Accent 5"/>
    <w:basedOn w:val="a4"/>
    <w:uiPriority w:val="65"/>
    <w:rsid w:val="004811C6"/>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5">
    <w:name w:val="Light Shading Accent 5"/>
    <w:basedOn w:val="a4"/>
    <w:uiPriority w:val="60"/>
    <w:rsid w:val="004811C6"/>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paragraph" w:customStyle="1" w:styleId="affe">
    <w:name w:val="Титул.БП.город"/>
    <w:basedOn w:val="a7"/>
    <w:link w:val="afff"/>
    <w:qFormat/>
    <w:rsid w:val="00990079"/>
    <w:pPr>
      <w:jc w:val="center"/>
    </w:pPr>
    <w:rPr>
      <w:rFonts w:ascii="Cambria" w:hAnsi="Cambria"/>
      <w:noProof/>
      <w:color w:val="FFFFFF" w:themeColor="background1"/>
      <w:sz w:val="32"/>
      <w:szCs w:val="200"/>
    </w:rPr>
  </w:style>
  <w:style w:type="character" w:customStyle="1" w:styleId="afff">
    <w:name w:val="Титул.БП.город Знак"/>
    <w:basedOn w:val="a8"/>
    <w:link w:val="affe"/>
    <w:rsid w:val="00990079"/>
    <w:rPr>
      <w:rFonts w:ascii="Cambria" w:eastAsiaTheme="minorEastAsia" w:hAnsi="Cambria"/>
      <w:noProof/>
      <w:color w:val="FFFFFF" w:themeColor="background1"/>
      <w:sz w:val="32"/>
      <w:szCs w:val="200"/>
      <w:lang w:eastAsia="ru-RU"/>
    </w:rPr>
  </w:style>
  <w:style w:type="paragraph" w:customStyle="1" w:styleId="afff0">
    <w:name w:val="Титул.БП.Формат"/>
    <w:basedOn w:val="a7"/>
    <w:link w:val="afff1"/>
    <w:qFormat/>
    <w:rsid w:val="00190E6E"/>
    <w:pPr>
      <w:framePr w:hSpace="187" w:wrap="around" w:vAnchor="page" w:hAnchor="margin" w:y="4715"/>
      <w:ind w:left="309"/>
    </w:pPr>
    <w:rPr>
      <w:rFonts w:ascii="Cambria" w:eastAsiaTheme="majorEastAsia" w:hAnsi="Cambria" w:cstheme="majorBidi"/>
      <w:i/>
      <w:color w:val="7B230B" w:themeColor="accent1" w:themeShade="BF"/>
      <w:szCs w:val="20"/>
    </w:rPr>
  </w:style>
  <w:style w:type="character" w:customStyle="1" w:styleId="afff1">
    <w:name w:val="Титул.БП.Формат Знак"/>
    <w:basedOn w:val="a8"/>
    <w:link w:val="afff0"/>
    <w:rsid w:val="00190E6E"/>
    <w:rPr>
      <w:rFonts w:ascii="Cambria" w:eastAsiaTheme="majorEastAsia" w:hAnsi="Cambria" w:cstheme="majorBidi"/>
      <w:i/>
      <w:color w:val="7B230B" w:themeColor="accent1" w:themeShade="BF"/>
      <w:szCs w:val="20"/>
      <w:lang w:eastAsia="ru-RU"/>
    </w:rPr>
  </w:style>
  <w:style w:type="paragraph" w:customStyle="1" w:styleId="a">
    <w:name w:val="Таблица с отступом"/>
    <w:basedOn w:val="aff"/>
    <w:link w:val="afff2"/>
    <w:qFormat/>
    <w:rsid w:val="00D76792"/>
    <w:pPr>
      <w:numPr>
        <w:numId w:val="2"/>
      </w:numPr>
      <w:ind w:left="34" w:firstLine="0"/>
    </w:pPr>
    <w:rPr>
      <w:sz w:val="20"/>
    </w:rPr>
  </w:style>
  <w:style w:type="character" w:customStyle="1" w:styleId="afff2">
    <w:name w:val="Таблица с отступом Знак"/>
    <w:basedOn w:val="aff0"/>
    <w:link w:val="a"/>
    <w:rsid w:val="00D76792"/>
    <w:rPr>
      <w:rFonts w:ascii="Arial Narrow" w:hAnsi="Arial Narrow" w:cstheme="minorHAnsi"/>
      <w:color w:val="7B230B" w:themeColor="accent1" w:themeShade="BF"/>
      <w:sz w:val="20"/>
      <w:szCs w:val="20"/>
    </w:rPr>
  </w:style>
  <w:style w:type="character" w:styleId="afff3">
    <w:name w:val="Book Title"/>
    <w:basedOn w:val="a3"/>
    <w:uiPriority w:val="33"/>
    <w:qFormat/>
    <w:rsid w:val="00BA2263"/>
    <w:rPr>
      <w:b/>
      <w:bCs/>
      <w:smallCaps/>
      <w:spacing w:val="5"/>
    </w:rPr>
  </w:style>
  <w:style w:type="table" w:customStyle="1" w:styleId="-13">
    <w:name w:val="Светлая заливка - Акцент 13"/>
    <w:basedOn w:val="a4"/>
    <w:uiPriority w:val="60"/>
    <w:rsid w:val="00BA2263"/>
    <w:pPr>
      <w:spacing w:after="0"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paragraph" w:styleId="41">
    <w:name w:val="toc 4"/>
    <w:basedOn w:val="a1"/>
    <w:next w:val="a1"/>
    <w:autoRedefine/>
    <w:uiPriority w:val="39"/>
    <w:unhideWhenUsed/>
    <w:rsid w:val="00FB5DA7"/>
    <w:pPr>
      <w:tabs>
        <w:tab w:val="right" w:leader="dot" w:pos="9346"/>
      </w:tabs>
      <w:ind w:left="660" w:firstLine="0"/>
      <w:jc w:val="left"/>
    </w:pPr>
    <w:rPr>
      <w:rFonts w:eastAsiaTheme="minorEastAsia" w:cstheme="minorBidi"/>
      <w:noProof/>
      <w:color w:val="7B230B" w:themeColor="accent1" w:themeShade="BF"/>
      <w:sz w:val="22"/>
      <w:lang w:eastAsia="ru-RU"/>
    </w:rPr>
  </w:style>
  <w:style w:type="paragraph" w:styleId="51">
    <w:name w:val="toc 5"/>
    <w:basedOn w:val="a1"/>
    <w:next w:val="a1"/>
    <w:autoRedefine/>
    <w:uiPriority w:val="39"/>
    <w:unhideWhenUsed/>
    <w:rsid w:val="007B1D73"/>
    <w:pPr>
      <w:spacing w:after="100"/>
      <w:ind w:left="880" w:firstLine="0"/>
      <w:jc w:val="left"/>
    </w:pPr>
    <w:rPr>
      <w:rFonts w:asciiTheme="minorHAnsi" w:eastAsiaTheme="minorEastAsia" w:hAnsiTheme="minorHAnsi" w:cstheme="minorBidi"/>
      <w:color w:val="auto"/>
      <w:sz w:val="22"/>
      <w:lang w:eastAsia="ru-RU"/>
    </w:rPr>
  </w:style>
  <w:style w:type="paragraph" w:styleId="61">
    <w:name w:val="toc 6"/>
    <w:basedOn w:val="a1"/>
    <w:next w:val="a1"/>
    <w:autoRedefine/>
    <w:uiPriority w:val="39"/>
    <w:unhideWhenUsed/>
    <w:rsid w:val="007B1D73"/>
    <w:pPr>
      <w:spacing w:after="100"/>
      <w:ind w:left="1100" w:firstLine="0"/>
      <w:jc w:val="left"/>
    </w:pPr>
    <w:rPr>
      <w:rFonts w:asciiTheme="minorHAnsi" w:eastAsiaTheme="minorEastAsia" w:hAnsiTheme="minorHAnsi" w:cstheme="minorBidi"/>
      <w:color w:val="auto"/>
      <w:sz w:val="22"/>
      <w:lang w:eastAsia="ru-RU"/>
    </w:rPr>
  </w:style>
  <w:style w:type="paragraph" w:styleId="71">
    <w:name w:val="toc 7"/>
    <w:basedOn w:val="a1"/>
    <w:next w:val="a1"/>
    <w:autoRedefine/>
    <w:uiPriority w:val="39"/>
    <w:unhideWhenUsed/>
    <w:rsid w:val="007B1D73"/>
    <w:pPr>
      <w:spacing w:after="100"/>
      <w:ind w:left="1320" w:firstLine="0"/>
      <w:jc w:val="left"/>
    </w:pPr>
    <w:rPr>
      <w:rFonts w:asciiTheme="minorHAnsi" w:eastAsiaTheme="minorEastAsia" w:hAnsiTheme="minorHAnsi" w:cstheme="minorBidi"/>
      <w:color w:val="auto"/>
      <w:sz w:val="22"/>
      <w:lang w:eastAsia="ru-RU"/>
    </w:rPr>
  </w:style>
  <w:style w:type="paragraph" w:styleId="81">
    <w:name w:val="toc 8"/>
    <w:basedOn w:val="a1"/>
    <w:next w:val="a1"/>
    <w:autoRedefine/>
    <w:uiPriority w:val="39"/>
    <w:unhideWhenUsed/>
    <w:rsid w:val="007B1D73"/>
    <w:pPr>
      <w:spacing w:after="100"/>
      <w:ind w:left="1540" w:firstLine="0"/>
      <w:jc w:val="left"/>
    </w:pPr>
    <w:rPr>
      <w:rFonts w:asciiTheme="minorHAnsi" w:eastAsiaTheme="minorEastAsia" w:hAnsiTheme="minorHAnsi" w:cstheme="minorBidi"/>
      <w:color w:val="auto"/>
      <w:sz w:val="22"/>
      <w:lang w:eastAsia="ru-RU"/>
    </w:rPr>
  </w:style>
  <w:style w:type="paragraph" w:styleId="91">
    <w:name w:val="toc 9"/>
    <w:basedOn w:val="a1"/>
    <w:next w:val="a1"/>
    <w:autoRedefine/>
    <w:uiPriority w:val="39"/>
    <w:unhideWhenUsed/>
    <w:rsid w:val="007B1D73"/>
    <w:pPr>
      <w:spacing w:after="100"/>
      <w:ind w:left="1760" w:firstLine="0"/>
      <w:jc w:val="left"/>
    </w:pPr>
    <w:rPr>
      <w:rFonts w:asciiTheme="minorHAnsi" w:eastAsiaTheme="minorEastAsia" w:hAnsiTheme="minorHAnsi" w:cstheme="minorBidi"/>
      <w:color w:val="auto"/>
      <w:sz w:val="22"/>
      <w:lang w:eastAsia="ru-RU"/>
    </w:rPr>
  </w:style>
  <w:style w:type="paragraph" w:customStyle="1" w:styleId="afff4">
    <w:name w:val="Выделенный"/>
    <w:basedOn w:val="a1"/>
    <w:link w:val="afff5"/>
    <w:qFormat/>
    <w:rsid w:val="00C953B6"/>
    <w:pPr>
      <w:pBdr>
        <w:top w:val="thinThickSmallGap" w:sz="24" w:space="1" w:color="5E473D" w:themeColor="accent5" w:themeShade="BF"/>
        <w:bottom w:val="thinThickSmallGap" w:sz="24" w:space="1" w:color="5E473D" w:themeColor="accent5" w:themeShade="BF"/>
      </w:pBdr>
    </w:pPr>
  </w:style>
  <w:style w:type="character" w:customStyle="1" w:styleId="afff5">
    <w:name w:val="Выделенный Знак"/>
    <w:basedOn w:val="a3"/>
    <w:link w:val="afff4"/>
    <w:rsid w:val="00C953B6"/>
    <w:rPr>
      <w:rFonts w:ascii="Cambria" w:hAnsi="Cambria" w:cs="Arial"/>
      <w:color w:val="3F2F29" w:themeColor="accent5" w:themeShade="80"/>
      <w:sz w:val="24"/>
    </w:rPr>
  </w:style>
  <w:style w:type="paragraph" w:customStyle="1" w:styleId="afff6">
    <w:name w:val="Огл_табл"/>
    <w:basedOn w:val="affa"/>
    <w:link w:val="afff7"/>
    <w:qFormat/>
    <w:rsid w:val="00B813E3"/>
    <w:pPr>
      <w:tabs>
        <w:tab w:val="right" w:leader="dot" w:pos="9346"/>
      </w:tabs>
      <w:ind w:firstLine="0"/>
      <w:jc w:val="left"/>
    </w:pPr>
  </w:style>
  <w:style w:type="character" w:customStyle="1" w:styleId="afff7">
    <w:name w:val="Огл_табл Знак"/>
    <w:basedOn w:val="affb"/>
    <w:link w:val="afff6"/>
    <w:rsid w:val="00B813E3"/>
    <w:rPr>
      <w:rFonts w:ascii="Cambria" w:hAnsi="Cambria" w:cs="Arial"/>
      <w:color w:val="3F2F29" w:themeColor="accent5" w:themeShade="80"/>
      <w:sz w:val="24"/>
    </w:rPr>
  </w:style>
  <w:style w:type="table" w:customStyle="1" w:styleId="-12">
    <w:name w:val="Светлая заливка - Акцент 12"/>
    <w:basedOn w:val="a4"/>
    <w:uiPriority w:val="60"/>
    <w:rsid w:val="000C295B"/>
    <w:pPr>
      <w:spacing w:after="0"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paragraph" w:customStyle="1" w:styleId="afff8">
    <w:name w:val="_Табл номер"/>
    <w:basedOn w:val="afa"/>
    <w:qFormat/>
    <w:rsid w:val="000C295B"/>
    <w:pPr>
      <w:keepLines w:val="0"/>
      <w:spacing w:after="200" w:line="240" w:lineRule="auto"/>
      <w:ind w:firstLine="0"/>
      <w:contextualSpacing w:val="0"/>
    </w:pPr>
    <w:rPr>
      <w:rFonts w:ascii="Georgia" w:hAnsi="Georgia" w:cstheme="minorBidi"/>
      <w:i w:val="0"/>
      <w:noProof/>
      <w:color w:val="521807" w:themeColor="accent1" w:themeShade="80"/>
      <w:sz w:val="28"/>
    </w:rPr>
  </w:style>
  <w:style w:type="paragraph" w:customStyle="1" w:styleId="afff9">
    <w:name w:val="_табл колонка лев"/>
    <w:basedOn w:val="a1"/>
    <w:qFormat/>
    <w:rsid w:val="00C86BE5"/>
    <w:pPr>
      <w:spacing w:line="240" w:lineRule="auto"/>
      <w:ind w:firstLine="0"/>
      <w:jc w:val="left"/>
    </w:pPr>
    <w:rPr>
      <w:rFonts w:cstheme="minorBidi"/>
      <w:bCs/>
      <w:color w:val="auto"/>
      <w:sz w:val="22"/>
    </w:rPr>
  </w:style>
  <w:style w:type="paragraph" w:customStyle="1" w:styleId="afffa">
    <w:name w:val="_табл колонка центр"/>
    <w:basedOn w:val="a1"/>
    <w:qFormat/>
    <w:rsid w:val="00C86BE5"/>
    <w:pPr>
      <w:spacing w:line="240" w:lineRule="auto"/>
      <w:ind w:firstLine="0"/>
      <w:jc w:val="center"/>
    </w:pPr>
    <w:rPr>
      <w:rFonts w:cstheme="minorBidi"/>
      <w:color w:val="auto"/>
      <w:sz w:val="22"/>
    </w:rPr>
  </w:style>
  <w:style w:type="paragraph" w:customStyle="1" w:styleId="afffb">
    <w:name w:val="_табл шапка"/>
    <w:basedOn w:val="a1"/>
    <w:qFormat/>
    <w:rsid w:val="00C86BE5"/>
    <w:pPr>
      <w:spacing w:line="240" w:lineRule="auto"/>
      <w:ind w:firstLine="0"/>
      <w:jc w:val="center"/>
    </w:pPr>
    <w:rPr>
      <w:rFonts w:cstheme="minorBidi"/>
      <w:b/>
      <w:bCs/>
      <w:color w:val="auto"/>
      <w:sz w:val="22"/>
    </w:rPr>
  </w:style>
  <w:style w:type="character" w:styleId="afffc">
    <w:name w:val="Intense Emphasis"/>
    <w:basedOn w:val="a3"/>
    <w:uiPriority w:val="21"/>
    <w:qFormat/>
    <w:rsid w:val="00431C7A"/>
    <w:rPr>
      <w:b/>
      <w:bCs/>
      <w:i/>
      <w:iCs/>
      <w:color w:val="005800"/>
    </w:rPr>
  </w:style>
  <w:style w:type="character" w:styleId="afffd">
    <w:name w:val="Emphasis"/>
    <w:basedOn w:val="a3"/>
    <w:uiPriority w:val="20"/>
    <w:qFormat/>
    <w:rsid w:val="00431C7A"/>
    <w:rPr>
      <w:i/>
      <w:iCs/>
    </w:rPr>
  </w:style>
  <w:style w:type="paragraph" w:customStyle="1" w:styleId="20">
    <w:name w:val="Список_2_текст"/>
    <w:basedOn w:val="17"/>
    <w:qFormat/>
    <w:rsid w:val="00F514B7"/>
    <w:pPr>
      <w:numPr>
        <w:numId w:val="3"/>
      </w:numPr>
      <w:ind w:left="340" w:hanging="340"/>
    </w:pPr>
  </w:style>
  <w:style w:type="paragraph" w:customStyle="1" w:styleId="3">
    <w:name w:val="Список_3_текст"/>
    <w:basedOn w:val="17"/>
    <w:qFormat/>
    <w:rsid w:val="00C17D6B"/>
    <w:pPr>
      <w:numPr>
        <w:numId w:val="4"/>
      </w:numPr>
      <w:ind w:left="0" w:firstLine="0"/>
    </w:pPr>
  </w:style>
  <w:style w:type="table" w:styleId="-30">
    <w:name w:val="Light Shading Accent 3"/>
    <w:basedOn w:val="a4"/>
    <w:uiPriority w:val="60"/>
    <w:rsid w:val="00C17D6B"/>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customStyle="1" w:styleId="18">
    <w:name w:val="_ТАБЛИЦА_ф1"/>
    <w:basedOn w:val="afe"/>
    <w:uiPriority w:val="99"/>
    <w:qFormat/>
    <w:rsid w:val="00EC7DBD"/>
    <w:pPr>
      <w:jc w:val="right"/>
    </w:pPr>
    <w:rPr>
      <w:color w:val="000000" w:themeColor="text1"/>
    </w:rPr>
    <w:tblPr>
      <w:tblStyleRowBandSize w:val="1"/>
    </w:tblPr>
    <w:trPr>
      <w:cantSplit/>
    </w:trPr>
    <w:tcPr>
      <w:vAlign w:val="center"/>
    </w:tcPr>
    <w:tblStylePr w:type="firstRow">
      <w:pPr>
        <w:wordWrap/>
        <w:spacing w:line="240" w:lineRule="auto"/>
        <w:ind w:leftChars="0" w:left="0" w:rightChars="0" w:right="0" w:firstLineChars="0" w:firstLine="0"/>
        <w:jc w:val="left"/>
      </w:pPr>
      <w:rPr>
        <w:rFonts w:ascii="Arial Narrow" w:hAnsi="Arial Narrow"/>
        <w:b/>
        <w:sz w:val="22"/>
      </w:rPr>
      <w:tblPr/>
      <w:trPr>
        <w:tblHeader/>
      </w:trPr>
      <w:tcPr>
        <w:tcBorders>
          <w:top w:val="single" w:sz="8" w:space="0" w:color="EDC07C" w:themeColor="accent3" w:themeTint="99"/>
          <w:bottom w:val="single" w:sz="8" w:space="0" w:color="EDC07C" w:themeColor="accent3" w:themeTint="99"/>
        </w:tcBorders>
        <w:shd w:val="clear" w:color="auto" w:fill="F9EAD3" w:themeFill="accent3" w:themeFillTint="33"/>
      </w:tcPr>
    </w:tblStylePr>
    <w:tblStylePr w:type="firstCol">
      <w:pPr>
        <w:jc w:val="left"/>
      </w:pPr>
      <w:tblPr/>
      <w:tcPr>
        <w:shd w:val="clear" w:color="auto" w:fill="F9EAD3" w:themeFill="accent3" w:themeFillTint="33"/>
        <w:vAlign w:val="center"/>
      </w:tcPr>
    </w:tblStylePr>
    <w:tblStylePr w:type="lastCol">
      <w:pPr>
        <w:wordWrap/>
        <w:spacing w:line="240" w:lineRule="auto"/>
        <w:ind w:leftChars="0" w:left="0" w:rightChars="0" w:right="0" w:firstLineChars="0" w:firstLine="0"/>
      </w:pPr>
    </w:tblStylePr>
    <w:tblStylePr w:type="band1Horz">
      <w:tblPr/>
      <w:tcPr>
        <w:tcBorders>
          <w:top w:val="nil"/>
          <w:left w:val="nil"/>
          <w:bottom w:val="dotted" w:sz="4" w:space="0" w:color="EDC07C" w:themeColor="accent3" w:themeTint="99"/>
          <w:right w:val="nil"/>
          <w:insideH w:val="nil"/>
          <w:insideV w:val="nil"/>
          <w:tl2br w:val="nil"/>
          <w:tr2bl w:val="nil"/>
        </w:tcBorders>
      </w:tcPr>
    </w:tblStylePr>
    <w:tblStylePr w:type="band2Horz">
      <w:tblPr/>
      <w:tcPr>
        <w:tcBorders>
          <w:top w:val="nil"/>
          <w:left w:val="nil"/>
          <w:bottom w:val="dotted" w:sz="4" w:space="0" w:color="EDC07C" w:themeColor="accent3" w:themeTint="99"/>
          <w:right w:val="nil"/>
          <w:insideH w:val="nil"/>
          <w:insideV w:val="nil"/>
          <w:tl2br w:val="nil"/>
          <w:tr2bl w:val="nil"/>
        </w:tcBorders>
        <w:shd w:val="clear" w:color="auto" w:fill="F6F9F1"/>
      </w:tcPr>
    </w:tblStylePr>
  </w:style>
  <w:style w:type="paragraph" w:customStyle="1" w:styleId="afffe">
    <w:name w:val="_табл колонка прав"/>
    <w:basedOn w:val="afffa"/>
    <w:qFormat/>
    <w:rsid w:val="00C86BE5"/>
    <w:pPr>
      <w:jc w:val="right"/>
    </w:pPr>
  </w:style>
  <w:style w:type="character" w:customStyle="1" w:styleId="affff">
    <w:name w:val="Основной текст с отступом Знак"/>
    <w:basedOn w:val="a3"/>
    <w:link w:val="affff0"/>
    <w:uiPriority w:val="99"/>
    <w:rsid w:val="00C6420B"/>
    <w:rPr>
      <w:rFonts w:ascii="Arial" w:eastAsia="Times New Roman" w:hAnsi="Arial" w:cs="Times New Roman"/>
      <w:sz w:val="28"/>
      <w:szCs w:val="20"/>
      <w:lang w:eastAsia="ru-RU"/>
    </w:rPr>
  </w:style>
  <w:style w:type="paragraph" w:styleId="affff0">
    <w:name w:val="Body Text Indent"/>
    <w:basedOn w:val="a1"/>
    <w:link w:val="affff"/>
    <w:uiPriority w:val="99"/>
    <w:unhideWhenUsed/>
    <w:rsid w:val="00C6420B"/>
    <w:pPr>
      <w:spacing w:line="240" w:lineRule="auto"/>
      <w:ind w:firstLine="567"/>
    </w:pPr>
    <w:rPr>
      <w:rFonts w:ascii="Arial" w:eastAsia="Times New Roman" w:hAnsi="Arial" w:cs="Times New Roman"/>
      <w:color w:val="auto"/>
      <w:sz w:val="28"/>
      <w:szCs w:val="20"/>
      <w:lang w:eastAsia="ru-RU"/>
    </w:rPr>
  </w:style>
  <w:style w:type="character" w:customStyle="1" w:styleId="19">
    <w:name w:val="Основной текст с отступом Знак1"/>
    <w:basedOn w:val="a3"/>
    <w:uiPriority w:val="99"/>
    <w:semiHidden/>
    <w:rsid w:val="00C6420B"/>
    <w:rPr>
      <w:rFonts w:ascii="Arial Narrow" w:hAnsi="Arial Narrow" w:cs="Arial"/>
      <w:color w:val="005800"/>
      <w:sz w:val="24"/>
    </w:rPr>
  </w:style>
  <w:style w:type="character" w:customStyle="1" w:styleId="26">
    <w:name w:val="Основной текст 2 Знак"/>
    <w:basedOn w:val="a3"/>
    <w:link w:val="27"/>
    <w:uiPriority w:val="99"/>
    <w:semiHidden/>
    <w:rsid w:val="00C6420B"/>
    <w:rPr>
      <w:rFonts w:ascii="Times New Roman" w:eastAsia="Times New Roman" w:hAnsi="Times New Roman" w:cs="Times New Roman"/>
      <w:b/>
      <w:bCs/>
      <w:sz w:val="24"/>
      <w:szCs w:val="24"/>
      <w:lang w:eastAsia="ru-RU"/>
    </w:rPr>
  </w:style>
  <w:style w:type="paragraph" w:styleId="27">
    <w:name w:val="Body Text 2"/>
    <w:basedOn w:val="a1"/>
    <w:link w:val="26"/>
    <w:uiPriority w:val="99"/>
    <w:semiHidden/>
    <w:unhideWhenUsed/>
    <w:rsid w:val="00C6420B"/>
    <w:pPr>
      <w:spacing w:line="240" w:lineRule="auto"/>
      <w:ind w:firstLine="0"/>
      <w:jc w:val="left"/>
    </w:pPr>
    <w:rPr>
      <w:rFonts w:ascii="Times New Roman" w:eastAsia="Times New Roman" w:hAnsi="Times New Roman" w:cs="Times New Roman"/>
      <w:b/>
      <w:bCs/>
      <w:color w:val="auto"/>
      <w:szCs w:val="24"/>
      <w:lang w:eastAsia="ru-RU"/>
    </w:rPr>
  </w:style>
  <w:style w:type="character" w:customStyle="1" w:styleId="210">
    <w:name w:val="Основной текст 2 Знак1"/>
    <w:basedOn w:val="a3"/>
    <w:uiPriority w:val="99"/>
    <w:semiHidden/>
    <w:rsid w:val="00C6420B"/>
    <w:rPr>
      <w:rFonts w:ascii="Arial Narrow" w:hAnsi="Arial Narrow" w:cs="Arial"/>
      <w:color w:val="005800"/>
      <w:sz w:val="24"/>
    </w:rPr>
  </w:style>
  <w:style w:type="paragraph" w:styleId="35">
    <w:name w:val="Body Text 3"/>
    <w:basedOn w:val="a1"/>
    <w:link w:val="36"/>
    <w:uiPriority w:val="99"/>
    <w:semiHidden/>
    <w:unhideWhenUsed/>
    <w:rsid w:val="00C6420B"/>
    <w:pPr>
      <w:spacing w:line="240" w:lineRule="auto"/>
      <w:ind w:right="21" w:firstLine="0"/>
      <w:jc w:val="left"/>
    </w:pPr>
    <w:rPr>
      <w:rFonts w:ascii="Times New Roman" w:eastAsia="Times New Roman" w:hAnsi="Times New Roman" w:cs="Times New Roman"/>
      <w:color w:val="auto"/>
      <w:szCs w:val="24"/>
      <w:lang w:eastAsia="ru-RU"/>
    </w:rPr>
  </w:style>
  <w:style w:type="character" w:customStyle="1" w:styleId="36">
    <w:name w:val="Основной текст 3 Знак"/>
    <w:basedOn w:val="a3"/>
    <w:link w:val="35"/>
    <w:uiPriority w:val="99"/>
    <w:semiHidden/>
    <w:rsid w:val="00C6420B"/>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3"/>
    <w:link w:val="29"/>
    <w:uiPriority w:val="99"/>
    <w:semiHidden/>
    <w:rsid w:val="00C6420B"/>
    <w:rPr>
      <w:rFonts w:ascii="Times New Roman" w:eastAsia="Times New Roman" w:hAnsi="Times New Roman" w:cs="Times New Roman"/>
      <w:sz w:val="24"/>
      <w:szCs w:val="17"/>
      <w:lang w:eastAsia="ru-RU"/>
    </w:rPr>
  </w:style>
  <w:style w:type="paragraph" w:styleId="29">
    <w:name w:val="Body Text Indent 2"/>
    <w:basedOn w:val="a1"/>
    <w:link w:val="28"/>
    <w:uiPriority w:val="99"/>
    <w:semiHidden/>
    <w:unhideWhenUsed/>
    <w:rsid w:val="00C6420B"/>
    <w:pPr>
      <w:spacing w:line="240" w:lineRule="auto"/>
      <w:ind w:firstLine="720"/>
      <w:jc w:val="left"/>
    </w:pPr>
    <w:rPr>
      <w:rFonts w:ascii="Times New Roman" w:eastAsia="Times New Roman" w:hAnsi="Times New Roman" w:cs="Times New Roman"/>
      <w:color w:val="auto"/>
      <w:szCs w:val="17"/>
      <w:lang w:eastAsia="ru-RU"/>
    </w:rPr>
  </w:style>
  <w:style w:type="character" w:customStyle="1" w:styleId="211">
    <w:name w:val="Основной текст с отступом 2 Знак1"/>
    <w:basedOn w:val="a3"/>
    <w:uiPriority w:val="99"/>
    <w:semiHidden/>
    <w:rsid w:val="00C6420B"/>
    <w:rPr>
      <w:rFonts w:ascii="Arial Narrow" w:hAnsi="Arial Narrow" w:cs="Arial"/>
      <w:color w:val="005800"/>
      <w:sz w:val="24"/>
    </w:rPr>
  </w:style>
  <w:style w:type="paragraph" w:customStyle="1" w:styleId="style6">
    <w:name w:val="style6"/>
    <w:basedOn w:val="a1"/>
    <w:uiPriority w:val="99"/>
    <w:rsid w:val="00C6420B"/>
    <w:pPr>
      <w:spacing w:before="100" w:beforeAutospacing="1" w:after="100" w:afterAutospacing="1" w:line="240" w:lineRule="auto"/>
      <w:ind w:firstLine="0"/>
      <w:jc w:val="left"/>
    </w:pPr>
    <w:rPr>
      <w:rFonts w:ascii="Arial" w:eastAsia="Times New Roman" w:hAnsi="Arial"/>
      <w:color w:val="333333"/>
      <w:sz w:val="17"/>
      <w:szCs w:val="17"/>
      <w:lang w:eastAsia="ru-RU"/>
    </w:rPr>
  </w:style>
  <w:style w:type="paragraph" w:customStyle="1" w:styleId="podzagolovok">
    <w:name w:val="podzagolovok"/>
    <w:basedOn w:val="a1"/>
    <w:uiPriority w:val="99"/>
    <w:rsid w:val="00C6420B"/>
    <w:pPr>
      <w:spacing w:before="100" w:beforeAutospacing="1" w:after="100" w:afterAutospacing="1" w:line="240" w:lineRule="auto"/>
      <w:ind w:firstLine="0"/>
      <w:jc w:val="left"/>
    </w:pPr>
    <w:rPr>
      <w:rFonts w:ascii="Arial" w:eastAsia="Times New Roman" w:hAnsi="Arial"/>
      <w:color w:val="333333"/>
      <w:sz w:val="17"/>
      <w:szCs w:val="17"/>
      <w:lang w:eastAsia="ru-RU"/>
    </w:rPr>
  </w:style>
  <w:style w:type="paragraph" w:customStyle="1" w:styleId="newsarticleintro">
    <w:name w:val="newsarticleintro"/>
    <w:basedOn w:val="a1"/>
    <w:uiPriority w:val="99"/>
    <w:rsid w:val="00C6420B"/>
    <w:pP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paragraph" w:customStyle="1" w:styleId="2">
    <w:name w:val="список 2 уровень"/>
    <w:basedOn w:val="3"/>
    <w:qFormat/>
    <w:rsid w:val="00037DCE"/>
    <w:pPr>
      <w:numPr>
        <w:numId w:val="5"/>
      </w:numPr>
      <w:ind w:left="993" w:hanging="284"/>
    </w:pPr>
  </w:style>
  <w:style w:type="numbering" w:customStyle="1" w:styleId="1a">
    <w:name w:val="Нет списка1"/>
    <w:next w:val="a5"/>
    <w:uiPriority w:val="99"/>
    <w:semiHidden/>
    <w:unhideWhenUsed/>
    <w:rsid w:val="00C6420B"/>
  </w:style>
  <w:style w:type="character" w:customStyle="1" w:styleId="1b">
    <w:name w:val="Текст сноски Знак1"/>
    <w:basedOn w:val="a3"/>
    <w:uiPriority w:val="99"/>
    <w:semiHidden/>
    <w:rsid w:val="007E7592"/>
    <w:rPr>
      <w:sz w:val="20"/>
      <w:szCs w:val="20"/>
    </w:rPr>
  </w:style>
  <w:style w:type="character" w:customStyle="1" w:styleId="1c">
    <w:name w:val="Верхний колонтитул Знак1"/>
    <w:basedOn w:val="a3"/>
    <w:uiPriority w:val="99"/>
    <w:semiHidden/>
    <w:rsid w:val="007E7592"/>
  </w:style>
  <w:style w:type="character" w:customStyle="1" w:styleId="1d">
    <w:name w:val="Нижний колонтитул Знак1"/>
    <w:basedOn w:val="a3"/>
    <w:uiPriority w:val="99"/>
    <w:semiHidden/>
    <w:rsid w:val="007E7592"/>
  </w:style>
  <w:style w:type="character" w:customStyle="1" w:styleId="310">
    <w:name w:val="Основной текст с отступом 3 Знак1"/>
    <w:basedOn w:val="a3"/>
    <w:uiPriority w:val="99"/>
    <w:semiHidden/>
    <w:rsid w:val="007E7592"/>
    <w:rPr>
      <w:sz w:val="16"/>
      <w:szCs w:val="16"/>
    </w:rPr>
  </w:style>
  <w:style w:type="character" w:customStyle="1" w:styleId="1e">
    <w:name w:val="Текст выноски Знак1"/>
    <w:basedOn w:val="a3"/>
    <w:uiPriority w:val="99"/>
    <w:semiHidden/>
    <w:rsid w:val="007E7592"/>
    <w:rPr>
      <w:rFonts w:ascii="Tahoma" w:hAnsi="Tahoma" w:cs="Tahoma"/>
      <w:sz w:val="16"/>
      <w:szCs w:val="16"/>
    </w:rPr>
  </w:style>
  <w:style w:type="paragraph" w:customStyle="1" w:styleId="100">
    <w:name w:val="Стиль100"/>
    <w:basedOn w:val="1"/>
    <w:link w:val="1000"/>
    <w:qFormat/>
    <w:rsid w:val="007F62EA"/>
    <w:pPr>
      <w:shd w:val="clear" w:color="D6D6D6" w:themeColor="text2" w:themeTint="33" w:fill="auto"/>
    </w:pPr>
    <w:rPr>
      <w:color w:val="A5300F" w:themeColor="accent1"/>
    </w:rPr>
  </w:style>
  <w:style w:type="paragraph" w:customStyle="1" w:styleId="1f">
    <w:name w:val="Обычный1"/>
    <w:rsid w:val="00271943"/>
    <w:pPr>
      <w:pBdr>
        <w:top w:val="nil"/>
        <w:left w:val="nil"/>
        <w:bottom w:val="nil"/>
        <w:right w:val="nil"/>
        <w:between w:val="nil"/>
      </w:pBdr>
      <w:spacing w:after="0"/>
      <w:ind w:firstLine="709"/>
      <w:jc w:val="both"/>
    </w:pPr>
    <w:rPr>
      <w:rFonts w:ascii="Arial Narrow" w:eastAsia="Arial Narrow" w:hAnsi="Arial Narrow" w:cs="Arial Narrow"/>
      <w:color w:val="005800"/>
      <w:sz w:val="24"/>
      <w:szCs w:val="24"/>
      <w:lang w:eastAsia="ru-RU"/>
    </w:rPr>
  </w:style>
  <w:style w:type="character" w:customStyle="1" w:styleId="1000">
    <w:name w:val="Стиль100 Знак"/>
    <w:basedOn w:val="10"/>
    <w:link w:val="100"/>
    <w:rsid w:val="007F62EA"/>
    <w:rPr>
      <w:rFonts w:ascii="Arial Narrow" w:eastAsiaTheme="majorEastAsia" w:hAnsi="Arial Narrow" w:cs="Arial"/>
      <w:b/>
      <w:bCs/>
      <w:caps/>
      <w:color w:val="A5300F" w:themeColor="accent1"/>
      <w:sz w:val="32"/>
      <w:szCs w:val="28"/>
      <w:shd w:val="clear" w:color="D6D6D6" w:themeColor="text2" w:themeTint="33" w:fill="auto"/>
    </w:rPr>
  </w:style>
  <w:style w:type="table" w:customStyle="1" w:styleId="-14">
    <w:name w:val="Светлая заливка - Акцент 14"/>
    <w:basedOn w:val="a4"/>
    <w:uiPriority w:val="60"/>
    <w:rsid w:val="00271943"/>
    <w:pPr>
      <w:spacing w:after="0"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character" w:styleId="affff1">
    <w:name w:val="FollowedHyperlink"/>
    <w:basedOn w:val="a3"/>
    <w:uiPriority w:val="99"/>
    <w:semiHidden/>
    <w:unhideWhenUsed/>
    <w:rsid w:val="00527F3C"/>
    <w:rPr>
      <w:color w:val="B26B02" w:themeColor="followedHyperlink"/>
      <w:u w:val="single"/>
    </w:rPr>
  </w:style>
  <w:style w:type="character" w:customStyle="1" w:styleId="mw-headline">
    <w:name w:val="mw-headline"/>
    <w:basedOn w:val="a3"/>
    <w:rsid w:val="00F32146"/>
  </w:style>
  <w:style w:type="character" w:customStyle="1" w:styleId="mw-editsection1">
    <w:name w:val="mw-editsection1"/>
    <w:basedOn w:val="a3"/>
    <w:rsid w:val="00F32146"/>
  </w:style>
  <w:style w:type="character" w:customStyle="1" w:styleId="mw-editsection-bracket">
    <w:name w:val="mw-editsection-bracket"/>
    <w:basedOn w:val="a3"/>
    <w:rsid w:val="00F32146"/>
  </w:style>
  <w:style w:type="character" w:customStyle="1" w:styleId="mw-editsection-divider1">
    <w:name w:val="mw-editsection-divider1"/>
    <w:basedOn w:val="a3"/>
    <w:rsid w:val="00F32146"/>
    <w:rPr>
      <w:color w:val="54595D"/>
    </w:rPr>
  </w:style>
  <w:style w:type="character" w:customStyle="1" w:styleId="mw-tmh-playtext1">
    <w:name w:val="mw-tmh-playtext1"/>
    <w:basedOn w:val="a3"/>
    <w:rsid w:val="00F32146"/>
    <w:rPr>
      <w:vanish w:val="0"/>
      <w:webHidden w:val="0"/>
      <w:specVanish w:val="0"/>
    </w:rPr>
  </w:style>
  <w:style w:type="paragraph" w:customStyle="1" w:styleId="font5">
    <w:name w:val="font5"/>
    <w:basedOn w:val="a1"/>
    <w:rsid w:val="00347AE6"/>
    <w:pPr>
      <w:spacing w:before="100" w:beforeAutospacing="1" w:after="100" w:afterAutospacing="1" w:line="240" w:lineRule="auto"/>
      <w:ind w:firstLine="0"/>
      <w:jc w:val="left"/>
    </w:pPr>
    <w:rPr>
      <w:rFonts w:ascii="Arial" w:eastAsia="Arial Unicode MS" w:hAnsi="Arial" w:cs="Arial Unicode MS"/>
      <w:color w:val="auto"/>
      <w:szCs w:val="24"/>
      <w:lang w:eastAsia="ru-RU"/>
    </w:rPr>
  </w:style>
  <w:style w:type="table" w:customStyle="1" w:styleId="TableNormal">
    <w:name w:val="Table Normal"/>
    <w:uiPriority w:val="2"/>
    <w:semiHidden/>
    <w:unhideWhenUsed/>
    <w:qFormat/>
    <w:rsid w:val="00552A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t-postheadericon">
    <w:name w:val="aft-postheadericon"/>
    <w:basedOn w:val="a3"/>
    <w:rsid w:val="00C76657"/>
  </w:style>
  <w:style w:type="paragraph" w:customStyle="1" w:styleId="b-articletext">
    <w:name w:val="b-article__text"/>
    <w:basedOn w:val="a1"/>
    <w:rsid w:val="00CC3C90"/>
    <w:pP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character" w:customStyle="1" w:styleId="b-articleintro">
    <w:name w:val="b-article__intro"/>
    <w:basedOn w:val="a3"/>
    <w:rsid w:val="00CC3C90"/>
  </w:style>
  <w:style w:type="paragraph" w:customStyle="1" w:styleId="affff2">
    <w:name w:val="!Основной текст"/>
    <w:basedOn w:val="a1"/>
    <w:link w:val="affff3"/>
    <w:qFormat/>
    <w:rsid w:val="006126FF"/>
    <w:pPr>
      <w:spacing w:before="40" w:after="80"/>
      <w:ind w:left="340" w:firstLine="0"/>
    </w:pPr>
    <w:rPr>
      <w:rFonts w:ascii="Arial" w:eastAsia="Times New Roman" w:hAnsi="Arial"/>
      <w:color w:val="auto"/>
      <w:sz w:val="26"/>
      <w:szCs w:val="26"/>
      <w:lang w:eastAsia="ru-RU" w:bidi="ru-RU"/>
    </w:rPr>
  </w:style>
  <w:style w:type="character" w:customStyle="1" w:styleId="affff3">
    <w:name w:val="!Основной текст Знак"/>
    <w:basedOn w:val="a3"/>
    <w:link w:val="affff2"/>
    <w:rsid w:val="006126FF"/>
    <w:rPr>
      <w:rFonts w:ascii="Arial" w:eastAsia="Times New Roman" w:hAnsi="Arial" w:cs="Arial"/>
      <w:sz w:val="26"/>
      <w:szCs w:val="26"/>
      <w:lang w:eastAsia="ru-RU" w:bidi="ru-RU"/>
    </w:rPr>
  </w:style>
  <w:style w:type="table" w:styleId="-32">
    <w:name w:val="List Table 3 Accent 2"/>
    <w:basedOn w:val="a4"/>
    <w:uiPriority w:val="48"/>
    <w:rsid w:val="00A9758C"/>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customStyle="1" w:styleId="TableNormal1">
    <w:name w:val="Table Normal1"/>
    <w:uiPriority w:val="2"/>
    <w:semiHidden/>
    <w:unhideWhenUsed/>
    <w:qFormat/>
    <w:rsid w:val="002045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045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f0">
    <w:name w:val="Строгий1"/>
    <w:basedOn w:val="a3"/>
    <w:rsid w:val="006056B2"/>
  </w:style>
  <w:style w:type="character" w:customStyle="1" w:styleId="td-post-date">
    <w:name w:val="td-post-date"/>
    <w:basedOn w:val="a3"/>
    <w:rsid w:val="00EB3AEE"/>
  </w:style>
  <w:style w:type="paragraph" w:customStyle="1" w:styleId="p1">
    <w:name w:val="p1"/>
    <w:basedOn w:val="a1"/>
    <w:rsid w:val="00EB3AEE"/>
    <w:pP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character" w:customStyle="1" w:styleId="s1">
    <w:name w:val="s1"/>
    <w:basedOn w:val="a3"/>
    <w:rsid w:val="00EB3AEE"/>
  </w:style>
  <w:style w:type="character" w:customStyle="1" w:styleId="s2">
    <w:name w:val="s2"/>
    <w:basedOn w:val="a3"/>
    <w:rsid w:val="00EB3AEE"/>
  </w:style>
  <w:style w:type="character" w:customStyle="1" w:styleId="apple-converted-space">
    <w:name w:val="apple-converted-space"/>
    <w:basedOn w:val="a3"/>
    <w:rsid w:val="00AB715C"/>
  </w:style>
  <w:style w:type="paragraph" w:customStyle="1" w:styleId="msonormal0">
    <w:name w:val="msonormal"/>
    <w:basedOn w:val="a1"/>
    <w:rsid w:val="00EF7023"/>
    <w:pP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paragraph" w:customStyle="1" w:styleId="xl70">
    <w:name w:val="xl70"/>
    <w:basedOn w:val="a1"/>
    <w:rsid w:val="00EF7023"/>
    <w:pPr>
      <w:spacing w:before="100" w:beforeAutospacing="1" w:after="100" w:afterAutospacing="1" w:line="240" w:lineRule="auto"/>
      <w:ind w:firstLine="0"/>
      <w:jc w:val="left"/>
    </w:pPr>
    <w:rPr>
      <w:rFonts w:ascii="Calibri" w:eastAsia="Times New Roman" w:hAnsi="Calibri" w:cs="Calibri"/>
      <w:color w:val="auto"/>
      <w:szCs w:val="24"/>
      <w:lang w:eastAsia="ru-RU"/>
    </w:rPr>
  </w:style>
  <w:style w:type="paragraph" w:customStyle="1" w:styleId="xl71">
    <w:name w:val="xl71"/>
    <w:basedOn w:val="a1"/>
    <w:rsid w:val="00EF7023"/>
    <w:pPr>
      <w:pBdr>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72">
    <w:name w:val="xl72"/>
    <w:basedOn w:val="a1"/>
    <w:rsid w:val="00EF7023"/>
    <w:pPr>
      <w:shd w:val="clear" w:color="000000" w:fill="EBF1DE"/>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73">
    <w:name w:val="xl73"/>
    <w:basedOn w:val="a1"/>
    <w:rsid w:val="00EF7023"/>
    <w:pPr>
      <w:pBdr>
        <w:left w:val="single" w:sz="4" w:space="0" w:color="auto"/>
        <w:right w:val="single" w:sz="4" w:space="0" w:color="auto"/>
      </w:pBdr>
      <w:shd w:val="clear" w:color="000000" w:fill="EBF1DE"/>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1"/>
    <w:rsid w:val="00EF7023"/>
    <w:pPr>
      <w:pBdr>
        <w:right w:val="single" w:sz="8" w:space="0" w:color="auto"/>
      </w:pBdr>
      <w:shd w:val="clear" w:color="000000" w:fill="EBF1DE"/>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1"/>
    <w:rsid w:val="00EF702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paragraph" w:customStyle="1" w:styleId="xl76">
    <w:name w:val="xl76"/>
    <w:basedOn w:val="a1"/>
    <w:rsid w:val="00EF7023"/>
    <w:pPr>
      <w:pBdr>
        <w:top w:val="single" w:sz="8" w:space="0" w:color="auto"/>
        <w:bottom w:val="single" w:sz="8"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77">
    <w:name w:val="xl77"/>
    <w:basedOn w:val="a1"/>
    <w:rsid w:val="00EF7023"/>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78">
    <w:name w:val="xl78"/>
    <w:basedOn w:val="a1"/>
    <w:rsid w:val="00EF7023"/>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79">
    <w:name w:val="xl79"/>
    <w:basedOn w:val="a1"/>
    <w:rsid w:val="00EF7023"/>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0">
    <w:name w:val="xl80"/>
    <w:basedOn w:val="a1"/>
    <w:rsid w:val="00EF7023"/>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1">
    <w:name w:val="xl81"/>
    <w:basedOn w:val="a1"/>
    <w:rsid w:val="00EF7023"/>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2">
    <w:name w:val="xl82"/>
    <w:basedOn w:val="a1"/>
    <w:rsid w:val="00EF7023"/>
    <w:pPr>
      <w:pBdr>
        <w:top w:val="single" w:sz="8"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3">
    <w:name w:val="xl83"/>
    <w:basedOn w:val="a1"/>
    <w:rsid w:val="00EF702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4">
    <w:name w:val="xl84"/>
    <w:basedOn w:val="a1"/>
    <w:rsid w:val="00EF7023"/>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5">
    <w:name w:val="xl85"/>
    <w:basedOn w:val="a1"/>
    <w:rsid w:val="00EF7023"/>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6">
    <w:name w:val="xl86"/>
    <w:basedOn w:val="a1"/>
    <w:rsid w:val="00EF702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7">
    <w:name w:val="xl87"/>
    <w:basedOn w:val="a1"/>
    <w:rsid w:val="00EF7023"/>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8">
    <w:name w:val="xl88"/>
    <w:basedOn w:val="a1"/>
    <w:rsid w:val="00EF7023"/>
    <w:pPr>
      <w:pBdr>
        <w:top w:val="single" w:sz="4" w:space="0" w:color="auto"/>
        <w:bottom w:val="single" w:sz="8"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89">
    <w:name w:val="xl89"/>
    <w:basedOn w:val="a1"/>
    <w:rsid w:val="00EF702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0">
    <w:name w:val="xl90"/>
    <w:basedOn w:val="a1"/>
    <w:rsid w:val="00EF7023"/>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1">
    <w:name w:val="xl91"/>
    <w:basedOn w:val="a1"/>
    <w:rsid w:val="00EF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2">
    <w:name w:val="xl92"/>
    <w:basedOn w:val="a1"/>
    <w:rsid w:val="00EF7023"/>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3">
    <w:name w:val="xl93"/>
    <w:basedOn w:val="a1"/>
    <w:rsid w:val="00EF702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4">
    <w:name w:val="xl94"/>
    <w:basedOn w:val="a1"/>
    <w:rsid w:val="00EF702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5">
    <w:name w:val="xl95"/>
    <w:basedOn w:val="a1"/>
    <w:rsid w:val="00EF702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6">
    <w:name w:val="xl96"/>
    <w:basedOn w:val="a1"/>
    <w:rsid w:val="00EF7023"/>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7">
    <w:name w:val="xl97"/>
    <w:basedOn w:val="a1"/>
    <w:rsid w:val="00EF702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8">
    <w:name w:val="xl98"/>
    <w:basedOn w:val="a1"/>
    <w:rsid w:val="00EF702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99">
    <w:name w:val="xl99"/>
    <w:basedOn w:val="a1"/>
    <w:rsid w:val="00EF7023"/>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100">
    <w:name w:val="xl100"/>
    <w:basedOn w:val="a1"/>
    <w:rsid w:val="00EF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s="Calibri"/>
      <w:color w:val="auto"/>
      <w:szCs w:val="24"/>
      <w:lang w:eastAsia="ru-RU"/>
    </w:rPr>
  </w:style>
  <w:style w:type="paragraph" w:customStyle="1" w:styleId="xl101">
    <w:name w:val="xl101"/>
    <w:basedOn w:val="a1"/>
    <w:rsid w:val="00EF702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FF0000"/>
      <w:sz w:val="14"/>
      <w:szCs w:val="14"/>
      <w:lang w:eastAsia="ru-RU"/>
    </w:rPr>
  </w:style>
  <w:style w:type="paragraph" w:customStyle="1" w:styleId="xl102">
    <w:name w:val="xl102"/>
    <w:basedOn w:val="a1"/>
    <w:rsid w:val="00EF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FF0000"/>
      <w:sz w:val="14"/>
      <w:szCs w:val="14"/>
      <w:lang w:eastAsia="ru-RU"/>
    </w:rPr>
  </w:style>
  <w:style w:type="paragraph" w:customStyle="1" w:styleId="xl103">
    <w:name w:val="xl103"/>
    <w:basedOn w:val="a1"/>
    <w:rsid w:val="00EF7023"/>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FF0000"/>
      <w:sz w:val="14"/>
      <w:szCs w:val="14"/>
      <w:lang w:eastAsia="ru-RU"/>
    </w:rPr>
  </w:style>
  <w:style w:type="paragraph" w:customStyle="1" w:styleId="xl104">
    <w:name w:val="xl104"/>
    <w:basedOn w:val="a1"/>
    <w:rsid w:val="00EF7023"/>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105">
    <w:name w:val="xl105"/>
    <w:basedOn w:val="a1"/>
    <w:rsid w:val="00EF7023"/>
    <w:pPr>
      <w:pBdr>
        <w:top w:val="single" w:sz="8" w:space="0" w:color="auto"/>
        <w:left w:val="single" w:sz="4" w:space="0" w:color="auto"/>
        <w:bottom w:val="single" w:sz="8" w:space="0" w:color="auto"/>
        <w:right w:val="single" w:sz="4" w:space="0" w:color="auto"/>
      </w:pBdr>
      <w:shd w:val="clear" w:color="000000" w:fill="FFE5FF"/>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106">
    <w:name w:val="xl106"/>
    <w:basedOn w:val="a1"/>
    <w:rsid w:val="00EF7023"/>
    <w:pPr>
      <w:pBdr>
        <w:top w:val="single" w:sz="8" w:space="0" w:color="auto"/>
        <w:left w:val="single" w:sz="4" w:space="0" w:color="auto"/>
        <w:bottom w:val="single" w:sz="8" w:space="0" w:color="auto"/>
        <w:right w:val="single" w:sz="4" w:space="0" w:color="auto"/>
      </w:pBdr>
      <w:shd w:val="clear" w:color="000000" w:fill="99FFCC"/>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107">
    <w:name w:val="xl107"/>
    <w:basedOn w:val="a1"/>
    <w:rsid w:val="00EF7023"/>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108">
    <w:name w:val="xl108"/>
    <w:basedOn w:val="a1"/>
    <w:rsid w:val="00EF7023"/>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s="Calibri"/>
      <w:color w:val="auto"/>
      <w:szCs w:val="24"/>
      <w:lang w:eastAsia="ru-RU"/>
    </w:rPr>
  </w:style>
  <w:style w:type="paragraph" w:customStyle="1" w:styleId="xl109">
    <w:name w:val="xl109"/>
    <w:basedOn w:val="a1"/>
    <w:rsid w:val="00EF7023"/>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color w:val="FF0000"/>
      <w:sz w:val="14"/>
      <w:szCs w:val="14"/>
      <w:lang w:eastAsia="ru-RU"/>
    </w:rPr>
  </w:style>
  <w:style w:type="paragraph" w:customStyle="1" w:styleId="xl110">
    <w:name w:val="xl110"/>
    <w:basedOn w:val="a1"/>
    <w:rsid w:val="00EF7023"/>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111">
    <w:name w:val="xl111"/>
    <w:basedOn w:val="a1"/>
    <w:rsid w:val="00EF7023"/>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112">
    <w:name w:val="xl112"/>
    <w:basedOn w:val="a1"/>
    <w:rsid w:val="00EF7023"/>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paragraph" w:customStyle="1" w:styleId="xl113">
    <w:name w:val="xl113"/>
    <w:basedOn w:val="a1"/>
    <w:rsid w:val="00EF7023"/>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paragraph" w:customStyle="1" w:styleId="xl114">
    <w:name w:val="xl114"/>
    <w:basedOn w:val="a1"/>
    <w:rsid w:val="00EF7023"/>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paragraph" w:customStyle="1" w:styleId="xl115">
    <w:name w:val="xl115"/>
    <w:basedOn w:val="a1"/>
    <w:rsid w:val="00EF7023"/>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xl116">
    <w:name w:val="xl116"/>
    <w:basedOn w:val="a1"/>
    <w:rsid w:val="00EF7023"/>
    <w:pPr>
      <w:pBdr>
        <w:top w:val="single" w:sz="8" w:space="0" w:color="auto"/>
        <w:left w:val="single" w:sz="8" w:space="0" w:color="auto"/>
        <w:bottom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color w:val="000000"/>
      <w:sz w:val="20"/>
      <w:szCs w:val="20"/>
      <w:lang w:eastAsia="ru-RU"/>
    </w:rPr>
  </w:style>
  <w:style w:type="paragraph" w:customStyle="1" w:styleId="xl117">
    <w:name w:val="xl117"/>
    <w:basedOn w:val="a1"/>
    <w:rsid w:val="00EF7023"/>
    <w:pPr>
      <w:pBdr>
        <w:top w:val="single" w:sz="8" w:space="0" w:color="auto"/>
        <w:bottom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color w:val="auto"/>
      <w:sz w:val="20"/>
      <w:szCs w:val="20"/>
      <w:lang w:eastAsia="ru-RU"/>
    </w:rPr>
  </w:style>
  <w:style w:type="paragraph" w:customStyle="1" w:styleId="xl118">
    <w:name w:val="xl118"/>
    <w:basedOn w:val="a1"/>
    <w:rsid w:val="00EF7023"/>
    <w:pPr>
      <w:pBdr>
        <w:top w:val="single" w:sz="8" w:space="0" w:color="auto"/>
        <w:bottom w:val="single" w:sz="8" w:space="0" w:color="auto"/>
        <w:right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color w:val="auto"/>
      <w:sz w:val="20"/>
      <w:szCs w:val="20"/>
      <w:lang w:eastAsia="ru-RU"/>
    </w:rPr>
  </w:style>
  <w:style w:type="paragraph" w:customStyle="1" w:styleId="xl119">
    <w:name w:val="xl119"/>
    <w:basedOn w:val="a1"/>
    <w:rsid w:val="00EF7023"/>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color w:val="auto"/>
      <w:szCs w:val="24"/>
      <w:lang w:eastAsia="ru-RU"/>
    </w:rPr>
  </w:style>
  <w:style w:type="paragraph" w:customStyle="1" w:styleId="article-renderblock">
    <w:name w:val="article-render__block"/>
    <w:basedOn w:val="a1"/>
    <w:rsid w:val="00C65B48"/>
    <w:pPr>
      <w:spacing w:before="100" w:beforeAutospacing="1" w:after="100" w:afterAutospacing="1" w:line="240" w:lineRule="auto"/>
      <w:ind w:firstLine="0"/>
      <w:jc w:val="left"/>
    </w:pPr>
    <w:rPr>
      <w:rFonts w:ascii="Times New Roman" w:eastAsia="Times New Roman" w:hAnsi="Times New Roman" w:cs="Times New Roman"/>
      <w:color w:val="auto"/>
      <w:szCs w:val="24"/>
      <w:lang w:eastAsia="ru-RU"/>
    </w:rPr>
  </w:style>
  <w:style w:type="character" w:styleId="affff4">
    <w:name w:val="annotation reference"/>
    <w:basedOn w:val="a3"/>
    <w:uiPriority w:val="99"/>
    <w:semiHidden/>
    <w:unhideWhenUsed/>
    <w:rsid w:val="009E725E"/>
    <w:rPr>
      <w:sz w:val="16"/>
      <w:szCs w:val="16"/>
    </w:rPr>
  </w:style>
  <w:style w:type="paragraph" w:styleId="affff5">
    <w:name w:val="annotation text"/>
    <w:basedOn w:val="a1"/>
    <w:link w:val="affff6"/>
    <w:uiPriority w:val="99"/>
    <w:unhideWhenUsed/>
    <w:rsid w:val="009E725E"/>
    <w:pPr>
      <w:spacing w:line="240" w:lineRule="auto"/>
    </w:pPr>
    <w:rPr>
      <w:sz w:val="20"/>
      <w:szCs w:val="20"/>
    </w:rPr>
  </w:style>
  <w:style w:type="character" w:customStyle="1" w:styleId="affff6">
    <w:name w:val="Текст примечания Знак"/>
    <w:basedOn w:val="a3"/>
    <w:link w:val="affff5"/>
    <w:uiPriority w:val="99"/>
    <w:rsid w:val="009E725E"/>
    <w:rPr>
      <w:rFonts w:ascii="Arial Narrow" w:hAnsi="Arial Narrow" w:cs="Arial"/>
      <w:color w:val="005800"/>
      <w:sz w:val="20"/>
      <w:szCs w:val="20"/>
    </w:rPr>
  </w:style>
  <w:style w:type="paragraph" w:styleId="affff7">
    <w:name w:val="annotation subject"/>
    <w:basedOn w:val="affff5"/>
    <w:next w:val="affff5"/>
    <w:link w:val="affff8"/>
    <w:uiPriority w:val="99"/>
    <w:semiHidden/>
    <w:unhideWhenUsed/>
    <w:rsid w:val="009E725E"/>
    <w:rPr>
      <w:b/>
      <w:bCs/>
    </w:rPr>
  </w:style>
  <w:style w:type="character" w:customStyle="1" w:styleId="affff8">
    <w:name w:val="Тема примечания Знак"/>
    <w:basedOn w:val="affff6"/>
    <w:link w:val="affff7"/>
    <w:uiPriority w:val="99"/>
    <w:semiHidden/>
    <w:rsid w:val="009E725E"/>
    <w:rPr>
      <w:rFonts w:ascii="Arial Narrow" w:hAnsi="Arial Narrow" w:cs="Arial"/>
      <w:b/>
      <w:bCs/>
      <w:color w:val="0058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28">
      <w:bodyDiv w:val="1"/>
      <w:marLeft w:val="0"/>
      <w:marRight w:val="0"/>
      <w:marTop w:val="0"/>
      <w:marBottom w:val="0"/>
      <w:divBdr>
        <w:top w:val="none" w:sz="0" w:space="0" w:color="auto"/>
        <w:left w:val="none" w:sz="0" w:space="0" w:color="auto"/>
        <w:bottom w:val="none" w:sz="0" w:space="0" w:color="auto"/>
        <w:right w:val="none" w:sz="0" w:space="0" w:color="auto"/>
      </w:divBdr>
    </w:div>
    <w:div w:id="15473405">
      <w:bodyDiv w:val="1"/>
      <w:marLeft w:val="0"/>
      <w:marRight w:val="0"/>
      <w:marTop w:val="0"/>
      <w:marBottom w:val="0"/>
      <w:divBdr>
        <w:top w:val="none" w:sz="0" w:space="0" w:color="auto"/>
        <w:left w:val="none" w:sz="0" w:space="0" w:color="auto"/>
        <w:bottom w:val="none" w:sz="0" w:space="0" w:color="auto"/>
        <w:right w:val="none" w:sz="0" w:space="0" w:color="auto"/>
      </w:divBdr>
    </w:div>
    <w:div w:id="27071088">
      <w:bodyDiv w:val="1"/>
      <w:marLeft w:val="0"/>
      <w:marRight w:val="0"/>
      <w:marTop w:val="0"/>
      <w:marBottom w:val="0"/>
      <w:divBdr>
        <w:top w:val="none" w:sz="0" w:space="0" w:color="auto"/>
        <w:left w:val="none" w:sz="0" w:space="0" w:color="auto"/>
        <w:bottom w:val="none" w:sz="0" w:space="0" w:color="auto"/>
        <w:right w:val="none" w:sz="0" w:space="0" w:color="auto"/>
      </w:divBdr>
    </w:div>
    <w:div w:id="45567021">
      <w:bodyDiv w:val="1"/>
      <w:marLeft w:val="0"/>
      <w:marRight w:val="0"/>
      <w:marTop w:val="0"/>
      <w:marBottom w:val="0"/>
      <w:divBdr>
        <w:top w:val="none" w:sz="0" w:space="0" w:color="auto"/>
        <w:left w:val="none" w:sz="0" w:space="0" w:color="auto"/>
        <w:bottom w:val="none" w:sz="0" w:space="0" w:color="auto"/>
        <w:right w:val="none" w:sz="0" w:space="0" w:color="auto"/>
      </w:divBdr>
    </w:div>
    <w:div w:id="47652316">
      <w:bodyDiv w:val="1"/>
      <w:marLeft w:val="0"/>
      <w:marRight w:val="0"/>
      <w:marTop w:val="0"/>
      <w:marBottom w:val="0"/>
      <w:divBdr>
        <w:top w:val="none" w:sz="0" w:space="0" w:color="auto"/>
        <w:left w:val="none" w:sz="0" w:space="0" w:color="auto"/>
        <w:bottom w:val="none" w:sz="0" w:space="0" w:color="auto"/>
        <w:right w:val="none" w:sz="0" w:space="0" w:color="auto"/>
      </w:divBdr>
    </w:div>
    <w:div w:id="53042588">
      <w:bodyDiv w:val="1"/>
      <w:marLeft w:val="0"/>
      <w:marRight w:val="0"/>
      <w:marTop w:val="0"/>
      <w:marBottom w:val="0"/>
      <w:divBdr>
        <w:top w:val="none" w:sz="0" w:space="0" w:color="auto"/>
        <w:left w:val="none" w:sz="0" w:space="0" w:color="auto"/>
        <w:bottom w:val="none" w:sz="0" w:space="0" w:color="auto"/>
        <w:right w:val="none" w:sz="0" w:space="0" w:color="auto"/>
      </w:divBdr>
    </w:div>
    <w:div w:id="62408678">
      <w:bodyDiv w:val="1"/>
      <w:marLeft w:val="0"/>
      <w:marRight w:val="0"/>
      <w:marTop w:val="0"/>
      <w:marBottom w:val="0"/>
      <w:divBdr>
        <w:top w:val="none" w:sz="0" w:space="0" w:color="auto"/>
        <w:left w:val="none" w:sz="0" w:space="0" w:color="auto"/>
        <w:bottom w:val="none" w:sz="0" w:space="0" w:color="auto"/>
        <w:right w:val="none" w:sz="0" w:space="0" w:color="auto"/>
      </w:divBdr>
      <w:divsChild>
        <w:div w:id="211575591">
          <w:marLeft w:val="0"/>
          <w:marRight w:val="0"/>
          <w:marTop w:val="0"/>
          <w:marBottom w:val="0"/>
          <w:divBdr>
            <w:top w:val="none" w:sz="0" w:space="0" w:color="auto"/>
            <w:left w:val="none" w:sz="0" w:space="0" w:color="auto"/>
            <w:bottom w:val="none" w:sz="0" w:space="0" w:color="auto"/>
            <w:right w:val="none" w:sz="0" w:space="0" w:color="auto"/>
          </w:divBdr>
          <w:divsChild>
            <w:div w:id="347953255">
              <w:marLeft w:val="0"/>
              <w:marRight w:val="0"/>
              <w:marTop w:val="0"/>
              <w:marBottom w:val="0"/>
              <w:divBdr>
                <w:top w:val="none" w:sz="0" w:space="0" w:color="auto"/>
                <w:left w:val="none" w:sz="0" w:space="0" w:color="auto"/>
                <w:bottom w:val="none" w:sz="0" w:space="0" w:color="auto"/>
                <w:right w:val="none" w:sz="0" w:space="0" w:color="auto"/>
              </w:divBdr>
              <w:divsChild>
                <w:div w:id="183331287">
                  <w:marLeft w:val="0"/>
                  <w:marRight w:val="0"/>
                  <w:marTop w:val="0"/>
                  <w:marBottom w:val="0"/>
                  <w:divBdr>
                    <w:top w:val="none" w:sz="0" w:space="0" w:color="auto"/>
                    <w:left w:val="none" w:sz="0" w:space="0" w:color="auto"/>
                    <w:bottom w:val="none" w:sz="0" w:space="0" w:color="auto"/>
                    <w:right w:val="none" w:sz="0" w:space="0" w:color="auto"/>
                  </w:divBdr>
                  <w:divsChild>
                    <w:div w:id="1572543787">
                      <w:marLeft w:val="0"/>
                      <w:marRight w:val="0"/>
                      <w:marTop w:val="0"/>
                      <w:marBottom w:val="0"/>
                      <w:divBdr>
                        <w:top w:val="none" w:sz="0" w:space="0" w:color="auto"/>
                        <w:left w:val="none" w:sz="0" w:space="0" w:color="auto"/>
                        <w:bottom w:val="none" w:sz="0" w:space="0" w:color="auto"/>
                        <w:right w:val="none" w:sz="0" w:space="0" w:color="auto"/>
                      </w:divBdr>
                      <w:divsChild>
                        <w:div w:id="394207107">
                          <w:marLeft w:val="0"/>
                          <w:marRight w:val="0"/>
                          <w:marTop w:val="0"/>
                          <w:marBottom w:val="0"/>
                          <w:divBdr>
                            <w:top w:val="none" w:sz="0" w:space="0" w:color="auto"/>
                            <w:left w:val="none" w:sz="0" w:space="0" w:color="auto"/>
                            <w:bottom w:val="none" w:sz="0" w:space="0" w:color="auto"/>
                            <w:right w:val="none" w:sz="0" w:space="0" w:color="auto"/>
                          </w:divBdr>
                          <w:divsChild>
                            <w:div w:id="1786653730">
                              <w:marLeft w:val="0"/>
                              <w:marRight w:val="0"/>
                              <w:marTop w:val="0"/>
                              <w:marBottom w:val="0"/>
                              <w:divBdr>
                                <w:top w:val="none" w:sz="0" w:space="0" w:color="auto"/>
                                <w:left w:val="none" w:sz="0" w:space="0" w:color="auto"/>
                                <w:bottom w:val="none" w:sz="0" w:space="0" w:color="auto"/>
                                <w:right w:val="none" w:sz="0" w:space="0" w:color="auto"/>
                              </w:divBdr>
                              <w:divsChild>
                                <w:div w:id="1690252150">
                                  <w:marLeft w:val="0"/>
                                  <w:marRight w:val="0"/>
                                  <w:marTop w:val="0"/>
                                  <w:marBottom w:val="0"/>
                                  <w:divBdr>
                                    <w:top w:val="none" w:sz="0" w:space="0" w:color="auto"/>
                                    <w:left w:val="none" w:sz="0" w:space="0" w:color="auto"/>
                                    <w:bottom w:val="none" w:sz="0" w:space="0" w:color="auto"/>
                                    <w:right w:val="none" w:sz="0" w:space="0" w:color="auto"/>
                                  </w:divBdr>
                                </w:div>
                                <w:div w:id="10221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9144">
                          <w:marLeft w:val="0"/>
                          <w:marRight w:val="0"/>
                          <w:marTop w:val="0"/>
                          <w:marBottom w:val="0"/>
                          <w:divBdr>
                            <w:top w:val="single" w:sz="6" w:space="6" w:color="A2A9B1"/>
                            <w:left w:val="single" w:sz="6" w:space="12" w:color="A2A9B1"/>
                            <w:bottom w:val="single" w:sz="6" w:space="6" w:color="A2A9B1"/>
                            <w:right w:val="single" w:sz="6" w:space="12" w:color="A2A9B1"/>
                          </w:divBdr>
                          <w:divsChild>
                            <w:div w:id="856388202">
                              <w:marLeft w:val="0"/>
                              <w:marRight w:val="0"/>
                              <w:marTop w:val="96"/>
                              <w:marBottom w:val="96"/>
                              <w:divBdr>
                                <w:top w:val="none" w:sz="0" w:space="0" w:color="auto"/>
                                <w:left w:val="none" w:sz="0" w:space="0" w:color="auto"/>
                                <w:bottom w:val="none" w:sz="0" w:space="0" w:color="auto"/>
                                <w:right w:val="none" w:sz="0" w:space="0" w:color="auto"/>
                              </w:divBdr>
                              <w:divsChild>
                                <w:div w:id="20319493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41007789">
                          <w:marLeft w:val="0"/>
                          <w:marRight w:val="0"/>
                          <w:marTop w:val="0"/>
                          <w:marBottom w:val="0"/>
                          <w:divBdr>
                            <w:top w:val="none" w:sz="0" w:space="0" w:color="auto"/>
                            <w:left w:val="none" w:sz="0" w:space="0" w:color="auto"/>
                            <w:bottom w:val="none" w:sz="0" w:space="0" w:color="auto"/>
                            <w:right w:val="none" w:sz="0" w:space="0" w:color="auto"/>
                          </w:divBdr>
                          <w:divsChild>
                            <w:div w:id="396132036">
                              <w:marLeft w:val="0"/>
                              <w:marRight w:val="0"/>
                              <w:marTop w:val="0"/>
                              <w:marBottom w:val="0"/>
                              <w:divBdr>
                                <w:top w:val="none" w:sz="0" w:space="0" w:color="auto"/>
                                <w:left w:val="none" w:sz="0" w:space="0" w:color="auto"/>
                                <w:bottom w:val="none" w:sz="0" w:space="0" w:color="auto"/>
                                <w:right w:val="none" w:sz="0" w:space="0" w:color="auto"/>
                              </w:divBdr>
                              <w:divsChild>
                                <w:div w:id="1327778559">
                                  <w:marLeft w:val="0"/>
                                  <w:marRight w:val="0"/>
                                  <w:marTop w:val="0"/>
                                  <w:marBottom w:val="0"/>
                                  <w:divBdr>
                                    <w:top w:val="none" w:sz="0" w:space="0" w:color="auto"/>
                                    <w:left w:val="none" w:sz="0" w:space="0" w:color="auto"/>
                                    <w:bottom w:val="none" w:sz="0" w:space="0" w:color="auto"/>
                                    <w:right w:val="none" w:sz="0" w:space="0" w:color="auto"/>
                                  </w:divBdr>
                                </w:div>
                                <w:div w:id="7884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6558">
                          <w:marLeft w:val="0"/>
                          <w:marRight w:val="0"/>
                          <w:marTop w:val="0"/>
                          <w:marBottom w:val="0"/>
                          <w:divBdr>
                            <w:top w:val="none" w:sz="0" w:space="0" w:color="auto"/>
                            <w:left w:val="none" w:sz="0" w:space="0" w:color="auto"/>
                            <w:bottom w:val="none" w:sz="0" w:space="0" w:color="auto"/>
                            <w:right w:val="none" w:sz="0" w:space="0" w:color="auto"/>
                          </w:divBdr>
                          <w:divsChild>
                            <w:div w:id="1764762723">
                              <w:marLeft w:val="0"/>
                              <w:marRight w:val="0"/>
                              <w:marTop w:val="0"/>
                              <w:marBottom w:val="0"/>
                              <w:divBdr>
                                <w:top w:val="none" w:sz="0" w:space="0" w:color="auto"/>
                                <w:left w:val="none" w:sz="0" w:space="0" w:color="auto"/>
                                <w:bottom w:val="none" w:sz="0" w:space="0" w:color="auto"/>
                                <w:right w:val="none" w:sz="0" w:space="0" w:color="auto"/>
                              </w:divBdr>
                              <w:divsChild>
                                <w:div w:id="9808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937">
                          <w:marLeft w:val="0"/>
                          <w:marRight w:val="0"/>
                          <w:marTop w:val="0"/>
                          <w:marBottom w:val="0"/>
                          <w:divBdr>
                            <w:top w:val="none" w:sz="0" w:space="0" w:color="auto"/>
                            <w:left w:val="none" w:sz="0" w:space="0" w:color="auto"/>
                            <w:bottom w:val="none" w:sz="0" w:space="0" w:color="auto"/>
                            <w:right w:val="none" w:sz="0" w:space="0" w:color="auto"/>
                          </w:divBdr>
                          <w:divsChild>
                            <w:div w:id="284242158">
                              <w:marLeft w:val="0"/>
                              <w:marRight w:val="0"/>
                              <w:marTop w:val="0"/>
                              <w:marBottom w:val="0"/>
                              <w:divBdr>
                                <w:top w:val="none" w:sz="0" w:space="0" w:color="auto"/>
                                <w:left w:val="none" w:sz="0" w:space="0" w:color="auto"/>
                                <w:bottom w:val="none" w:sz="0" w:space="0" w:color="auto"/>
                                <w:right w:val="none" w:sz="0" w:space="0" w:color="auto"/>
                              </w:divBdr>
                              <w:divsChild>
                                <w:div w:id="17386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5146">
                          <w:marLeft w:val="0"/>
                          <w:marRight w:val="0"/>
                          <w:marTop w:val="0"/>
                          <w:marBottom w:val="0"/>
                          <w:divBdr>
                            <w:top w:val="none" w:sz="0" w:space="0" w:color="auto"/>
                            <w:left w:val="none" w:sz="0" w:space="0" w:color="auto"/>
                            <w:bottom w:val="none" w:sz="0" w:space="0" w:color="auto"/>
                            <w:right w:val="none" w:sz="0" w:space="0" w:color="auto"/>
                          </w:divBdr>
                          <w:divsChild>
                            <w:div w:id="676888478">
                              <w:marLeft w:val="0"/>
                              <w:marRight w:val="0"/>
                              <w:marTop w:val="0"/>
                              <w:marBottom w:val="0"/>
                              <w:divBdr>
                                <w:top w:val="none" w:sz="0" w:space="0" w:color="auto"/>
                                <w:left w:val="none" w:sz="0" w:space="0" w:color="auto"/>
                                <w:bottom w:val="none" w:sz="0" w:space="0" w:color="auto"/>
                                <w:right w:val="none" w:sz="0" w:space="0" w:color="auto"/>
                              </w:divBdr>
                              <w:divsChild>
                                <w:div w:id="14330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35205">
      <w:bodyDiv w:val="1"/>
      <w:marLeft w:val="0"/>
      <w:marRight w:val="0"/>
      <w:marTop w:val="0"/>
      <w:marBottom w:val="0"/>
      <w:divBdr>
        <w:top w:val="none" w:sz="0" w:space="0" w:color="auto"/>
        <w:left w:val="none" w:sz="0" w:space="0" w:color="auto"/>
        <w:bottom w:val="none" w:sz="0" w:space="0" w:color="auto"/>
        <w:right w:val="none" w:sz="0" w:space="0" w:color="auto"/>
      </w:divBdr>
    </w:div>
    <w:div w:id="71660991">
      <w:bodyDiv w:val="1"/>
      <w:marLeft w:val="0"/>
      <w:marRight w:val="0"/>
      <w:marTop w:val="0"/>
      <w:marBottom w:val="0"/>
      <w:divBdr>
        <w:top w:val="none" w:sz="0" w:space="0" w:color="auto"/>
        <w:left w:val="none" w:sz="0" w:space="0" w:color="auto"/>
        <w:bottom w:val="none" w:sz="0" w:space="0" w:color="auto"/>
        <w:right w:val="none" w:sz="0" w:space="0" w:color="auto"/>
      </w:divBdr>
    </w:div>
    <w:div w:id="74061081">
      <w:bodyDiv w:val="1"/>
      <w:marLeft w:val="0"/>
      <w:marRight w:val="0"/>
      <w:marTop w:val="0"/>
      <w:marBottom w:val="0"/>
      <w:divBdr>
        <w:top w:val="none" w:sz="0" w:space="0" w:color="auto"/>
        <w:left w:val="none" w:sz="0" w:space="0" w:color="auto"/>
        <w:bottom w:val="none" w:sz="0" w:space="0" w:color="auto"/>
        <w:right w:val="none" w:sz="0" w:space="0" w:color="auto"/>
      </w:divBdr>
    </w:div>
    <w:div w:id="87234730">
      <w:bodyDiv w:val="1"/>
      <w:marLeft w:val="0"/>
      <w:marRight w:val="0"/>
      <w:marTop w:val="0"/>
      <w:marBottom w:val="0"/>
      <w:divBdr>
        <w:top w:val="none" w:sz="0" w:space="0" w:color="auto"/>
        <w:left w:val="none" w:sz="0" w:space="0" w:color="auto"/>
        <w:bottom w:val="none" w:sz="0" w:space="0" w:color="auto"/>
        <w:right w:val="none" w:sz="0" w:space="0" w:color="auto"/>
      </w:divBdr>
    </w:div>
    <w:div w:id="108820067">
      <w:bodyDiv w:val="1"/>
      <w:marLeft w:val="0"/>
      <w:marRight w:val="0"/>
      <w:marTop w:val="0"/>
      <w:marBottom w:val="0"/>
      <w:divBdr>
        <w:top w:val="none" w:sz="0" w:space="0" w:color="auto"/>
        <w:left w:val="none" w:sz="0" w:space="0" w:color="auto"/>
        <w:bottom w:val="none" w:sz="0" w:space="0" w:color="auto"/>
        <w:right w:val="none" w:sz="0" w:space="0" w:color="auto"/>
      </w:divBdr>
    </w:div>
    <w:div w:id="109667821">
      <w:bodyDiv w:val="1"/>
      <w:marLeft w:val="0"/>
      <w:marRight w:val="0"/>
      <w:marTop w:val="0"/>
      <w:marBottom w:val="0"/>
      <w:divBdr>
        <w:top w:val="none" w:sz="0" w:space="0" w:color="auto"/>
        <w:left w:val="none" w:sz="0" w:space="0" w:color="auto"/>
        <w:bottom w:val="none" w:sz="0" w:space="0" w:color="auto"/>
        <w:right w:val="none" w:sz="0" w:space="0" w:color="auto"/>
      </w:divBdr>
    </w:div>
    <w:div w:id="113521094">
      <w:bodyDiv w:val="1"/>
      <w:marLeft w:val="0"/>
      <w:marRight w:val="0"/>
      <w:marTop w:val="0"/>
      <w:marBottom w:val="0"/>
      <w:divBdr>
        <w:top w:val="none" w:sz="0" w:space="0" w:color="auto"/>
        <w:left w:val="none" w:sz="0" w:space="0" w:color="auto"/>
        <w:bottom w:val="none" w:sz="0" w:space="0" w:color="auto"/>
        <w:right w:val="none" w:sz="0" w:space="0" w:color="auto"/>
      </w:divBdr>
    </w:div>
    <w:div w:id="114759537">
      <w:bodyDiv w:val="1"/>
      <w:marLeft w:val="0"/>
      <w:marRight w:val="0"/>
      <w:marTop w:val="0"/>
      <w:marBottom w:val="0"/>
      <w:divBdr>
        <w:top w:val="none" w:sz="0" w:space="0" w:color="auto"/>
        <w:left w:val="none" w:sz="0" w:space="0" w:color="auto"/>
        <w:bottom w:val="none" w:sz="0" w:space="0" w:color="auto"/>
        <w:right w:val="none" w:sz="0" w:space="0" w:color="auto"/>
      </w:divBdr>
    </w:div>
    <w:div w:id="138151336">
      <w:bodyDiv w:val="1"/>
      <w:marLeft w:val="0"/>
      <w:marRight w:val="0"/>
      <w:marTop w:val="0"/>
      <w:marBottom w:val="0"/>
      <w:divBdr>
        <w:top w:val="none" w:sz="0" w:space="0" w:color="auto"/>
        <w:left w:val="none" w:sz="0" w:space="0" w:color="auto"/>
        <w:bottom w:val="none" w:sz="0" w:space="0" w:color="auto"/>
        <w:right w:val="none" w:sz="0" w:space="0" w:color="auto"/>
      </w:divBdr>
    </w:div>
    <w:div w:id="140394996">
      <w:bodyDiv w:val="1"/>
      <w:marLeft w:val="0"/>
      <w:marRight w:val="0"/>
      <w:marTop w:val="0"/>
      <w:marBottom w:val="0"/>
      <w:divBdr>
        <w:top w:val="none" w:sz="0" w:space="0" w:color="auto"/>
        <w:left w:val="none" w:sz="0" w:space="0" w:color="auto"/>
        <w:bottom w:val="none" w:sz="0" w:space="0" w:color="auto"/>
        <w:right w:val="none" w:sz="0" w:space="0" w:color="auto"/>
      </w:divBdr>
    </w:div>
    <w:div w:id="147946687">
      <w:bodyDiv w:val="1"/>
      <w:marLeft w:val="0"/>
      <w:marRight w:val="0"/>
      <w:marTop w:val="0"/>
      <w:marBottom w:val="0"/>
      <w:divBdr>
        <w:top w:val="none" w:sz="0" w:space="0" w:color="auto"/>
        <w:left w:val="none" w:sz="0" w:space="0" w:color="auto"/>
        <w:bottom w:val="none" w:sz="0" w:space="0" w:color="auto"/>
        <w:right w:val="none" w:sz="0" w:space="0" w:color="auto"/>
      </w:divBdr>
      <w:divsChild>
        <w:div w:id="760613529">
          <w:marLeft w:val="0"/>
          <w:marRight w:val="0"/>
          <w:marTop w:val="0"/>
          <w:marBottom w:val="0"/>
          <w:divBdr>
            <w:top w:val="none" w:sz="0" w:space="0" w:color="auto"/>
            <w:left w:val="none" w:sz="0" w:space="0" w:color="auto"/>
            <w:bottom w:val="none" w:sz="0" w:space="0" w:color="auto"/>
            <w:right w:val="none" w:sz="0" w:space="0" w:color="auto"/>
          </w:divBdr>
        </w:div>
      </w:divsChild>
    </w:div>
    <w:div w:id="150681532">
      <w:bodyDiv w:val="1"/>
      <w:marLeft w:val="0"/>
      <w:marRight w:val="0"/>
      <w:marTop w:val="0"/>
      <w:marBottom w:val="0"/>
      <w:divBdr>
        <w:top w:val="none" w:sz="0" w:space="0" w:color="auto"/>
        <w:left w:val="none" w:sz="0" w:space="0" w:color="auto"/>
        <w:bottom w:val="none" w:sz="0" w:space="0" w:color="auto"/>
        <w:right w:val="none" w:sz="0" w:space="0" w:color="auto"/>
      </w:divBdr>
    </w:div>
    <w:div w:id="151919315">
      <w:bodyDiv w:val="1"/>
      <w:marLeft w:val="0"/>
      <w:marRight w:val="0"/>
      <w:marTop w:val="0"/>
      <w:marBottom w:val="0"/>
      <w:divBdr>
        <w:top w:val="none" w:sz="0" w:space="0" w:color="auto"/>
        <w:left w:val="none" w:sz="0" w:space="0" w:color="auto"/>
        <w:bottom w:val="none" w:sz="0" w:space="0" w:color="auto"/>
        <w:right w:val="none" w:sz="0" w:space="0" w:color="auto"/>
      </w:divBdr>
    </w:div>
    <w:div w:id="153423646">
      <w:bodyDiv w:val="1"/>
      <w:marLeft w:val="0"/>
      <w:marRight w:val="0"/>
      <w:marTop w:val="0"/>
      <w:marBottom w:val="0"/>
      <w:divBdr>
        <w:top w:val="none" w:sz="0" w:space="0" w:color="auto"/>
        <w:left w:val="none" w:sz="0" w:space="0" w:color="auto"/>
        <w:bottom w:val="none" w:sz="0" w:space="0" w:color="auto"/>
        <w:right w:val="none" w:sz="0" w:space="0" w:color="auto"/>
      </w:divBdr>
    </w:div>
    <w:div w:id="161702379">
      <w:bodyDiv w:val="1"/>
      <w:marLeft w:val="0"/>
      <w:marRight w:val="0"/>
      <w:marTop w:val="0"/>
      <w:marBottom w:val="0"/>
      <w:divBdr>
        <w:top w:val="none" w:sz="0" w:space="0" w:color="auto"/>
        <w:left w:val="none" w:sz="0" w:space="0" w:color="auto"/>
        <w:bottom w:val="none" w:sz="0" w:space="0" w:color="auto"/>
        <w:right w:val="none" w:sz="0" w:space="0" w:color="auto"/>
      </w:divBdr>
    </w:div>
    <w:div w:id="163278776">
      <w:bodyDiv w:val="1"/>
      <w:marLeft w:val="0"/>
      <w:marRight w:val="0"/>
      <w:marTop w:val="0"/>
      <w:marBottom w:val="0"/>
      <w:divBdr>
        <w:top w:val="none" w:sz="0" w:space="0" w:color="auto"/>
        <w:left w:val="none" w:sz="0" w:space="0" w:color="auto"/>
        <w:bottom w:val="none" w:sz="0" w:space="0" w:color="auto"/>
        <w:right w:val="none" w:sz="0" w:space="0" w:color="auto"/>
      </w:divBdr>
    </w:div>
    <w:div w:id="164636142">
      <w:bodyDiv w:val="1"/>
      <w:marLeft w:val="0"/>
      <w:marRight w:val="0"/>
      <w:marTop w:val="0"/>
      <w:marBottom w:val="0"/>
      <w:divBdr>
        <w:top w:val="none" w:sz="0" w:space="0" w:color="auto"/>
        <w:left w:val="none" w:sz="0" w:space="0" w:color="auto"/>
        <w:bottom w:val="none" w:sz="0" w:space="0" w:color="auto"/>
        <w:right w:val="none" w:sz="0" w:space="0" w:color="auto"/>
      </w:divBdr>
    </w:div>
    <w:div w:id="190412655">
      <w:bodyDiv w:val="1"/>
      <w:marLeft w:val="0"/>
      <w:marRight w:val="0"/>
      <w:marTop w:val="0"/>
      <w:marBottom w:val="0"/>
      <w:divBdr>
        <w:top w:val="none" w:sz="0" w:space="0" w:color="auto"/>
        <w:left w:val="none" w:sz="0" w:space="0" w:color="auto"/>
        <w:bottom w:val="none" w:sz="0" w:space="0" w:color="auto"/>
        <w:right w:val="none" w:sz="0" w:space="0" w:color="auto"/>
      </w:divBdr>
    </w:div>
    <w:div w:id="194970829">
      <w:bodyDiv w:val="1"/>
      <w:marLeft w:val="0"/>
      <w:marRight w:val="0"/>
      <w:marTop w:val="0"/>
      <w:marBottom w:val="0"/>
      <w:divBdr>
        <w:top w:val="none" w:sz="0" w:space="0" w:color="auto"/>
        <w:left w:val="none" w:sz="0" w:space="0" w:color="auto"/>
        <w:bottom w:val="none" w:sz="0" w:space="0" w:color="auto"/>
        <w:right w:val="none" w:sz="0" w:space="0" w:color="auto"/>
      </w:divBdr>
    </w:div>
    <w:div w:id="197475575">
      <w:bodyDiv w:val="1"/>
      <w:marLeft w:val="0"/>
      <w:marRight w:val="0"/>
      <w:marTop w:val="0"/>
      <w:marBottom w:val="0"/>
      <w:divBdr>
        <w:top w:val="none" w:sz="0" w:space="0" w:color="auto"/>
        <w:left w:val="none" w:sz="0" w:space="0" w:color="auto"/>
        <w:bottom w:val="none" w:sz="0" w:space="0" w:color="auto"/>
        <w:right w:val="none" w:sz="0" w:space="0" w:color="auto"/>
      </w:divBdr>
    </w:div>
    <w:div w:id="214203953">
      <w:bodyDiv w:val="1"/>
      <w:marLeft w:val="0"/>
      <w:marRight w:val="0"/>
      <w:marTop w:val="0"/>
      <w:marBottom w:val="0"/>
      <w:divBdr>
        <w:top w:val="none" w:sz="0" w:space="0" w:color="auto"/>
        <w:left w:val="none" w:sz="0" w:space="0" w:color="auto"/>
        <w:bottom w:val="none" w:sz="0" w:space="0" w:color="auto"/>
        <w:right w:val="none" w:sz="0" w:space="0" w:color="auto"/>
      </w:divBdr>
    </w:div>
    <w:div w:id="215170592">
      <w:bodyDiv w:val="1"/>
      <w:marLeft w:val="0"/>
      <w:marRight w:val="0"/>
      <w:marTop w:val="0"/>
      <w:marBottom w:val="0"/>
      <w:divBdr>
        <w:top w:val="none" w:sz="0" w:space="0" w:color="auto"/>
        <w:left w:val="none" w:sz="0" w:space="0" w:color="auto"/>
        <w:bottom w:val="none" w:sz="0" w:space="0" w:color="auto"/>
        <w:right w:val="none" w:sz="0" w:space="0" w:color="auto"/>
      </w:divBdr>
    </w:div>
    <w:div w:id="226575504">
      <w:bodyDiv w:val="1"/>
      <w:marLeft w:val="0"/>
      <w:marRight w:val="0"/>
      <w:marTop w:val="0"/>
      <w:marBottom w:val="0"/>
      <w:divBdr>
        <w:top w:val="none" w:sz="0" w:space="0" w:color="auto"/>
        <w:left w:val="none" w:sz="0" w:space="0" w:color="auto"/>
        <w:bottom w:val="none" w:sz="0" w:space="0" w:color="auto"/>
        <w:right w:val="none" w:sz="0" w:space="0" w:color="auto"/>
      </w:divBdr>
    </w:div>
    <w:div w:id="235286771">
      <w:bodyDiv w:val="1"/>
      <w:marLeft w:val="0"/>
      <w:marRight w:val="0"/>
      <w:marTop w:val="0"/>
      <w:marBottom w:val="0"/>
      <w:divBdr>
        <w:top w:val="none" w:sz="0" w:space="0" w:color="auto"/>
        <w:left w:val="none" w:sz="0" w:space="0" w:color="auto"/>
        <w:bottom w:val="none" w:sz="0" w:space="0" w:color="auto"/>
        <w:right w:val="none" w:sz="0" w:space="0" w:color="auto"/>
      </w:divBdr>
    </w:div>
    <w:div w:id="240608380">
      <w:bodyDiv w:val="1"/>
      <w:marLeft w:val="0"/>
      <w:marRight w:val="0"/>
      <w:marTop w:val="0"/>
      <w:marBottom w:val="0"/>
      <w:divBdr>
        <w:top w:val="none" w:sz="0" w:space="0" w:color="auto"/>
        <w:left w:val="none" w:sz="0" w:space="0" w:color="auto"/>
        <w:bottom w:val="none" w:sz="0" w:space="0" w:color="auto"/>
        <w:right w:val="none" w:sz="0" w:space="0" w:color="auto"/>
      </w:divBdr>
    </w:div>
    <w:div w:id="252475691">
      <w:bodyDiv w:val="1"/>
      <w:marLeft w:val="0"/>
      <w:marRight w:val="0"/>
      <w:marTop w:val="0"/>
      <w:marBottom w:val="0"/>
      <w:divBdr>
        <w:top w:val="none" w:sz="0" w:space="0" w:color="auto"/>
        <w:left w:val="none" w:sz="0" w:space="0" w:color="auto"/>
        <w:bottom w:val="none" w:sz="0" w:space="0" w:color="auto"/>
        <w:right w:val="none" w:sz="0" w:space="0" w:color="auto"/>
      </w:divBdr>
    </w:div>
    <w:div w:id="252932924">
      <w:bodyDiv w:val="1"/>
      <w:marLeft w:val="0"/>
      <w:marRight w:val="0"/>
      <w:marTop w:val="0"/>
      <w:marBottom w:val="0"/>
      <w:divBdr>
        <w:top w:val="none" w:sz="0" w:space="0" w:color="auto"/>
        <w:left w:val="none" w:sz="0" w:space="0" w:color="auto"/>
        <w:bottom w:val="none" w:sz="0" w:space="0" w:color="auto"/>
        <w:right w:val="none" w:sz="0" w:space="0" w:color="auto"/>
      </w:divBdr>
    </w:div>
    <w:div w:id="256867641">
      <w:bodyDiv w:val="1"/>
      <w:marLeft w:val="0"/>
      <w:marRight w:val="0"/>
      <w:marTop w:val="0"/>
      <w:marBottom w:val="0"/>
      <w:divBdr>
        <w:top w:val="none" w:sz="0" w:space="0" w:color="auto"/>
        <w:left w:val="none" w:sz="0" w:space="0" w:color="auto"/>
        <w:bottom w:val="none" w:sz="0" w:space="0" w:color="auto"/>
        <w:right w:val="none" w:sz="0" w:space="0" w:color="auto"/>
      </w:divBdr>
    </w:div>
    <w:div w:id="264268413">
      <w:bodyDiv w:val="1"/>
      <w:marLeft w:val="0"/>
      <w:marRight w:val="0"/>
      <w:marTop w:val="0"/>
      <w:marBottom w:val="0"/>
      <w:divBdr>
        <w:top w:val="none" w:sz="0" w:space="0" w:color="auto"/>
        <w:left w:val="none" w:sz="0" w:space="0" w:color="auto"/>
        <w:bottom w:val="none" w:sz="0" w:space="0" w:color="auto"/>
        <w:right w:val="none" w:sz="0" w:space="0" w:color="auto"/>
      </w:divBdr>
    </w:div>
    <w:div w:id="271479164">
      <w:bodyDiv w:val="1"/>
      <w:marLeft w:val="0"/>
      <w:marRight w:val="0"/>
      <w:marTop w:val="0"/>
      <w:marBottom w:val="0"/>
      <w:divBdr>
        <w:top w:val="none" w:sz="0" w:space="0" w:color="auto"/>
        <w:left w:val="none" w:sz="0" w:space="0" w:color="auto"/>
        <w:bottom w:val="none" w:sz="0" w:space="0" w:color="auto"/>
        <w:right w:val="none" w:sz="0" w:space="0" w:color="auto"/>
      </w:divBdr>
    </w:div>
    <w:div w:id="274482086">
      <w:bodyDiv w:val="1"/>
      <w:marLeft w:val="0"/>
      <w:marRight w:val="0"/>
      <w:marTop w:val="0"/>
      <w:marBottom w:val="0"/>
      <w:divBdr>
        <w:top w:val="none" w:sz="0" w:space="0" w:color="auto"/>
        <w:left w:val="none" w:sz="0" w:space="0" w:color="auto"/>
        <w:bottom w:val="none" w:sz="0" w:space="0" w:color="auto"/>
        <w:right w:val="none" w:sz="0" w:space="0" w:color="auto"/>
      </w:divBdr>
    </w:div>
    <w:div w:id="274672951">
      <w:bodyDiv w:val="1"/>
      <w:marLeft w:val="0"/>
      <w:marRight w:val="0"/>
      <w:marTop w:val="0"/>
      <w:marBottom w:val="0"/>
      <w:divBdr>
        <w:top w:val="none" w:sz="0" w:space="0" w:color="auto"/>
        <w:left w:val="none" w:sz="0" w:space="0" w:color="auto"/>
        <w:bottom w:val="none" w:sz="0" w:space="0" w:color="auto"/>
        <w:right w:val="none" w:sz="0" w:space="0" w:color="auto"/>
      </w:divBdr>
    </w:div>
    <w:div w:id="277566079">
      <w:bodyDiv w:val="1"/>
      <w:marLeft w:val="0"/>
      <w:marRight w:val="0"/>
      <w:marTop w:val="0"/>
      <w:marBottom w:val="0"/>
      <w:divBdr>
        <w:top w:val="none" w:sz="0" w:space="0" w:color="auto"/>
        <w:left w:val="none" w:sz="0" w:space="0" w:color="auto"/>
        <w:bottom w:val="none" w:sz="0" w:space="0" w:color="auto"/>
        <w:right w:val="none" w:sz="0" w:space="0" w:color="auto"/>
      </w:divBdr>
    </w:div>
    <w:div w:id="280770206">
      <w:bodyDiv w:val="1"/>
      <w:marLeft w:val="0"/>
      <w:marRight w:val="0"/>
      <w:marTop w:val="0"/>
      <w:marBottom w:val="0"/>
      <w:divBdr>
        <w:top w:val="none" w:sz="0" w:space="0" w:color="auto"/>
        <w:left w:val="none" w:sz="0" w:space="0" w:color="auto"/>
        <w:bottom w:val="none" w:sz="0" w:space="0" w:color="auto"/>
        <w:right w:val="none" w:sz="0" w:space="0" w:color="auto"/>
      </w:divBdr>
    </w:div>
    <w:div w:id="283579303">
      <w:bodyDiv w:val="1"/>
      <w:marLeft w:val="0"/>
      <w:marRight w:val="0"/>
      <w:marTop w:val="0"/>
      <w:marBottom w:val="0"/>
      <w:divBdr>
        <w:top w:val="none" w:sz="0" w:space="0" w:color="auto"/>
        <w:left w:val="none" w:sz="0" w:space="0" w:color="auto"/>
        <w:bottom w:val="none" w:sz="0" w:space="0" w:color="auto"/>
        <w:right w:val="none" w:sz="0" w:space="0" w:color="auto"/>
      </w:divBdr>
    </w:div>
    <w:div w:id="284771865">
      <w:bodyDiv w:val="1"/>
      <w:marLeft w:val="0"/>
      <w:marRight w:val="0"/>
      <w:marTop w:val="0"/>
      <w:marBottom w:val="0"/>
      <w:divBdr>
        <w:top w:val="none" w:sz="0" w:space="0" w:color="auto"/>
        <w:left w:val="none" w:sz="0" w:space="0" w:color="auto"/>
        <w:bottom w:val="none" w:sz="0" w:space="0" w:color="auto"/>
        <w:right w:val="none" w:sz="0" w:space="0" w:color="auto"/>
      </w:divBdr>
    </w:div>
    <w:div w:id="288706966">
      <w:bodyDiv w:val="1"/>
      <w:marLeft w:val="0"/>
      <w:marRight w:val="0"/>
      <w:marTop w:val="0"/>
      <w:marBottom w:val="0"/>
      <w:divBdr>
        <w:top w:val="none" w:sz="0" w:space="0" w:color="auto"/>
        <w:left w:val="none" w:sz="0" w:space="0" w:color="auto"/>
        <w:bottom w:val="none" w:sz="0" w:space="0" w:color="auto"/>
        <w:right w:val="none" w:sz="0" w:space="0" w:color="auto"/>
      </w:divBdr>
    </w:div>
    <w:div w:id="294868313">
      <w:bodyDiv w:val="1"/>
      <w:marLeft w:val="0"/>
      <w:marRight w:val="0"/>
      <w:marTop w:val="0"/>
      <w:marBottom w:val="0"/>
      <w:divBdr>
        <w:top w:val="none" w:sz="0" w:space="0" w:color="auto"/>
        <w:left w:val="none" w:sz="0" w:space="0" w:color="auto"/>
        <w:bottom w:val="none" w:sz="0" w:space="0" w:color="auto"/>
        <w:right w:val="none" w:sz="0" w:space="0" w:color="auto"/>
      </w:divBdr>
    </w:div>
    <w:div w:id="299306890">
      <w:bodyDiv w:val="1"/>
      <w:marLeft w:val="0"/>
      <w:marRight w:val="0"/>
      <w:marTop w:val="0"/>
      <w:marBottom w:val="0"/>
      <w:divBdr>
        <w:top w:val="none" w:sz="0" w:space="0" w:color="auto"/>
        <w:left w:val="none" w:sz="0" w:space="0" w:color="auto"/>
        <w:bottom w:val="none" w:sz="0" w:space="0" w:color="auto"/>
        <w:right w:val="none" w:sz="0" w:space="0" w:color="auto"/>
      </w:divBdr>
    </w:div>
    <w:div w:id="301274554">
      <w:bodyDiv w:val="1"/>
      <w:marLeft w:val="0"/>
      <w:marRight w:val="0"/>
      <w:marTop w:val="0"/>
      <w:marBottom w:val="0"/>
      <w:divBdr>
        <w:top w:val="none" w:sz="0" w:space="0" w:color="auto"/>
        <w:left w:val="none" w:sz="0" w:space="0" w:color="auto"/>
        <w:bottom w:val="none" w:sz="0" w:space="0" w:color="auto"/>
        <w:right w:val="none" w:sz="0" w:space="0" w:color="auto"/>
      </w:divBdr>
    </w:div>
    <w:div w:id="308175921">
      <w:bodyDiv w:val="1"/>
      <w:marLeft w:val="0"/>
      <w:marRight w:val="0"/>
      <w:marTop w:val="0"/>
      <w:marBottom w:val="0"/>
      <w:divBdr>
        <w:top w:val="none" w:sz="0" w:space="0" w:color="auto"/>
        <w:left w:val="none" w:sz="0" w:space="0" w:color="auto"/>
        <w:bottom w:val="none" w:sz="0" w:space="0" w:color="auto"/>
        <w:right w:val="none" w:sz="0" w:space="0" w:color="auto"/>
      </w:divBdr>
    </w:div>
    <w:div w:id="312149084">
      <w:bodyDiv w:val="1"/>
      <w:marLeft w:val="0"/>
      <w:marRight w:val="0"/>
      <w:marTop w:val="0"/>
      <w:marBottom w:val="0"/>
      <w:divBdr>
        <w:top w:val="none" w:sz="0" w:space="0" w:color="auto"/>
        <w:left w:val="none" w:sz="0" w:space="0" w:color="auto"/>
        <w:bottom w:val="none" w:sz="0" w:space="0" w:color="auto"/>
        <w:right w:val="none" w:sz="0" w:space="0" w:color="auto"/>
      </w:divBdr>
    </w:div>
    <w:div w:id="317459143">
      <w:bodyDiv w:val="1"/>
      <w:marLeft w:val="0"/>
      <w:marRight w:val="0"/>
      <w:marTop w:val="0"/>
      <w:marBottom w:val="0"/>
      <w:divBdr>
        <w:top w:val="none" w:sz="0" w:space="0" w:color="auto"/>
        <w:left w:val="none" w:sz="0" w:space="0" w:color="auto"/>
        <w:bottom w:val="none" w:sz="0" w:space="0" w:color="auto"/>
        <w:right w:val="none" w:sz="0" w:space="0" w:color="auto"/>
      </w:divBdr>
      <w:divsChild>
        <w:div w:id="1009211792">
          <w:marLeft w:val="446"/>
          <w:marRight w:val="0"/>
          <w:marTop w:val="0"/>
          <w:marBottom w:val="0"/>
          <w:divBdr>
            <w:top w:val="none" w:sz="0" w:space="0" w:color="auto"/>
            <w:left w:val="none" w:sz="0" w:space="0" w:color="auto"/>
            <w:bottom w:val="none" w:sz="0" w:space="0" w:color="auto"/>
            <w:right w:val="none" w:sz="0" w:space="0" w:color="auto"/>
          </w:divBdr>
        </w:div>
        <w:div w:id="1341161326">
          <w:marLeft w:val="446"/>
          <w:marRight w:val="0"/>
          <w:marTop w:val="0"/>
          <w:marBottom w:val="0"/>
          <w:divBdr>
            <w:top w:val="none" w:sz="0" w:space="0" w:color="auto"/>
            <w:left w:val="none" w:sz="0" w:space="0" w:color="auto"/>
            <w:bottom w:val="none" w:sz="0" w:space="0" w:color="auto"/>
            <w:right w:val="none" w:sz="0" w:space="0" w:color="auto"/>
          </w:divBdr>
        </w:div>
        <w:div w:id="214312739">
          <w:marLeft w:val="446"/>
          <w:marRight w:val="0"/>
          <w:marTop w:val="0"/>
          <w:marBottom w:val="0"/>
          <w:divBdr>
            <w:top w:val="none" w:sz="0" w:space="0" w:color="auto"/>
            <w:left w:val="none" w:sz="0" w:space="0" w:color="auto"/>
            <w:bottom w:val="none" w:sz="0" w:space="0" w:color="auto"/>
            <w:right w:val="none" w:sz="0" w:space="0" w:color="auto"/>
          </w:divBdr>
        </w:div>
        <w:div w:id="1591547915">
          <w:marLeft w:val="446"/>
          <w:marRight w:val="0"/>
          <w:marTop w:val="0"/>
          <w:marBottom w:val="0"/>
          <w:divBdr>
            <w:top w:val="none" w:sz="0" w:space="0" w:color="auto"/>
            <w:left w:val="none" w:sz="0" w:space="0" w:color="auto"/>
            <w:bottom w:val="none" w:sz="0" w:space="0" w:color="auto"/>
            <w:right w:val="none" w:sz="0" w:space="0" w:color="auto"/>
          </w:divBdr>
        </w:div>
        <w:div w:id="1914269034">
          <w:marLeft w:val="446"/>
          <w:marRight w:val="0"/>
          <w:marTop w:val="0"/>
          <w:marBottom w:val="0"/>
          <w:divBdr>
            <w:top w:val="none" w:sz="0" w:space="0" w:color="auto"/>
            <w:left w:val="none" w:sz="0" w:space="0" w:color="auto"/>
            <w:bottom w:val="none" w:sz="0" w:space="0" w:color="auto"/>
            <w:right w:val="none" w:sz="0" w:space="0" w:color="auto"/>
          </w:divBdr>
        </w:div>
      </w:divsChild>
    </w:div>
    <w:div w:id="325403493">
      <w:bodyDiv w:val="1"/>
      <w:marLeft w:val="0"/>
      <w:marRight w:val="0"/>
      <w:marTop w:val="0"/>
      <w:marBottom w:val="0"/>
      <w:divBdr>
        <w:top w:val="none" w:sz="0" w:space="0" w:color="auto"/>
        <w:left w:val="none" w:sz="0" w:space="0" w:color="auto"/>
        <w:bottom w:val="none" w:sz="0" w:space="0" w:color="auto"/>
        <w:right w:val="none" w:sz="0" w:space="0" w:color="auto"/>
      </w:divBdr>
    </w:div>
    <w:div w:id="337314174">
      <w:bodyDiv w:val="1"/>
      <w:marLeft w:val="0"/>
      <w:marRight w:val="0"/>
      <w:marTop w:val="0"/>
      <w:marBottom w:val="0"/>
      <w:divBdr>
        <w:top w:val="none" w:sz="0" w:space="0" w:color="auto"/>
        <w:left w:val="none" w:sz="0" w:space="0" w:color="auto"/>
        <w:bottom w:val="none" w:sz="0" w:space="0" w:color="auto"/>
        <w:right w:val="none" w:sz="0" w:space="0" w:color="auto"/>
      </w:divBdr>
    </w:div>
    <w:div w:id="338043985">
      <w:bodyDiv w:val="1"/>
      <w:marLeft w:val="0"/>
      <w:marRight w:val="0"/>
      <w:marTop w:val="0"/>
      <w:marBottom w:val="0"/>
      <w:divBdr>
        <w:top w:val="none" w:sz="0" w:space="0" w:color="auto"/>
        <w:left w:val="none" w:sz="0" w:space="0" w:color="auto"/>
        <w:bottom w:val="none" w:sz="0" w:space="0" w:color="auto"/>
        <w:right w:val="none" w:sz="0" w:space="0" w:color="auto"/>
      </w:divBdr>
    </w:div>
    <w:div w:id="341594752">
      <w:bodyDiv w:val="1"/>
      <w:marLeft w:val="0"/>
      <w:marRight w:val="0"/>
      <w:marTop w:val="0"/>
      <w:marBottom w:val="0"/>
      <w:divBdr>
        <w:top w:val="none" w:sz="0" w:space="0" w:color="auto"/>
        <w:left w:val="none" w:sz="0" w:space="0" w:color="auto"/>
        <w:bottom w:val="none" w:sz="0" w:space="0" w:color="auto"/>
        <w:right w:val="none" w:sz="0" w:space="0" w:color="auto"/>
      </w:divBdr>
    </w:div>
    <w:div w:id="351882317">
      <w:bodyDiv w:val="1"/>
      <w:marLeft w:val="0"/>
      <w:marRight w:val="0"/>
      <w:marTop w:val="0"/>
      <w:marBottom w:val="0"/>
      <w:divBdr>
        <w:top w:val="none" w:sz="0" w:space="0" w:color="auto"/>
        <w:left w:val="none" w:sz="0" w:space="0" w:color="auto"/>
        <w:bottom w:val="none" w:sz="0" w:space="0" w:color="auto"/>
        <w:right w:val="none" w:sz="0" w:space="0" w:color="auto"/>
      </w:divBdr>
    </w:div>
    <w:div w:id="357201218">
      <w:bodyDiv w:val="1"/>
      <w:marLeft w:val="0"/>
      <w:marRight w:val="0"/>
      <w:marTop w:val="0"/>
      <w:marBottom w:val="0"/>
      <w:divBdr>
        <w:top w:val="none" w:sz="0" w:space="0" w:color="auto"/>
        <w:left w:val="none" w:sz="0" w:space="0" w:color="auto"/>
        <w:bottom w:val="none" w:sz="0" w:space="0" w:color="auto"/>
        <w:right w:val="none" w:sz="0" w:space="0" w:color="auto"/>
      </w:divBdr>
    </w:div>
    <w:div w:id="358243529">
      <w:bodyDiv w:val="1"/>
      <w:marLeft w:val="0"/>
      <w:marRight w:val="0"/>
      <w:marTop w:val="0"/>
      <w:marBottom w:val="0"/>
      <w:divBdr>
        <w:top w:val="none" w:sz="0" w:space="0" w:color="auto"/>
        <w:left w:val="none" w:sz="0" w:space="0" w:color="auto"/>
        <w:bottom w:val="none" w:sz="0" w:space="0" w:color="auto"/>
        <w:right w:val="none" w:sz="0" w:space="0" w:color="auto"/>
      </w:divBdr>
    </w:div>
    <w:div w:id="366570475">
      <w:bodyDiv w:val="1"/>
      <w:marLeft w:val="0"/>
      <w:marRight w:val="0"/>
      <w:marTop w:val="0"/>
      <w:marBottom w:val="0"/>
      <w:divBdr>
        <w:top w:val="none" w:sz="0" w:space="0" w:color="auto"/>
        <w:left w:val="none" w:sz="0" w:space="0" w:color="auto"/>
        <w:bottom w:val="none" w:sz="0" w:space="0" w:color="auto"/>
        <w:right w:val="none" w:sz="0" w:space="0" w:color="auto"/>
      </w:divBdr>
    </w:div>
    <w:div w:id="369956122">
      <w:bodyDiv w:val="1"/>
      <w:marLeft w:val="0"/>
      <w:marRight w:val="0"/>
      <w:marTop w:val="0"/>
      <w:marBottom w:val="0"/>
      <w:divBdr>
        <w:top w:val="none" w:sz="0" w:space="0" w:color="auto"/>
        <w:left w:val="none" w:sz="0" w:space="0" w:color="auto"/>
        <w:bottom w:val="none" w:sz="0" w:space="0" w:color="auto"/>
        <w:right w:val="none" w:sz="0" w:space="0" w:color="auto"/>
      </w:divBdr>
    </w:div>
    <w:div w:id="374014615">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398789372">
      <w:bodyDiv w:val="1"/>
      <w:marLeft w:val="0"/>
      <w:marRight w:val="0"/>
      <w:marTop w:val="0"/>
      <w:marBottom w:val="0"/>
      <w:divBdr>
        <w:top w:val="none" w:sz="0" w:space="0" w:color="auto"/>
        <w:left w:val="none" w:sz="0" w:space="0" w:color="auto"/>
        <w:bottom w:val="none" w:sz="0" w:space="0" w:color="auto"/>
        <w:right w:val="none" w:sz="0" w:space="0" w:color="auto"/>
      </w:divBdr>
    </w:div>
    <w:div w:id="399400722">
      <w:bodyDiv w:val="1"/>
      <w:marLeft w:val="0"/>
      <w:marRight w:val="0"/>
      <w:marTop w:val="0"/>
      <w:marBottom w:val="0"/>
      <w:divBdr>
        <w:top w:val="none" w:sz="0" w:space="0" w:color="auto"/>
        <w:left w:val="none" w:sz="0" w:space="0" w:color="auto"/>
        <w:bottom w:val="none" w:sz="0" w:space="0" w:color="auto"/>
        <w:right w:val="none" w:sz="0" w:space="0" w:color="auto"/>
      </w:divBdr>
    </w:div>
    <w:div w:id="415368501">
      <w:bodyDiv w:val="1"/>
      <w:marLeft w:val="0"/>
      <w:marRight w:val="0"/>
      <w:marTop w:val="0"/>
      <w:marBottom w:val="0"/>
      <w:divBdr>
        <w:top w:val="none" w:sz="0" w:space="0" w:color="auto"/>
        <w:left w:val="none" w:sz="0" w:space="0" w:color="auto"/>
        <w:bottom w:val="none" w:sz="0" w:space="0" w:color="auto"/>
        <w:right w:val="none" w:sz="0" w:space="0" w:color="auto"/>
      </w:divBdr>
    </w:div>
    <w:div w:id="415715615">
      <w:bodyDiv w:val="1"/>
      <w:marLeft w:val="0"/>
      <w:marRight w:val="0"/>
      <w:marTop w:val="0"/>
      <w:marBottom w:val="0"/>
      <w:divBdr>
        <w:top w:val="none" w:sz="0" w:space="0" w:color="auto"/>
        <w:left w:val="none" w:sz="0" w:space="0" w:color="auto"/>
        <w:bottom w:val="none" w:sz="0" w:space="0" w:color="auto"/>
        <w:right w:val="none" w:sz="0" w:space="0" w:color="auto"/>
      </w:divBdr>
    </w:div>
    <w:div w:id="423847622">
      <w:bodyDiv w:val="1"/>
      <w:marLeft w:val="0"/>
      <w:marRight w:val="0"/>
      <w:marTop w:val="0"/>
      <w:marBottom w:val="0"/>
      <w:divBdr>
        <w:top w:val="none" w:sz="0" w:space="0" w:color="auto"/>
        <w:left w:val="none" w:sz="0" w:space="0" w:color="auto"/>
        <w:bottom w:val="none" w:sz="0" w:space="0" w:color="auto"/>
        <w:right w:val="none" w:sz="0" w:space="0" w:color="auto"/>
      </w:divBdr>
    </w:div>
    <w:div w:id="424300468">
      <w:bodyDiv w:val="1"/>
      <w:marLeft w:val="0"/>
      <w:marRight w:val="0"/>
      <w:marTop w:val="0"/>
      <w:marBottom w:val="0"/>
      <w:divBdr>
        <w:top w:val="none" w:sz="0" w:space="0" w:color="auto"/>
        <w:left w:val="none" w:sz="0" w:space="0" w:color="auto"/>
        <w:bottom w:val="none" w:sz="0" w:space="0" w:color="auto"/>
        <w:right w:val="none" w:sz="0" w:space="0" w:color="auto"/>
      </w:divBdr>
    </w:div>
    <w:div w:id="437408162">
      <w:bodyDiv w:val="1"/>
      <w:marLeft w:val="0"/>
      <w:marRight w:val="0"/>
      <w:marTop w:val="0"/>
      <w:marBottom w:val="0"/>
      <w:divBdr>
        <w:top w:val="none" w:sz="0" w:space="0" w:color="auto"/>
        <w:left w:val="none" w:sz="0" w:space="0" w:color="auto"/>
        <w:bottom w:val="none" w:sz="0" w:space="0" w:color="auto"/>
        <w:right w:val="none" w:sz="0" w:space="0" w:color="auto"/>
      </w:divBdr>
    </w:div>
    <w:div w:id="440298960">
      <w:bodyDiv w:val="1"/>
      <w:marLeft w:val="0"/>
      <w:marRight w:val="0"/>
      <w:marTop w:val="0"/>
      <w:marBottom w:val="0"/>
      <w:divBdr>
        <w:top w:val="none" w:sz="0" w:space="0" w:color="auto"/>
        <w:left w:val="none" w:sz="0" w:space="0" w:color="auto"/>
        <w:bottom w:val="none" w:sz="0" w:space="0" w:color="auto"/>
        <w:right w:val="none" w:sz="0" w:space="0" w:color="auto"/>
      </w:divBdr>
    </w:div>
    <w:div w:id="455299014">
      <w:bodyDiv w:val="1"/>
      <w:marLeft w:val="0"/>
      <w:marRight w:val="0"/>
      <w:marTop w:val="0"/>
      <w:marBottom w:val="0"/>
      <w:divBdr>
        <w:top w:val="none" w:sz="0" w:space="0" w:color="auto"/>
        <w:left w:val="none" w:sz="0" w:space="0" w:color="auto"/>
        <w:bottom w:val="none" w:sz="0" w:space="0" w:color="auto"/>
        <w:right w:val="none" w:sz="0" w:space="0" w:color="auto"/>
      </w:divBdr>
    </w:div>
    <w:div w:id="456071858">
      <w:bodyDiv w:val="1"/>
      <w:marLeft w:val="0"/>
      <w:marRight w:val="0"/>
      <w:marTop w:val="0"/>
      <w:marBottom w:val="0"/>
      <w:divBdr>
        <w:top w:val="none" w:sz="0" w:space="0" w:color="auto"/>
        <w:left w:val="none" w:sz="0" w:space="0" w:color="auto"/>
        <w:bottom w:val="none" w:sz="0" w:space="0" w:color="auto"/>
        <w:right w:val="none" w:sz="0" w:space="0" w:color="auto"/>
      </w:divBdr>
    </w:div>
    <w:div w:id="456412976">
      <w:bodyDiv w:val="1"/>
      <w:marLeft w:val="0"/>
      <w:marRight w:val="0"/>
      <w:marTop w:val="0"/>
      <w:marBottom w:val="0"/>
      <w:divBdr>
        <w:top w:val="none" w:sz="0" w:space="0" w:color="auto"/>
        <w:left w:val="none" w:sz="0" w:space="0" w:color="auto"/>
        <w:bottom w:val="none" w:sz="0" w:space="0" w:color="auto"/>
        <w:right w:val="none" w:sz="0" w:space="0" w:color="auto"/>
      </w:divBdr>
    </w:div>
    <w:div w:id="463889437">
      <w:bodyDiv w:val="1"/>
      <w:marLeft w:val="0"/>
      <w:marRight w:val="0"/>
      <w:marTop w:val="0"/>
      <w:marBottom w:val="0"/>
      <w:divBdr>
        <w:top w:val="none" w:sz="0" w:space="0" w:color="auto"/>
        <w:left w:val="none" w:sz="0" w:space="0" w:color="auto"/>
        <w:bottom w:val="none" w:sz="0" w:space="0" w:color="auto"/>
        <w:right w:val="none" w:sz="0" w:space="0" w:color="auto"/>
      </w:divBdr>
    </w:div>
    <w:div w:id="466707628">
      <w:bodyDiv w:val="1"/>
      <w:marLeft w:val="0"/>
      <w:marRight w:val="0"/>
      <w:marTop w:val="0"/>
      <w:marBottom w:val="0"/>
      <w:divBdr>
        <w:top w:val="none" w:sz="0" w:space="0" w:color="auto"/>
        <w:left w:val="none" w:sz="0" w:space="0" w:color="auto"/>
        <w:bottom w:val="none" w:sz="0" w:space="0" w:color="auto"/>
        <w:right w:val="none" w:sz="0" w:space="0" w:color="auto"/>
      </w:divBdr>
    </w:div>
    <w:div w:id="477723117">
      <w:bodyDiv w:val="1"/>
      <w:marLeft w:val="0"/>
      <w:marRight w:val="0"/>
      <w:marTop w:val="0"/>
      <w:marBottom w:val="0"/>
      <w:divBdr>
        <w:top w:val="none" w:sz="0" w:space="0" w:color="auto"/>
        <w:left w:val="none" w:sz="0" w:space="0" w:color="auto"/>
        <w:bottom w:val="none" w:sz="0" w:space="0" w:color="auto"/>
        <w:right w:val="none" w:sz="0" w:space="0" w:color="auto"/>
      </w:divBdr>
    </w:div>
    <w:div w:id="481777003">
      <w:bodyDiv w:val="1"/>
      <w:marLeft w:val="0"/>
      <w:marRight w:val="0"/>
      <w:marTop w:val="0"/>
      <w:marBottom w:val="0"/>
      <w:divBdr>
        <w:top w:val="none" w:sz="0" w:space="0" w:color="auto"/>
        <w:left w:val="none" w:sz="0" w:space="0" w:color="auto"/>
        <w:bottom w:val="none" w:sz="0" w:space="0" w:color="auto"/>
        <w:right w:val="none" w:sz="0" w:space="0" w:color="auto"/>
      </w:divBdr>
    </w:div>
    <w:div w:id="491332714">
      <w:bodyDiv w:val="1"/>
      <w:marLeft w:val="0"/>
      <w:marRight w:val="0"/>
      <w:marTop w:val="0"/>
      <w:marBottom w:val="0"/>
      <w:divBdr>
        <w:top w:val="none" w:sz="0" w:space="0" w:color="auto"/>
        <w:left w:val="none" w:sz="0" w:space="0" w:color="auto"/>
        <w:bottom w:val="none" w:sz="0" w:space="0" w:color="auto"/>
        <w:right w:val="none" w:sz="0" w:space="0" w:color="auto"/>
      </w:divBdr>
    </w:div>
    <w:div w:id="491412707">
      <w:bodyDiv w:val="1"/>
      <w:marLeft w:val="0"/>
      <w:marRight w:val="0"/>
      <w:marTop w:val="0"/>
      <w:marBottom w:val="0"/>
      <w:divBdr>
        <w:top w:val="none" w:sz="0" w:space="0" w:color="auto"/>
        <w:left w:val="none" w:sz="0" w:space="0" w:color="auto"/>
        <w:bottom w:val="none" w:sz="0" w:space="0" w:color="auto"/>
        <w:right w:val="none" w:sz="0" w:space="0" w:color="auto"/>
      </w:divBdr>
      <w:divsChild>
        <w:div w:id="360857829">
          <w:marLeft w:val="0"/>
          <w:marRight w:val="0"/>
          <w:marTop w:val="0"/>
          <w:marBottom w:val="0"/>
          <w:divBdr>
            <w:top w:val="none" w:sz="0" w:space="0" w:color="auto"/>
            <w:left w:val="none" w:sz="0" w:space="0" w:color="auto"/>
            <w:bottom w:val="none" w:sz="0" w:space="0" w:color="auto"/>
            <w:right w:val="none" w:sz="0" w:space="0" w:color="auto"/>
          </w:divBdr>
          <w:divsChild>
            <w:div w:id="1482847507">
              <w:marLeft w:val="0"/>
              <w:marRight w:val="0"/>
              <w:marTop w:val="0"/>
              <w:marBottom w:val="0"/>
              <w:divBdr>
                <w:top w:val="none" w:sz="0" w:space="0" w:color="auto"/>
                <w:left w:val="none" w:sz="0" w:space="0" w:color="auto"/>
                <w:bottom w:val="none" w:sz="0" w:space="0" w:color="auto"/>
                <w:right w:val="none" w:sz="0" w:space="0" w:color="auto"/>
              </w:divBdr>
              <w:divsChild>
                <w:div w:id="485047970">
                  <w:marLeft w:val="0"/>
                  <w:marRight w:val="0"/>
                  <w:marTop w:val="0"/>
                  <w:marBottom w:val="0"/>
                  <w:divBdr>
                    <w:top w:val="none" w:sz="0" w:space="0" w:color="auto"/>
                    <w:left w:val="none" w:sz="0" w:space="0" w:color="auto"/>
                    <w:bottom w:val="none" w:sz="0" w:space="0" w:color="auto"/>
                    <w:right w:val="none" w:sz="0" w:space="0" w:color="auto"/>
                  </w:divBdr>
                  <w:divsChild>
                    <w:div w:id="1460301148">
                      <w:marLeft w:val="0"/>
                      <w:marRight w:val="0"/>
                      <w:marTop w:val="0"/>
                      <w:marBottom w:val="0"/>
                      <w:divBdr>
                        <w:top w:val="none" w:sz="0" w:space="0" w:color="auto"/>
                        <w:left w:val="none" w:sz="0" w:space="0" w:color="auto"/>
                        <w:bottom w:val="none" w:sz="0" w:space="0" w:color="auto"/>
                        <w:right w:val="none" w:sz="0" w:space="0" w:color="auto"/>
                      </w:divBdr>
                      <w:divsChild>
                        <w:div w:id="1169784426">
                          <w:marLeft w:val="0"/>
                          <w:marRight w:val="0"/>
                          <w:marTop w:val="0"/>
                          <w:marBottom w:val="0"/>
                          <w:divBdr>
                            <w:top w:val="none" w:sz="0" w:space="0" w:color="auto"/>
                            <w:left w:val="none" w:sz="0" w:space="0" w:color="auto"/>
                            <w:bottom w:val="none" w:sz="0" w:space="0" w:color="auto"/>
                            <w:right w:val="none" w:sz="0" w:space="0" w:color="auto"/>
                          </w:divBdr>
                          <w:divsChild>
                            <w:div w:id="839657413">
                              <w:marLeft w:val="0"/>
                              <w:marRight w:val="0"/>
                              <w:marTop w:val="0"/>
                              <w:marBottom w:val="0"/>
                              <w:divBdr>
                                <w:top w:val="none" w:sz="0" w:space="0" w:color="auto"/>
                                <w:left w:val="none" w:sz="0" w:space="0" w:color="auto"/>
                                <w:bottom w:val="none" w:sz="0" w:space="0" w:color="auto"/>
                                <w:right w:val="none" w:sz="0" w:space="0" w:color="auto"/>
                              </w:divBdr>
                              <w:divsChild>
                                <w:div w:id="33040702">
                                  <w:marLeft w:val="0"/>
                                  <w:marRight w:val="0"/>
                                  <w:marTop w:val="0"/>
                                  <w:marBottom w:val="0"/>
                                  <w:divBdr>
                                    <w:top w:val="none" w:sz="0" w:space="0" w:color="auto"/>
                                    <w:left w:val="none" w:sz="0" w:space="0" w:color="auto"/>
                                    <w:bottom w:val="none" w:sz="0" w:space="0" w:color="auto"/>
                                    <w:right w:val="none" w:sz="0" w:space="0" w:color="auto"/>
                                  </w:divBdr>
                                  <w:divsChild>
                                    <w:div w:id="1953853962">
                                      <w:marLeft w:val="0"/>
                                      <w:marRight w:val="0"/>
                                      <w:marTop w:val="0"/>
                                      <w:marBottom w:val="0"/>
                                      <w:divBdr>
                                        <w:top w:val="none" w:sz="0" w:space="0" w:color="auto"/>
                                        <w:left w:val="none" w:sz="0" w:space="0" w:color="auto"/>
                                        <w:bottom w:val="none" w:sz="0" w:space="0" w:color="auto"/>
                                        <w:right w:val="none" w:sz="0" w:space="0" w:color="auto"/>
                                      </w:divBdr>
                                      <w:divsChild>
                                        <w:div w:id="929775904">
                                          <w:marLeft w:val="0"/>
                                          <w:marRight w:val="0"/>
                                          <w:marTop w:val="0"/>
                                          <w:marBottom w:val="0"/>
                                          <w:divBdr>
                                            <w:top w:val="none" w:sz="0" w:space="0" w:color="auto"/>
                                            <w:left w:val="none" w:sz="0" w:space="0" w:color="auto"/>
                                            <w:bottom w:val="none" w:sz="0" w:space="0" w:color="auto"/>
                                            <w:right w:val="none" w:sz="0" w:space="0" w:color="auto"/>
                                          </w:divBdr>
                                          <w:divsChild>
                                            <w:div w:id="2074155275">
                                              <w:marLeft w:val="0"/>
                                              <w:marRight w:val="0"/>
                                              <w:marTop w:val="0"/>
                                              <w:marBottom w:val="0"/>
                                              <w:divBdr>
                                                <w:top w:val="none" w:sz="0" w:space="0" w:color="auto"/>
                                                <w:left w:val="none" w:sz="0" w:space="0" w:color="auto"/>
                                                <w:bottom w:val="none" w:sz="0" w:space="0" w:color="auto"/>
                                                <w:right w:val="none" w:sz="0" w:space="0" w:color="auto"/>
                                              </w:divBdr>
                                              <w:divsChild>
                                                <w:div w:id="89667144">
                                                  <w:marLeft w:val="0"/>
                                                  <w:marRight w:val="0"/>
                                                  <w:marTop w:val="0"/>
                                                  <w:marBottom w:val="0"/>
                                                  <w:divBdr>
                                                    <w:top w:val="none" w:sz="0" w:space="0" w:color="auto"/>
                                                    <w:left w:val="none" w:sz="0" w:space="0" w:color="auto"/>
                                                    <w:bottom w:val="none" w:sz="0" w:space="0" w:color="auto"/>
                                                    <w:right w:val="none" w:sz="0" w:space="0" w:color="auto"/>
                                                  </w:divBdr>
                                                  <w:divsChild>
                                                    <w:div w:id="1834493061">
                                                      <w:marLeft w:val="0"/>
                                                      <w:marRight w:val="0"/>
                                                      <w:marTop w:val="0"/>
                                                      <w:marBottom w:val="0"/>
                                                      <w:divBdr>
                                                        <w:top w:val="none" w:sz="0" w:space="0" w:color="auto"/>
                                                        <w:left w:val="none" w:sz="0" w:space="0" w:color="auto"/>
                                                        <w:bottom w:val="none" w:sz="0" w:space="0" w:color="auto"/>
                                                        <w:right w:val="none" w:sz="0" w:space="0" w:color="auto"/>
                                                      </w:divBdr>
                                                      <w:divsChild>
                                                        <w:div w:id="2057584250">
                                                          <w:marLeft w:val="0"/>
                                                          <w:marRight w:val="0"/>
                                                          <w:marTop w:val="0"/>
                                                          <w:marBottom w:val="0"/>
                                                          <w:divBdr>
                                                            <w:top w:val="none" w:sz="0" w:space="0" w:color="auto"/>
                                                            <w:left w:val="none" w:sz="0" w:space="0" w:color="auto"/>
                                                            <w:bottom w:val="none" w:sz="0" w:space="0" w:color="auto"/>
                                                            <w:right w:val="none" w:sz="0" w:space="0" w:color="auto"/>
                                                          </w:divBdr>
                                                          <w:divsChild>
                                                            <w:div w:id="1264189476">
                                                              <w:marLeft w:val="0"/>
                                                              <w:marRight w:val="0"/>
                                                              <w:marTop w:val="0"/>
                                                              <w:marBottom w:val="0"/>
                                                              <w:divBdr>
                                                                <w:top w:val="none" w:sz="0" w:space="0" w:color="auto"/>
                                                                <w:left w:val="none" w:sz="0" w:space="0" w:color="auto"/>
                                                                <w:bottom w:val="none" w:sz="0" w:space="0" w:color="auto"/>
                                                                <w:right w:val="none" w:sz="0" w:space="0" w:color="auto"/>
                                                              </w:divBdr>
                                                              <w:divsChild>
                                                                <w:div w:id="1941378688">
                                                                  <w:marLeft w:val="0"/>
                                                                  <w:marRight w:val="0"/>
                                                                  <w:marTop w:val="0"/>
                                                                  <w:marBottom w:val="0"/>
                                                                  <w:divBdr>
                                                                    <w:top w:val="none" w:sz="0" w:space="0" w:color="auto"/>
                                                                    <w:left w:val="none" w:sz="0" w:space="0" w:color="auto"/>
                                                                    <w:bottom w:val="none" w:sz="0" w:space="0" w:color="auto"/>
                                                                    <w:right w:val="none" w:sz="0" w:space="0" w:color="auto"/>
                                                                  </w:divBdr>
                                                                  <w:divsChild>
                                                                    <w:div w:id="1762726249">
                                                                      <w:marLeft w:val="0"/>
                                                                      <w:marRight w:val="0"/>
                                                                      <w:marTop w:val="0"/>
                                                                      <w:marBottom w:val="0"/>
                                                                      <w:divBdr>
                                                                        <w:top w:val="none" w:sz="0" w:space="0" w:color="auto"/>
                                                                        <w:left w:val="none" w:sz="0" w:space="0" w:color="auto"/>
                                                                        <w:bottom w:val="none" w:sz="0" w:space="0" w:color="auto"/>
                                                                        <w:right w:val="none" w:sz="0" w:space="0" w:color="auto"/>
                                                                      </w:divBdr>
                                                                      <w:divsChild>
                                                                        <w:div w:id="19331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800407">
      <w:bodyDiv w:val="1"/>
      <w:marLeft w:val="0"/>
      <w:marRight w:val="0"/>
      <w:marTop w:val="0"/>
      <w:marBottom w:val="0"/>
      <w:divBdr>
        <w:top w:val="none" w:sz="0" w:space="0" w:color="auto"/>
        <w:left w:val="none" w:sz="0" w:space="0" w:color="auto"/>
        <w:bottom w:val="none" w:sz="0" w:space="0" w:color="auto"/>
        <w:right w:val="none" w:sz="0" w:space="0" w:color="auto"/>
      </w:divBdr>
    </w:div>
    <w:div w:id="496462878">
      <w:bodyDiv w:val="1"/>
      <w:marLeft w:val="0"/>
      <w:marRight w:val="0"/>
      <w:marTop w:val="0"/>
      <w:marBottom w:val="0"/>
      <w:divBdr>
        <w:top w:val="none" w:sz="0" w:space="0" w:color="auto"/>
        <w:left w:val="none" w:sz="0" w:space="0" w:color="auto"/>
        <w:bottom w:val="none" w:sz="0" w:space="0" w:color="auto"/>
        <w:right w:val="none" w:sz="0" w:space="0" w:color="auto"/>
      </w:divBdr>
    </w:div>
    <w:div w:id="502204581">
      <w:bodyDiv w:val="1"/>
      <w:marLeft w:val="0"/>
      <w:marRight w:val="0"/>
      <w:marTop w:val="0"/>
      <w:marBottom w:val="0"/>
      <w:divBdr>
        <w:top w:val="none" w:sz="0" w:space="0" w:color="auto"/>
        <w:left w:val="none" w:sz="0" w:space="0" w:color="auto"/>
        <w:bottom w:val="none" w:sz="0" w:space="0" w:color="auto"/>
        <w:right w:val="none" w:sz="0" w:space="0" w:color="auto"/>
      </w:divBdr>
    </w:div>
    <w:div w:id="509947981">
      <w:bodyDiv w:val="1"/>
      <w:marLeft w:val="0"/>
      <w:marRight w:val="0"/>
      <w:marTop w:val="0"/>
      <w:marBottom w:val="0"/>
      <w:divBdr>
        <w:top w:val="none" w:sz="0" w:space="0" w:color="auto"/>
        <w:left w:val="none" w:sz="0" w:space="0" w:color="auto"/>
        <w:bottom w:val="none" w:sz="0" w:space="0" w:color="auto"/>
        <w:right w:val="none" w:sz="0" w:space="0" w:color="auto"/>
      </w:divBdr>
    </w:div>
    <w:div w:id="527839124">
      <w:bodyDiv w:val="1"/>
      <w:marLeft w:val="0"/>
      <w:marRight w:val="0"/>
      <w:marTop w:val="0"/>
      <w:marBottom w:val="0"/>
      <w:divBdr>
        <w:top w:val="none" w:sz="0" w:space="0" w:color="auto"/>
        <w:left w:val="none" w:sz="0" w:space="0" w:color="auto"/>
        <w:bottom w:val="none" w:sz="0" w:space="0" w:color="auto"/>
        <w:right w:val="none" w:sz="0" w:space="0" w:color="auto"/>
      </w:divBdr>
    </w:div>
    <w:div w:id="535167699">
      <w:bodyDiv w:val="1"/>
      <w:marLeft w:val="0"/>
      <w:marRight w:val="0"/>
      <w:marTop w:val="0"/>
      <w:marBottom w:val="0"/>
      <w:divBdr>
        <w:top w:val="none" w:sz="0" w:space="0" w:color="auto"/>
        <w:left w:val="none" w:sz="0" w:space="0" w:color="auto"/>
        <w:bottom w:val="none" w:sz="0" w:space="0" w:color="auto"/>
        <w:right w:val="none" w:sz="0" w:space="0" w:color="auto"/>
      </w:divBdr>
    </w:div>
    <w:div w:id="536626104">
      <w:bodyDiv w:val="1"/>
      <w:marLeft w:val="0"/>
      <w:marRight w:val="0"/>
      <w:marTop w:val="0"/>
      <w:marBottom w:val="0"/>
      <w:divBdr>
        <w:top w:val="none" w:sz="0" w:space="0" w:color="auto"/>
        <w:left w:val="none" w:sz="0" w:space="0" w:color="auto"/>
        <w:bottom w:val="none" w:sz="0" w:space="0" w:color="auto"/>
        <w:right w:val="none" w:sz="0" w:space="0" w:color="auto"/>
      </w:divBdr>
    </w:div>
    <w:div w:id="539587653">
      <w:bodyDiv w:val="1"/>
      <w:marLeft w:val="0"/>
      <w:marRight w:val="0"/>
      <w:marTop w:val="0"/>
      <w:marBottom w:val="0"/>
      <w:divBdr>
        <w:top w:val="none" w:sz="0" w:space="0" w:color="auto"/>
        <w:left w:val="none" w:sz="0" w:space="0" w:color="auto"/>
        <w:bottom w:val="none" w:sz="0" w:space="0" w:color="auto"/>
        <w:right w:val="none" w:sz="0" w:space="0" w:color="auto"/>
      </w:divBdr>
    </w:div>
    <w:div w:id="543253184">
      <w:bodyDiv w:val="1"/>
      <w:marLeft w:val="0"/>
      <w:marRight w:val="0"/>
      <w:marTop w:val="0"/>
      <w:marBottom w:val="0"/>
      <w:divBdr>
        <w:top w:val="none" w:sz="0" w:space="0" w:color="auto"/>
        <w:left w:val="none" w:sz="0" w:space="0" w:color="auto"/>
        <w:bottom w:val="none" w:sz="0" w:space="0" w:color="auto"/>
        <w:right w:val="none" w:sz="0" w:space="0" w:color="auto"/>
      </w:divBdr>
    </w:div>
    <w:div w:id="543639045">
      <w:bodyDiv w:val="1"/>
      <w:marLeft w:val="0"/>
      <w:marRight w:val="0"/>
      <w:marTop w:val="0"/>
      <w:marBottom w:val="0"/>
      <w:divBdr>
        <w:top w:val="none" w:sz="0" w:space="0" w:color="auto"/>
        <w:left w:val="none" w:sz="0" w:space="0" w:color="auto"/>
        <w:bottom w:val="none" w:sz="0" w:space="0" w:color="auto"/>
        <w:right w:val="none" w:sz="0" w:space="0" w:color="auto"/>
      </w:divBdr>
    </w:div>
    <w:div w:id="545994103">
      <w:bodyDiv w:val="1"/>
      <w:marLeft w:val="0"/>
      <w:marRight w:val="0"/>
      <w:marTop w:val="0"/>
      <w:marBottom w:val="0"/>
      <w:divBdr>
        <w:top w:val="none" w:sz="0" w:space="0" w:color="auto"/>
        <w:left w:val="none" w:sz="0" w:space="0" w:color="auto"/>
        <w:bottom w:val="none" w:sz="0" w:space="0" w:color="auto"/>
        <w:right w:val="none" w:sz="0" w:space="0" w:color="auto"/>
      </w:divBdr>
    </w:div>
    <w:div w:id="548612106">
      <w:bodyDiv w:val="1"/>
      <w:marLeft w:val="0"/>
      <w:marRight w:val="0"/>
      <w:marTop w:val="0"/>
      <w:marBottom w:val="0"/>
      <w:divBdr>
        <w:top w:val="none" w:sz="0" w:space="0" w:color="auto"/>
        <w:left w:val="none" w:sz="0" w:space="0" w:color="auto"/>
        <w:bottom w:val="none" w:sz="0" w:space="0" w:color="auto"/>
        <w:right w:val="none" w:sz="0" w:space="0" w:color="auto"/>
      </w:divBdr>
    </w:div>
    <w:div w:id="554783664">
      <w:bodyDiv w:val="1"/>
      <w:marLeft w:val="0"/>
      <w:marRight w:val="0"/>
      <w:marTop w:val="0"/>
      <w:marBottom w:val="0"/>
      <w:divBdr>
        <w:top w:val="none" w:sz="0" w:space="0" w:color="auto"/>
        <w:left w:val="none" w:sz="0" w:space="0" w:color="auto"/>
        <w:bottom w:val="none" w:sz="0" w:space="0" w:color="auto"/>
        <w:right w:val="none" w:sz="0" w:space="0" w:color="auto"/>
      </w:divBdr>
      <w:divsChild>
        <w:div w:id="1792279116">
          <w:marLeft w:val="0"/>
          <w:marRight w:val="0"/>
          <w:marTop w:val="0"/>
          <w:marBottom w:val="0"/>
          <w:divBdr>
            <w:top w:val="none" w:sz="0" w:space="0" w:color="auto"/>
            <w:left w:val="none" w:sz="0" w:space="0" w:color="auto"/>
            <w:bottom w:val="none" w:sz="0" w:space="0" w:color="auto"/>
            <w:right w:val="none" w:sz="0" w:space="0" w:color="auto"/>
          </w:divBdr>
        </w:div>
      </w:divsChild>
    </w:div>
    <w:div w:id="564996464">
      <w:bodyDiv w:val="1"/>
      <w:marLeft w:val="0"/>
      <w:marRight w:val="0"/>
      <w:marTop w:val="0"/>
      <w:marBottom w:val="0"/>
      <w:divBdr>
        <w:top w:val="none" w:sz="0" w:space="0" w:color="auto"/>
        <w:left w:val="none" w:sz="0" w:space="0" w:color="auto"/>
        <w:bottom w:val="none" w:sz="0" w:space="0" w:color="auto"/>
        <w:right w:val="none" w:sz="0" w:space="0" w:color="auto"/>
      </w:divBdr>
    </w:div>
    <w:div w:id="565840909">
      <w:bodyDiv w:val="1"/>
      <w:marLeft w:val="0"/>
      <w:marRight w:val="0"/>
      <w:marTop w:val="0"/>
      <w:marBottom w:val="0"/>
      <w:divBdr>
        <w:top w:val="none" w:sz="0" w:space="0" w:color="auto"/>
        <w:left w:val="none" w:sz="0" w:space="0" w:color="auto"/>
        <w:bottom w:val="none" w:sz="0" w:space="0" w:color="auto"/>
        <w:right w:val="none" w:sz="0" w:space="0" w:color="auto"/>
      </w:divBdr>
    </w:div>
    <w:div w:id="567493507">
      <w:bodyDiv w:val="1"/>
      <w:marLeft w:val="0"/>
      <w:marRight w:val="0"/>
      <w:marTop w:val="0"/>
      <w:marBottom w:val="0"/>
      <w:divBdr>
        <w:top w:val="none" w:sz="0" w:space="0" w:color="auto"/>
        <w:left w:val="none" w:sz="0" w:space="0" w:color="auto"/>
        <w:bottom w:val="none" w:sz="0" w:space="0" w:color="auto"/>
        <w:right w:val="none" w:sz="0" w:space="0" w:color="auto"/>
      </w:divBdr>
    </w:div>
    <w:div w:id="573707082">
      <w:bodyDiv w:val="1"/>
      <w:marLeft w:val="0"/>
      <w:marRight w:val="0"/>
      <w:marTop w:val="0"/>
      <w:marBottom w:val="0"/>
      <w:divBdr>
        <w:top w:val="none" w:sz="0" w:space="0" w:color="auto"/>
        <w:left w:val="none" w:sz="0" w:space="0" w:color="auto"/>
        <w:bottom w:val="none" w:sz="0" w:space="0" w:color="auto"/>
        <w:right w:val="none" w:sz="0" w:space="0" w:color="auto"/>
      </w:divBdr>
    </w:div>
    <w:div w:id="578365743">
      <w:bodyDiv w:val="1"/>
      <w:marLeft w:val="0"/>
      <w:marRight w:val="0"/>
      <w:marTop w:val="0"/>
      <w:marBottom w:val="0"/>
      <w:divBdr>
        <w:top w:val="none" w:sz="0" w:space="0" w:color="auto"/>
        <w:left w:val="none" w:sz="0" w:space="0" w:color="auto"/>
        <w:bottom w:val="none" w:sz="0" w:space="0" w:color="auto"/>
        <w:right w:val="none" w:sz="0" w:space="0" w:color="auto"/>
      </w:divBdr>
    </w:div>
    <w:div w:id="596327014">
      <w:bodyDiv w:val="1"/>
      <w:marLeft w:val="0"/>
      <w:marRight w:val="0"/>
      <w:marTop w:val="0"/>
      <w:marBottom w:val="0"/>
      <w:divBdr>
        <w:top w:val="none" w:sz="0" w:space="0" w:color="auto"/>
        <w:left w:val="none" w:sz="0" w:space="0" w:color="auto"/>
        <w:bottom w:val="none" w:sz="0" w:space="0" w:color="auto"/>
        <w:right w:val="none" w:sz="0" w:space="0" w:color="auto"/>
      </w:divBdr>
    </w:div>
    <w:div w:id="597324419">
      <w:bodyDiv w:val="1"/>
      <w:marLeft w:val="0"/>
      <w:marRight w:val="0"/>
      <w:marTop w:val="0"/>
      <w:marBottom w:val="0"/>
      <w:divBdr>
        <w:top w:val="none" w:sz="0" w:space="0" w:color="auto"/>
        <w:left w:val="none" w:sz="0" w:space="0" w:color="auto"/>
        <w:bottom w:val="none" w:sz="0" w:space="0" w:color="auto"/>
        <w:right w:val="none" w:sz="0" w:space="0" w:color="auto"/>
      </w:divBdr>
    </w:div>
    <w:div w:id="599333941">
      <w:bodyDiv w:val="1"/>
      <w:marLeft w:val="0"/>
      <w:marRight w:val="0"/>
      <w:marTop w:val="0"/>
      <w:marBottom w:val="0"/>
      <w:divBdr>
        <w:top w:val="none" w:sz="0" w:space="0" w:color="auto"/>
        <w:left w:val="none" w:sz="0" w:space="0" w:color="auto"/>
        <w:bottom w:val="none" w:sz="0" w:space="0" w:color="auto"/>
        <w:right w:val="none" w:sz="0" w:space="0" w:color="auto"/>
      </w:divBdr>
    </w:div>
    <w:div w:id="613365300">
      <w:bodyDiv w:val="1"/>
      <w:marLeft w:val="0"/>
      <w:marRight w:val="0"/>
      <w:marTop w:val="0"/>
      <w:marBottom w:val="0"/>
      <w:divBdr>
        <w:top w:val="none" w:sz="0" w:space="0" w:color="auto"/>
        <w:left w:val="none" w:sz="0" w:space="0" w:color="auto"/>
        <w:bottom w:val="none" w:sz="0" w:space="0" w:color="auto"/>
        <w:right w:val="none" w:sz="0" w:space="0" w:color="auto"/>
      </w:divBdr>
    </w:div>
    <w:div w:id="615603426">
      <w:bodyDiv w:val="1"/>
      <w:marLeft w:val="0"/>
      <w:marRight w:val="0"/>
      <w:marTop w:val="0"/>
      <w:marBottom w:val="0"/>
      <w:divBdr>
        <w:top w:val="none" w:sz="0" w:space="0" w:color="auto"/>
        <w:left w:val="none" w:sz="0" w:space="0" w:color="auto"/>
        <w:bottom w:val="none" w:sz="0" w:space="0" w:color="auto"/>
        <w:right w:val="none" w:sz="0" w:space="0" w:color="auto"/>
      </w:divBdr>
    </w:div>
    <w:div w:id="618413720">
      <w:bodyDiv w:val="1"/>
      <w:marLeft w:val="0"/>
      <w:marRight w:val="0"/>
      <w:marTop w:val="0"/>
      <w:marBottom w:val="0"/>
      <w:divBdr>
        <w:top w:val="none" w:sz="0" w:space="0" w:color="auto"/>
        <w:left w:val="none" w:sz="0" w:space="0" w:color="auto"/>
        <w:bottom w:val="none" w:sz="0" w:space="0" w:color="auto"/>
        <w:right w:val="none" w:sz="0" w:space="0" w:color="auto"/>
      </w:divBdr>
    </w:div>
    <w:div w:id="621151507">
      <w:bodyDiv w:val="1"/>
      <w:marLeft w:val="0"/>
      <w:marRight w:val="0"/>
      <w:marTop w:val="0"/>
      <w:marBottom w:val="0"/>
      <w:divBdr>
        <w:top w:val="none" w:sz="0" w:space="0" w:color="auto"/>
        <w:left w:val="none" w:sz="0" w:space="0" w:color="auto"/>
        <w:bottom w:val="none" w:sz="0" w:space="0" w:color="auto"/>
        <w:right w:val="none" w:sz="0" w:space="0" w:color="auto"/>
      </w:divBdr>
    </w:div>
    <w:div w:id="621807011">
      <w:bodyDiv w:val="1"/>
      <w:marLeft w:val="0"/>
      <w:marRight w:val="0"/>
      <w:marTop w:val="0"/>
      <w:marBottom w:val="0"/>
      <w:divBdr>
        <w:top w:val="none" w:sz="0" w:space="0" w:color="auto"/>
        <w:left w:val="none" w:sz="0" w:space="0" w:color="auto"/>
        <w:bottom w:val="none" w:sz="0" w:space="0" w:color="auto"/>
        <w:right w:val="none" w:sz="0" w:space="0" w:color="auto"/>
      </w:divBdr>
    </w:div>
    <w:div w:id="631132847">
      <w:bodyDiv w:val="1"/>
      <w:marLeft w:val="0"/>
      <w:marRight w:val="0"/>
      <w:marTop w:val="0"/>
      <w:marBottom w:val="0"/>
      <w:divBdr>
        <w:top w:val="none" w:sz="0" w:space="0" w:color="auto"/>
        <w:left w:val="none" w:sz="0" w:space="0" w:color="auto"/>
        <w:bottom w:val="none" w:sz="0" w:space="0" w:color="auto"/>
        <w:right w:val="none" w:sz="0" w:space="0" w:color="auto"/>
      </w:divBdr>
    </w:div>
    <w:div w:id="631911168">
      <w:bodyDiv w:val="1"/>
      <w:marLeft w:val="0"/>
      <w:marRight w:val="0"/>
      <w:marTop w:val="0"/>
      <w:marBottom w:val="0"/>
      <w:divBdr>
        <w:top w:val="none" w:sz="0" w:space="0" w:color="auto"/>
        <w:left w:val="none" w:sz="0" w:space="0" w:color="auto"/>
        <w:bottom w:val="none" w:sz="0" w:space="0" w:color="auto"/>
        <w:right w:val="none" w:sz="0" w:space="0" w:color="auto"/>
      </w:divBdr>
    </w:div>
    <w:div w:id="640772983">
      <w:bodyDiv w:val="1"/>
      <w:marLeft w:val="0"/>
      <w:marRight w:val="0"/>
      <w:marTop w:val="0"/>
      <w:marBottom w:val="0"/>
      <w:divBdr>
        <w:top w:val="none" w:sz="0" w:space="0" w:color="auto"/>
        <w:left w:val="none" w:sz="0" w:space="0" w:color="auto"/>
        <w:bottom w:val="none" w:sz="0" w:space="0" w:color="auto"/>
        <w:right w:val="none" w:sz="0" w:space="0" w:color="auto"/>
      </w:divBdr>
    </w:div>
    <w:div w:id="643854997">
      <w:bodyDiv w:val="1"/>
      <w:marLeft w:val="0"/>
      <w:marRight w:val="0"/>
      <w:marTop w:val="0"/>
      <w:marBottom w:val="0"/>
      <w:divBdr>
        <w:top w:val="none" w:sz="0" w:space="0" w:color="auto"/>
        <w:left w:val="none" w:sz="0" w:space="0" w:color="auto"/>
        <w:bottom w:val="none" w:sz="0" w:space="0" w:color="auto"/>
        <w:right w:val="none" w:sz="0" w:space="0" w:color="auto"/>
      </w:divBdr>
    </w:div>
    <w:div w:id="646665670">
      <w:bodyDiv w:val="1"/>
      <w:marLeft w:val="0"/>
      <w:marRight w:val="0"/>
      <w:marTop w:val="0"/>
      <w:marBottom w:val="0"/>
      <w:divBdr>
        <w:top w:val="none" w:sz="0" w:space="0" w:color="auto"/>
        <w:left w:val="none" w:sz="0" w:space="0" w:color="auto"/>
        <w:bottom w:val="none" w:sz="0" w:space="0" w:color="auto"/>
        <w:right w:val="none" w:sz="0" w:space="0" w:color="auto"/>
      </w:divBdr>
    </w:div>
    <w:div w:id="648286597">
      <w:bodyDiv w:val="1"/>
      <w:marLeft w:val="0"/>
      <w:marRight w:val="0"/>
      <w:marTop w:val="0"/>
      <w:marBottom w:val="0"/>
      <w:divBdr>
        <w:top w:val="none" w:sz="0" w:space="0" w:color="auto"/>
        <w:left w:val="none" w:sz="0" w:space="0" w:color="auto"/>
        <w:bottom w:val="none" w:sz="0" w:space="0" w:color="auto"/>
        <w:right w:val="none" w:sz="0" w:space="0" w:color="auto"/>
      </w:divBdr>
    </w:div>
    <w:div w:id="651060200">
      <w:bodyDiv w:val="1"/>
      <w:marLeft w:val="0"/>
      <w:marRight w:val="0"/>
      <w:marTop w:val="0"/>
      <w:marBottom w:val="0"/>
      <w:divBdr>
        <w:top w:val="none" w:sz="0" w:space="0" w:color="auto"/>
        <w:left w:val="none" w:sz="0" w:space="0" w:color="auto"/>
        <w:bottom w:val="none" w:sz="0" w:space="0" w:color="auto"/>
        <w:right w:val="none" w:sz="0" w:space="0" w:color="auto"/>
      </w:divBdr>
    </w:div>
    <w:div w:id="651060897">
      <w:bodyDiv w:val="1"/>
      <w:marLeft w:val="0"/>
      <w:marRight w:val="0"/>
      <w:marTop w:val="0"/>
      <w:marBottom w:val="0"/>
      <w:divBdr>
        <w:top w:val="none" w:sz="0" w:space="0" w:color="auto"/>
        <w:left w:val="none" w:sz="0" w:space="0" w:color="auto"/>
        <w:bottom w:val="none" w:sz="0" w:space="0" w:color="auto"/>
        <w:right w:val="none" w:sz="0" w:space="0" w:color="auto"/>
      </w:divBdr>
    </w:div>
    <w:div w:id="664672311">
      <w:bodyDiv w:val="1"/>
      <w:marLeft w:val="0"/>
      <w:marRight w:val="0"/>
      <w:marTop w:val="0"/>
      <w:marBottom w:val="0"/>
      <w:divBdr>
        <w:top w:val="none" w:sz="0" w:space="0" w:color="auto"/>
        <w:left w:val="none" w:sz="0" w:space="0" w:color="auto"/>
        <w:bottom w:val="none" w:sz="0" w:space="0" w:color="auto"/>
        <w:right w:val="none" w:sz="0" w:space="0" w:color="auto"/>
      </w:divBdr>
    </w:div>
    <w:div w:id="674191822">
      <w:bodyDiv w:val="1"/>
      <w:marLeft w:val="0"/>
      <w:marRight w:val="0"/>
      <w:marTop w:val="0"/>
      <w:marBottom w:val="0"/>
      <w:divBdr>
        <w:top w:val="none" w:sz="0" w:space="0" w:color="auto"/>
        <w:left w:val="none" w:sz="0" w:space="0" w:color="auto"/>
        <w:bottom w:val="none" w:sz="0" w:space="0" w:color="auto"/>
        <w:right w:val="none" w:sz="0" w:space="0" w:color="auto"/>
      </w:divBdr>
    </w:div>
    <w:div w:id="678507717">
      <w:bodyDiv w:val="1"/>
      <w:marLeft w:val="0"/>
      <w:marRight w:val="0"/>
      <w:marTop w:val="0"/>
      <w:marBottom w:val="0"/>
      <w:divBdr>
        <w:top w:val="none" w:sz="0" w:space="0" w:color="auto"/>
        <w:left w:val="none" w:sz="0" w:space="0" w:color="auto"/>
        <w:bottom w:val="none" w:sz="0" w:space="0" w:color="auto"/>
        <w:right w:val="none" w:sz="0" w:space="0" w:color="auto"/>
      </w:divBdr>
    </w:div>
    <w:div w:id="687684470">
      <w:bodyDiv w:val="1"/>
      <w:marLeft w:val="0"/>
      <w:marRight w:val="0"/>
      <w:marTop w:val="0"/>
      <w:marBottom w:val="0"/>
      <w:divBdr>
        <w:top w:val="none" w:sz="0" w:space="0" w:color="auto"/>
        <w:left w:val="none" w:sz="0" w:space="0" w:color="auto"/>
        <w:bottom w:val="none" w:sz="0" w:space="0" w:color="auto"/>
        <w:right w:val="none" w:sz="0" w:space="0" w:color="auto"/>
      </w:divBdr>
    </w:div>
    <w:div w:id="692263747">
      <w:bodyDiv w:val="1"/>
      <w:marLeft w:val="0"/>
      <w:marRight w:val="0"/>
      <w:marTop w:val="0"/>
      <w:marBottom w:val="0"/>
      <w:divBdr>
        <w:top w:val="none" w:sz="0" w:space="0" w:color="auto"/>
        <w:left w:val="none" w:sz="0" w:space="0" w:color="auto"/>
        <w:bottom w:val="none" w:sz="0" w:space="0" w:color="auto"/>
        <w:right w:val="none" w:sz="0" w:space="0" w:color="auto"/>
      </w:divBdr>
    </w:div>
    <w:div w:id="729573417">
      <w:bodyDiv w:val="1"/>
      <w:marLeft w:val="0"/>
      <w:marRight w:val="0"/>
      <w:marTop w:val="0"/>
      <w:marBottom w:val="0"/>
      <w:divBdr>
        <w:top w:val="none" w:sz="0" w:space="0" w:color="auto"/>
        <w:left w:val="none" w:sz="0" w:space="0" w:color="auto"/>
        <w:bottom w:val="none" w:sz="0" w:space="0" w:color="auto"/>
        <w:right w:val="none" w:sz="0" w:space="0" w:color="auto"/>
      </w:divBdr>
    </w:div>
    <w:div w:id="729764994">
      <w:bodyDiv w:val="1"/>
      <w:marLeft w:val="0"/>
      <w:marRight w:val="0"/>
      <w:marTop w:val="0"/>
      <w:marBottom w:val="0"/>
      <w:divBdr>
        <w:top w:val="none" w:sz="0" w:space="0" w:color="auto"/>
        <w:left w:val="none" w:sz="0" w:space="0" w:color="auto"/>
        <w:bottom w:val="none" w:sz="0" w:space="0" w:color="auto"/>
        <w:right w:val="none" w:sz="0" w:space="0" w:color="auto"/>
      </w:divBdr>
    </w:div>
    <w:div w:id="732041185">
      <w:bodyDiv w:val="1"/>
      <w:marLeft w:val="0"/>
      <w:marRight w:val="0"/>
      <w:marTop w:val="0"/>
      <w:marBottom w:val="0"/>
      <w:divBdr>
        <w:top w:val="none" w:sz="0" w:space="0" w:color="auto"/>
        <w:left w:val="none" w:sz="0" w:space="0" w:color="auto"/>
        <w:bottom w:val="none" w:sz="0" w:space="0" w:color="auto"/>
        <w:right w:val="none" w:sz="0" w:space="0" w:color="auto"/>
      </w:divBdr>
    </w:div>
    <w:div w:id="732969947">
      <w:bodyDiv w:val="1"/>
      <w:marLeft w:val="0"/>
      <w:marRight w:val="0"/>
      <w:marTop w:val="0"/>
      <w:marBottom w:val="0"/>
      <w:divBdr>
        <w:top w:val="none" w:sz="0" w:space="0" w:color="auto"/>
        <w:left w:val="none" w:sz="0" w:space="0" w:color="auto"/>
        <w:bottom w:val="none" w:sz="0" w:space="0" w:color="auto"/>
        <w:right w:val="none" w:sz="0" w:space="0" w:color="auto"/>
      </w:divBdr>
    </w:div>
    <w:div w:id="733351930">
      <w:bodyDiv w:val="1"/>
      <w:marLeft w:val="0"/>
      <w:marRight w:val="0"/>
      <w:marTop w:val="0"/>
      <w:marBottom w:val="0"/>
      <w:divBdr>
        <w:top w:val="none" w:sz="0" w:space="0" w:color="auto"/>
        <w:left w:val="none" w:sz="0" w:space="0" w:color="auto"/>
        <w:bottom w:val="none" w:sz="0" w:space="0" w:color="auto"/>
        <w:right w:val="none" w:sz="0" w:space="0" w:color="auto"/>
      </w:divBdr>
    </w:div>
    <w:div w:id="745763759">
      <w:bodyDiv w:val="1"/>
      <w:marLeft w:val="0"/>
      <w:marRight w:val="0"/>
      <w:marTop w:val="0"/>
      <w:marBottom w:val="0"/>
      <w:divBdr>
        <w:top w:val="none" w:sz="0" w:space="0" w:color="auto"/>
        <w:left w:val="none" w:sz="0" w:space="0" w:color="auto"/>
        <w:bottom w:val="none" w:sz="0" w:space="0" w:color="auto"/>
        <w:right w:val="none" w:sz="0" w:space="0" w:color="auto"/>
      </w:divBdr>
    </w:div>
    <w:div w:id="751049388">
      <w:bodyDiv w:val="1"/>
      <w:marLeft w:val="0"/>
      <w:marRight w:val="0"/>
      <w:marTop w:val="0"/>
      <w:marBottom w:val="0"/>
      <w:divBdr>
        <w:top w:val="none" w:sz="0" w:space="0" w:color="auto"/>
        <w:left w:val="none" w:sz="0" w:space="0" w:color="auto"/>
        <w:bottom w:val="none" w:sz="0" w:space="0" w:color="auto"/>
        <w:right w:val="none" w:sz="0" w:space="0" w:color="auto"/>
      </w:divBdr>
      <w:divsChild>
        <w:div w:id="312222126">
          <w:marLeft w:val="0"/>
          <w:marRight w:val="0"/>
          <w:marTop w:val="0"/>
          <w:marBottom w:val="0"/>
          <w:divBdr>
            <w:top w:val="none" w:sz="0" w:space="0" w:color="auto"/>
            <w:left w:val="none" w:sz="0" w:space="0" w:color="auto"/>
            <w:bottom w:val="none" w:sz="0" w:space="0" w:color="auto"/>
            <w:right w:val="none" w:sz="0" w:space="0" w:color="auto"/>
          </w:divBdr>
        </w:div>
        <w:div w:id="924651981">
          <w:marLeft w:val="0"/>
          <w:marRight w:val="0"/>
          <w:marTop w:val="0"/>
          <w:marBottom w:val="0"/>
          <w:divBdr>
            <w:top w:val="none" w:sz="0" w:space="0" w:color="auto"/>
            <w:left w:val="none" w:sz="0" w:space="0" w:color="auto"/>
            <w:bottom w:val="none" w:sz="0" w:space="0" w:color="auto"/>
            <w:right w:val="none" w:sz="0" w:space="0" w:color="auto"/>
          </w:divBdr>
          <w:divsChild>
            <w:div w:id="830297027">
              <w:blockQuote w:val="1"/>
              <w:marLeft w:val="600"/>
              <w:marRight w:val="0"/>
              <w:marTop w:val="0"/>
              <w:marBottom w:val="0"/>
              <w:divBdr>
                <w:top w:val="none" w:sz="0" w:space="0" w:color="auto"/>
                <w:left w:val="none" w:sz="0" w:space="0" w:color="auto"/>
                <w:bottom w:val="none" w:sz="0" w:space="0" w:color="auto"/>
                <w:right w:val="none" w:sz="0" w:space="0" w:color="auto"/>
              </w:divBdr>
            </w:div>
            <w:div w:id="45036355">
              <w:blockQuote w:val="1"/>
              <w:marLeft w:val="600"/>
              <w:marRight w:val="0"/>
              <w:marTop w:val="0"/>
              <w:marBottom w:val="0"/>
              <w:divBdr>
                <w:top w:val="none" w:sz="0" w:space="0" w:color="auto"/>
                <w:left w:val="none" w:sz="0" w:space="0" w:color="auto"/>
                <w:bottom w:val="none" w:sz="0" w:space="0" w:color="auto"/>
                <w:right w:val="none" w:sz="0" w:space="0" w:color="auto"/>
              </w:divBdr>
            </w:div>
            <w:div w:id="972447239">
              <w:blockQuote w:val="1"/>
              <w:marLeft w:val="600"/>
              <w:marRight w:val="0"/>
              <w:marTop w:val="0"/>
              <w:marBottom w:val="0"/>
              <w:divBdr>
                <w:top w:val="none" w:sz="0" w:space="0" w:color="auto"/>
                <w:left w:val="none" w:sz="0" w:space="0" w:color="auto"/>
                <w:bottom w:val="none" w:sz="0" w:space="0" w:color="auto"/>
                <w:right w:val="none" w:sz="0" w:space="0" w:color="auto"/>
              </w:divBdr>
            </w:div>
            <w:div w:id="1242567239">
              <w:blockQuote w:val="1"/>
              <w:marLeft w:val="600"/>
              <w:marRight w:val="0"/>
              <w:marTop w:val="0"/>
              <w:marBottom w:val="0"/>
              <w:divBdr>
                <w:top w:val="none" w:sz="0" w:space="0" w:color="auto"/>
                <w:left w:val="none" w:sz="0" w:space="0" w:color="auto"/>
                <w:bottom w:val="none" w:sz="0" w:space="0" w:color="auto"/>
                <w:right w:val="none" w:sz="0" w:space="0" w:color="auto"/>
              </w:divBdr>
            </w:div>
            <w:div w:id="677998620">
              <w:blockQuote w:val="1"/>
              <w:marLeft w:val="600"/>
              <w:marRight w:val="0"/>
              <w:marTop w:val="0"/>
              <w:marBottom w:val="0"/>
              <w:divBdr>
                <w:top w:val="none" w:sz="0" w:space="0" w:color="auto"/>
                <w:left w:val="none" w:sz="0" w:space="0" w:color="auto"/>
                <w:bottom w:val="none" w:sz="0" w:space="0" w:color="auto"/>
                <w:right w:val="none" w:sz="0" w:space="0" w:color="auto"/>
              </w:divBdr>
            </w:div>
            <w:div w:id="2046787133">
              <w:blockQuote w:val="1"/>
              <w:marLeft w:val="600"/>
              <w:marRight w:val="0"/>
              <w:marTop w:val="0"/>
              <w:marBottom w:val="0"/>
              <w:divBdr>
                <w:top w:val="none" w:sz="0" w:space="0" w:color="auto"/>
                <w:left w:val="none" w:sz="0" w:space="0" w:color="auto"/>
                <w:bottom w:val="none" w:sz="0" w:space="0" w:color="auto"/>
                <w:right w:val="none" w:sz="0" w:space="0" w:color="auto"/>
              </w:divBdr>
            </w:div>
            <w:div w:id="512576570">
              <w:blockQuote w:val="1"/>
              <w:marLeft w:val="600"/>
              <w:marRight w:val="0"/>
              <w:marTop w:val="0"/>
              <w:marBottom w:val="0"/>
              <w:divBdr>
                <w:top w:val="none" w:sz="0" w:space="0" w:color="auto"/>
                <w:left w:val="none" w:sz="0" w:space="0" w:color="auto"/>
                <w:bottom w:val="none" w:sz="0" w:space="0" w:color="auto"/>
                <w:right w:val="none" w:sz="0" w:space="0" w:color="auto"/>
              </w:divBdr>
            </w:div>
            <w:div w:id="1549949732">
              <w:blockQuote w:val="1"/>
              <w:marLeft w:val="600"/>
              <w:marRight w:val="0"/>
              <w:marTop w:val="0"/>
              <w:marBottom w:val="0"/>
              <w:divBdr>
                <w:top w:val="none" w:sz="0" w:space="0" w:color="auto"/>
                <w:left w:val="none" w:sz="0" w:space="0" w:color="auto"/>
                <w:bottom w:val="none" w:sz="0" w:space="0" w:color="auto"/>
                <w:right w:val="none" w:sz="0" w:space="0" w:color="auto"/>
              </w:divBdr>
            </w:div>
            <w:div w:id="390346997">
              <w:blockQuote w:val="1"/>
              <w:marLeft w:val="600"/>
              <w:marRight w:val="0"/>
              <w:marTop w:val="0"/>
              <w:marBottom w:val="0"/>
              <w:divBdr>
                <w:top w:val="none" w:sz="0" w:space="0" w:color="auto"/>
                <w:left w:val="none" w:sz="0" w:space="0" w:color="auto"/>
                <w:bottom w:val="none" w:sz="0" w:space="0" w:color="auto"/>
                <w:right w:val="none" w:sz="0" w:space="0" w:color="auto"/>
              </w:divBdr>
            </w:div>
            <w:div w:id="654458220">
              <w:blockQuote w:val="1"/>
              <w:marLeft w:val="600"/>
              <w:marRight w:val="0"/>
              <w:marTop w:val="0"/>
              <w:marBottom w:val="0"/>
              <w:divBdr>
                <w:top w:val="none" w:sz="0" w:space="0" w:color="auto"/>
                <w:left w:val="none" w:sz="0" w:space="0" w:color="auto"/>
                <w:bottom w:val="none" w:sz="0" w:space="0" w:color="auto"/>
                <w:right w:val="none" w:sz="0" w:space="0" w:color="auto"/>
              </w:divBdr>
            </w:div>
            <w:div w:id="1995639286">
              <w:blockQuote w:val="1"/>
              <w:marLeft w:val="600"/>
              <w:marRight w:val="0"/>
              <w:marTop w:val="0"/>
              <w:marBottom w:val="0"/>
              <w:divBdr>
                <w:top w:val="none" w:sz="0" w:space="0" w:color="auto"/>
                <w:left w:val="none" w:sz="0" w:space="0" w:color="auto"/>
                <w:bottom w:val="none" w:sz="0" w:space="0" w:color="auto"/>
                <w:right w:val="none" w:sz="0" w:space="0" w:color="auto"/>
              </w:divBdr>
            </w:div>
            <w:div w:id="879900640">
              <w:blockQuote w:val="1"/>
              <w:marLeft w:val="600"/>
              <w:marRight w:val="0"/>
              <w:marTop w:val="0"/>
              <w:marBottom w:val="0"/>
              <w:divBdr>
                <w:top w:val="none" w:sz="0" w:space="0" w:color="auto"/>
                <w:left w:val="none" w:sz="0" w:space="0" w:color="auto"/>
                <w:bottom w:val="none" w:sz="0" w:space="0" w:color="auto"/>
                <w:right w:val="none" w:sz="0" w:space="0" w:color="auto"/>
              </w:divBdr>
            </w:div>
            <w:div w:id="745758925">
              <w:blockQuote w:val="1"/>
              <w:marLeft w:val="600"/>
              <w:marRight w:val="0"/>
              <w:marTop w:val="0"/>
              <w:marBottom w:val="0"/>
              <w:divBdr>
                <w:top w:val="none" w:sz="0" w:space="0" w:color="auto"/>
                <w:left w:val="none" w:sz="0" w:space="0" w:color="auto"/>
                <w:bottom w:val="none" w:sz="0" w:space="0" w:color="auto"/>
                <w:right w:val="none" w:sz="0" w:space="0" w:color="auto"/>
              </w:divBdr>
            </w:div>
            <w:div w:id="1253205390">
              <w:blockQuote w:val="1"/>
              <w:marLeft w:val="600"/>
              <w:marRight w:val="0"/>
              <w:marTop w:val="0"/>
              <w:marBottom w:val="0"/>
              <w:divBdr>
                <w:top w:val="none" w:sz="0" w:space="0" w:color="auto"/>
                <w:left w:val="none" w:sz="0" w:space="0" w:color="auto"/>
                <w:bottom w:val="none" w:sz="0" w:space="0" w:color="auto"/>
                <w:right w:val="none" w:sz="0" w:space="0" w:color="auto"/>
              </w:divBdr>
            </w:div>
            <w:div w:id="533008509">
              <w:blockQuote w:val="1"/>
              <w:marLeft w:val="600"/>
              <w:marRight w:val="0"/>
              <w:marTop w:val="0"/>
              <w:marBottom w:val="0"/>
              <w:divBdr>
                <w:top w:val="none" w:sz="0" w:space="0" w:color="auto"/>
                <w:left w:val="none" w:sz="0" w:space="0" w:color="auto"/>
                <w:bottom w:val="none" w:sz="0" w:space="0" w:color="auto"/>
                <w:right w:val="none" w:sz="0" w:space="0" w:color="auto"/>
              </w:divBdr>
            </w:div>
            <w:div w:id="260840575">
              <w:blockQuote w:val="1"/>
              <w:marLeft w:val="600"/>
              <w:marRight w:val="0"/>
              <w:marTop w:val="0"/>
              <w:marBottom w:val="0"/>
              <w:divBdr>
                <w:top w:val="none" w:sz="0" w:space="0" w:color="auto"/>
                <w:left w:val="none" w:sz="0" w:space="0" w:color="auto"/>
                <w:bottom w:val="none" w:sz="0" w:space="0" w:color="auto"/>
                <w:right w:val="none" w:sz="0" w:space="0" w:color="auto"/>
              </w:divBdr>
            </w:div>
            <w:div w:id="1277173472">
              <w:blockQuote w:val="1"/>
              <w:marLeft w:val="600"/>
              <w:marRight w:val="0"/>
              <w:marTop w:val="0"/>
              <w:marBottom w:val="0"/>
              <w:divBdr>
                <w:top w:val="none" w:sz="0" w:space="0" w:color="auto"/>
                <w:left w:val="none" w:sz="0" w:space="0" w:color="auto"/>
                <w:bottom w:val="none" w:sz="0" w:space="0" w:color="auto"/>
                <w:right w:val="none" w:sz="0" w:space="0" w:color="auto"/>
              </w:divBdr>
            </w:div>
            <w:div w:id="163983143">
              <w:blockQuote w:val="1"/>
              <w:marLeft w:val="600"/>
              <w:marRight w:val="0"/>
              <w:marTop w:val="0"/>
              <w:marBottom w:val="0"/>
              <w:divBdr>
                <w:top w:val="none" w:sz="0" w:space="0" w:color="auto"/>
                <w:left w:val="none" w:sz="0" w:space="0" w:color="auto"/>
                <w:bottom w:val="none" w:sz="0" w:space="0" w:color="auto"/>
                <w:right w:val="none" w:sz="0" w:space="0" w:color="auto"/>
              </w:divBdr>
            </w:div>
            <w:div w:id="175190845">
              <w:blockQuote w:val="1"/>
              <w:marLeft w:val="600"/>
              <w:marRight w:val="0"/>
              <w:marTop w:val="0"/>
              <w:marBottom w:val="0"/>
              <w:divBdr>
                <w:top w:val="none" w:sz="0" w:space="0" w:color="auto"/>
                <w:left w:val="none" w:sz="0" w:space="0" w:color="auto"/>
                <w:bottom w:val="none" w:sz="0" w:space="0" w:color="auto"/>
                <w:right w:val="none" w:sz="0" w:space="0" w:color="auto"/>
              </w:divBdr>
            </w:div>
            <w:div w:id="1332875440">
              <w:blockQuote w:val="1"/>
              <w:marLeft w:val="600"/>
              <w:marRight w:val="0"/>
              <w:marTop w:val="0"/>
              <w:marBottom w:val="0"/>
              <w:divBdr>
                <w:top w:val="none" w:sz="0" w:space="0" w:color="auto"/>
                <w:left w:val="none" w:sz="0" w:space="0" w:color="auto"/>
                <w:bottom w:val="none" w:sz="0" w:space="0" w:color="auto"/>
                <w:right w:val="none" w:sz="0" w:space="0" w:color="auto"/>
              </w:divBdr>
            </w:div>
            <w:div w:id="1145662791">
              <w:blockQuote w:val="1"/>
              <w:marLeft w:val="600"/>
              <w:marRight w:val="0"/>
              <w:marTop w:val="0"/>
              <w:marBottom w:val="0"/>
              <w:divBdr>
                <w:top w:val="none" w:sz="0" w:space="0" w:color="auto"/>
                <w:left w:val="none" w:sz="0" w:space="0" w:color="auto"/>
                <w:bottom w:val="none" w:sz="0" w:space="0" w:color="auto"/>
                <w:right w:val="none" w:sz="0" w:space="0" w:color="auto"/>
              </w:divBdr>
            </w:div>
            <w:div w:id="1869102986">
              <w:blockQuote w:val="1"/>
              <w:marLeft w:val="600"/>
              <w:marRight w:val="0"/>
              <w:marTop w:val="0"/>
              <w:marBottom w:val="0"/>
              <w:divBdr>
                <w:top w:val="none" w:sz="0" w:space="0" w:color="auto"/>
                <w:left w:val="none" w:sz="0" w:space="0" w:color="auto"/>
                <w:bottom w:val="none" w:sz="0" w:space="0" w:color="auto"/>
                <w:right w:val="none" w:sz="0" w:space="0" w:color="auto"/>
              </w:divBdr>
            </w:div>
            <w:div w:id="563104059">
              <w:blockQuote w:val="1"/>
              <w:marLeft w:val="600"/>
              <w:marRight w:val="0"/>
              <w:marTop w:val="0"/>
              <w:marBottom w:val="0"/>
              <w:divBdr>
                <w:top w:val="none" w:sz="0" w:space="0" w:color="auto"/>
                <w:left w:val="none" w:sz="0" w:space="0" w:color="auto"/>
                <w:bottom w:val="none" w:sz="0" w:space="0" w:color="auto"/>
                <w:right w:val="none" w:sz="0" w:space="0" w:color="auto"/>
              </w:divBdr>
            </w:div>
            <w:div w:id="47192193">
              <w:blockQuote w:val="1"/>
              <w:marLeft w:val="600"/>
              <w:marRight w:val="0"/>
              <w:marTop w:val="0"/>
              <w:marBottom w:val="0"/>
              <w:divBdr>
                <w:top w:val="none" w:sz="0" w:space="0" w:color="auto"/>
                <w:left w:val="none" w:sz="0" w:space="0" w:color="auto"/>
                <w:bottom w:val="none" w:sz="0" w:space="0" w:color="auto"/>
                <w:right w:val="none" w:sz="0" w:space="0" w:color="auto"/>
              </w:divBdr>
            </w:div>
            <w:div w:id="606278398">
              <w:blockQuote w:val="1"/>
              <w:marLeft w:val="600"/>
              <w:marRight w:val="0"/>
              <w:marTop w:val="0"/>
              <w:marBottom w:val="0"/>
              <w:divBdr>
                <w:top w:val="none" w:sz="0" w:space="0" w:color="auto"/>
                <w:left w:val="none" w:sz="0" w:space="0" w:color="auto"/>
                <w:bottom w:val="none" w:sz="0" w:space="0" w:color="auto"/>
                <w:right w:val="none" w:sz="0" w:space="0" w:color="auto"/>
              </w:divBdr>
            </w:div>
            <w:div w:id="614941748">
              <w:blockQuote w:val="1"/>
              <w:marLeft w:val="600"/>
              <w:marRight w:val="0"/>
              <w:marTop w:val="0"/>
              <w:marBottom w:val="0"/>
              <w:divBdr>
                <w:top w:val="none" w:sz="0" w:space="0" w:color="auto"/>
                <w:left w:val="none" w:sz="0" w:space="0" w:color="auto"/>
                <w:bottom w:val="none" w:sz="0" w:space="0" w:color="auto"/>
                <w:right w:val="none" w:sz="0" w:space="0" w:color="auto"/>
              </w:divBdr>
            </w:div>
            <w:div w:id="360740583">
              <w:blockQuote w:val="1"/>
              <w:marLeft w:val="600"/>
              <w:marRight w:val="0"/>
              <w:marTop w:val="0"/>
              <w:marBottom w:val="0"/>
              <w:divBdr>
                <w:top w:val="none" w:sz="0" w:space="0" w:color="auto"/>
                <w:left w:val="none" w:sz="0" w:space="0" w:color="auto"/>
                <w:bottom w:val="none" w:sz="0" w:space="0" w:color="auto"/>
                <w:right w:val="none" w:sz="0" w:space="0" w:color="auto"/>
              </w:divBdr>
            </w:div>
            <w:div w:id="796415557">
              <w:blockQuote w:val="1"/>
              <w:marLeft w:val="600"/>
              <w:marRight w:val="0"/>
              <w:marTop w:val="0"/>
              <w:marBottom w:val="0"/>
              <w:divBdr>
                <w:top w:val="none" w:sz="0" w:space="0" w:color="auto"/>
                <w:left w:val="none" w:sz="0" w:space="0" w:color="auto"/>
                <w:bottom w:val="none" w:sz="0" w:space="0" w:color="auto"/>
                <w:right w:val="none" w:sz="0" w:space="0" w:color="auto"/>
              </w:divBdr>
            </w:div>
            <w:div w:id="8314095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85755102">
          <w:marLeft w:val="0"/>
          <w:marRight w:val="0"/>
          <w:marTop w:val="0"/>
          <w:marBottom w:val="0"/>
          <w:divBdr>
            <w:top w:val="none" w:sz="0" w:space="0" w:color="auto"/>
            <w:left w:val="none" w:sz="0" w:space="0" w:color="auto"/>
            <w:bottom w:val="none" w:sz="0" w:space="0" w:color="auto"/>
            <w:right w:val="none" w:sz="0" w:space="0" w:color="auto"/>
          </w:divBdr>
        </w:div>
      </w:divsChild>
    </w:div>
    <w:div w:id="751896465">
      <w:bodyDiv w:val="1"/>
      <w:marLeft w:val="0"/>
      <w:marRight w:val="0"/>
      <w:marTop w:val="0"/>
      <w:marBottom w:val="0"/>
      <w:divBdr>
        <w:top w:val="none" w:sz="0" w:space="0" w:color="auto"/>
        <w:left w:val="none" w:sz="0" w:space="0" w:color="auto"/>
        <w:bottom w:val="none" w:sz="0" w:space="0" w:color="auto"/>
        <w:right w:val="none" w:sz="0" w:space="0" w:color="auto"/>
      </w:divBdr>
    </w:div>
    <w:div w:id="776802009">
      <w:bodyDiv w:val="1"/>
      <w:marLeft w:val="0"/>
      <w:marRight w:val="0"/>
      <w:marTop w:val="0"/>
      <w:marBottom w:val="0"/>
      <w:divBdr>
        <w:top w:val="none" w:sz="0" w:space="0" w:color="auto"/>
        <w:left w:val="none" w:sz="0" w:space="0" w:color="auto"/>
        <w:bottom w:val="none" w:sz="0" w:space="0" w:color="auto"/>
        <w:right w:val="none" w:sz="0" w:space="0" w:color="auto"/>
      </w:divBdr>
    </w:div>
    <w:div w:id="777330355">
      <w:bodyDiv w:val="1"/>
      <w:marLeft w:val="0"/>
      <w:marRight w:val="0"/>
      <w:marTop w:val="0"/>
      <w:marBottom w:val="0"/>
      <w:divBdr>
        <w:top w:val="none" w:sz="0" w:space="0" w:color="auto"/>
        <w:left w:val="none" w:sz="0" w:space="0" w:color="auto"/>
        <w:bottom w:val="none" w:sz="0" w:space="0" w:color="auto"/>
        <w:right w:val="none" w:sz="0" w:space="0" w:color="auto"/>
      </w:divBdr>
    </w:div>
    <w:div w:id="778839529">
      <w:bodyDiv w:val="1"/>
      <w:marLeft w:val="0"/>
      <w:marRight w:val="0"/>
      <w:marTop w:val="0"/>
      <w:marBottom w:val="0"/>
      <w:divBdr>
        <w:top w:val="none" w:sz="0" w:space="0" w:color="auto"/>
        <w:left w:val="none" w:sz="0" w:space="0" w:color="auto"/>
        <w:bottom w:val="none" w:sz="0" w:space="0" w:color="auto"/>
        <w:right w:val="none" w:sz="0" w:space="0" w:color="auto"/>
      </w:divBdr>
    </w:div>
    <w:div w:id="779301211">
      <w:bodyDiv w:val="1"/>
      <w:marLeft w:val="0"/>
      <w:marRight w:val="0"/>
      <w:marTop w:val="0"/>
      <w:marBottom w:val="0"/>
      <w:divBdr>
        <w:top w:val="none" w:sz="0" w:space="0" w:color="auto"/>
        <w:left w:val="none" w:sz="0" w:space="0" w:color="auto"/>
        <w:bottom w:val="none" w:sz="0" w:space="0" w:color="auto"/>
        <w:right w:val="none" w:sz="0" w:space="0" w:color="auto"/>
      </w:divBdr>
    </w:div>
    <w:div w:id="782772965">
      <w:bodyDiv w:val="1"/>
      <w:marLeft w:val="0"/>
      <w:marRight w:val="0"/>
      <w:marTop w:val="0"/>
      <w:marBottom w:val="0"/>
      <w:divBdr>
        <w:top w:val="none" w:sz="0" w:space="0" w:color="auto"/>
        <w:left w:val="none" w:sz="0" w:space="0" w:color="auto"/>
        <w:bottom w:val="none" w:sz="0" w:space="0" w:color="auto"/>
        <w:right w:val="none" w:sz="0" w:space="0" w:color="auto"/>
      </w:divBdr>
    </w:div>
    <w:div w:id="787820448">
      <w:bodyDiv w:val="1"/>
      <w:marLeft w:val="0"/>
      <w:marRight w:val="0"/>
      <w:marTop w:val="0"/>
      <w:marBottom w:val="0"/>
      <w:divBdr>
        <w:top w:val="none" w:sz="0" w:space="0" w:color="auto"/>
        <w:left w:val="none" w:sz="0" w:space="0" w:color="auto"/>
        <w:bottom w:val="none" w:sz="0" w:space="0" w:color="auto"/>
        <w:right w:val="none" w:sz="0" w:space="0" w:color="auto"/>
      </w:divBdr>
    </w:div>
    <w:div w:id="793601488">
      <w:bodyDiv w:val="1"/>
      <w:marLeft w:val="0"/>
      <w:marRight w:val="0"/>
      <w:marTop w:val="0"/>
      <w:marBottom w:val="0"/>
      <w:divBdr>
        <w:top w:val="none" w:sz="0" w:space="0" w:color="auto"/>
        <w:left w:val="none" w:sz="0" w:space="0" w:color="auto"/>
        <w:bottom w:val="none" w:sz="0" w:space="0" w:color="auto"/>
        <w:right w:val="none" w:sz="0" w:space="0" w:color="auto"/>
      </w:divBdr>
    </w:div>
    <w:div w:id="811022190">
      <w:bodyDiv w:val="1"/>
      <w:marLeft w:val="0"/>
      <w:marRight w:val="0"/>
      <w:marTop w:val="0"/>
      <w:marBottom w:val="0"/>
      <w:divBdr>
        <w:top w:val="none" w:sz="0" w:space="0" w:color="auto"/>
        <w:left w:val="none" w:sz="0" w:space="0" w:color="auto"/>
        <w:bottom w:val="none" w:sz="0" w:space="0" w:color="auto"/>
        <w:right w:val="none" w:sz="0" w:space="0" w:color="auto"/>
      </w:divBdr>
    </w:div>
    <w:div w:id="811950237">
      <w:bodyDiv w:val="1"/>
      <w:marLeft w:val="0"/>
      <w:marRight w:val="0"/>
      <w:marTop w:val="0"/>
      <w:marBottom w:val="0"/>
      <w:divBdr>
        <w:top w:val="none" w:sz="0" w:space="0" w:color="auto"/>
        <w:left w:val="none" w:sz="0" w:space="0" w:color="auto"/>
        <w:bottom w:val="none" w:sz="0" w:space="0" w:color="auto"/>
        <w:right w:val="none" w:sz="0" w:space="0" w:color="auto"/>
      </w:divBdr>
    </w:div>
    <w:div w:id="815100233">
      <w:bodyDiv w:val="1"/>
      <w:marLeft w:val="0"/>
      <w:marRight w:val="0"/>
      <w:marTop w:val="0"/>
      <w:marBottom w:val="0"/>
      <w:divBdr>
        <w:top w:val="none" w:sz="0" w:space="0" w:color="auto"/>
        <w:left w:val="none" w:sz="0" w:space="0" w:color="auto"/>
        <w:bottom w:val="none" w:sz="0" w:space="0" w:color="auto"/>
        <w:right w:val="none" w:sz="0" w:space="0" w:color="auto"/>
      </w:divBdr>
    </w:div>
    <w:div w:id="818378742">
      <w:bodyDiv w:val="1"/>
      <w:marLeft w:val="0"/>
      <w:marRight w:val="0"/>
      <w:marTop w:val="0"/>
      <w:marBottom w:val="0"/>
      <w:divBdr>
        <w:top w:val="none" w:sz="0" w:space="0" w:color="auto"/>
        <w:left w:val="none" w:sz="0" w:space="0" w:color="auto"/>
        <w:bottom w:val="none" w:sz="0" w:space="0" w:color="auto"/>
        <w:right w:val="none" w:sz="0" w:space="0" w:color="auto"/>
      </w:divBdr>
    </w:div>
    <w:div w:id="822550705">
      <w:bodyDiv w:val="1"/>
      <w:marLeft w:val="0"/>
      <w:marRight w:val="0"/>
      <w:marTop w:val="0"/>
      <w:marBottom w:val="0"/>
      <w:divBdr>
        <w:top w:val="none" w:sz="0" w:space="0" w:color="auto"/>
        <w:left w:val="none" w:sz="0" w:space="0" w:color="auto"/>
        <w:bottom w:val="none" w:sz="0" w:space="0" w:color="auto"/>
        <w:right w:val="none" w:sz="0" w:space="0" w:color="auto"/>
      </w:divBdr>
    </w:div>
    <w:div w:id="836573514">
      <w:bodyDiv w:val="1"/>
      <w:marLeft w:val="0"/>
      <w:marRight w:val="0"/>
      <w:marTop w:val="0"/>
      <w:marBottom w:val="0"/>
      <w:divBdr>
        <w:top w:val="none" w:sz="0" w:space="0" w:color="auto"/>
        <w:left w:val="none" w:sz="0" w:space="0" w:color="auto"/>
        <w:bottom w:val="none" w:sz="0" w:space="0" w:color="auto"/>
        <w:right w:val="none" w:sz="0" w:space="0" w:color="auto"/>
      </w:divBdr>
    </w:div>
    <w:div w:id="836729063">
      <w:bodyDiv w:val="1"/>
      <w:marLeft w:val="0"/>
      <w:marRight w:val="0"/>
      <w:marTop w:val="0"/>
      <w:marBottom w:val="0"/>
      <w:divBdr>
        <w:top w:val="none" w:sz="0" w:space="0" w:color="auto"/>
        <w:left w:val="none" w:sz="0" w:space="0" w:color="auto"/>
        <w:bottom w:val="none" w:sz="0" w:space="0" w:color="auto"/>
        <w:right w:val="none" w:sz="0" w:space="0" w:color="auto"/>
      </w:divBdr>
    </w:div>
    <w:div w:id="839927541">
      <w:bodyDiv w:val="1"/>
      <w:marLeft w:val="0"/>
      <w:marRight w:val="0"/>
      <w:marTop w:val="0"/>
      <w:marBottom w:val="0"/>
      <w:divBdr>
        <w:top w:val="none" w:sz="0" w:space="0" w:color="auto"/>
        <w:left w:val="none" w:sz="0" w:space="0" w:color="auto"/>
        <w:bottom w:val="none" w:sz="0" w:space="0" w:color="auto"/>
        <w:right w:val="none" w:sz="0" w:space="0" w:color="auto"/>
      </w:divBdr>
    </w:div>
    <w:div w:id="842234613">
      <w:bodyDiv w:val="1"/>
      <w:marLeft w:val="0"/>
      <w:marRight w:val="0"/>
      <w:marTop w:val="0"/>
      <w:marBottom w:val="0"/>
      <w:divBdr>
        <w:top w:val="none" w:sz="0" w:space="0" w:color="auto"/>
        <w:left w:val="none" w:sz="0" w:space="0" w:color="auto"/>
        <w:bottom w:val="none" w:sz="0" w:space="0" w:color="auto"/>
        <w:right w:val="none" w:sz="0" w:space="0" w:color="auto"/>
      </w:divBdr>
    </w:div>
    <w:div w:id="846791692">
      <w:bodyDiv w:val="1"/>
      <w:marLeft w:val="0"/>
      <w:marRight w:val="0"/>
      <w:marTop w:val="0"/>
      <w:marBottom w:val="0"/>
      <w:divBdr>
        <w:top w:val="none" w:sz="0" w:space="0" w:color="auto"/>
        <w:left w:val="none" w:sz="0" w:space="0" w:color="auto"/>
        <w:bottom w:val="none" w:sz="0" w:space="0" w:color="auto"/>
        <w:right w:val="none" w:sz="0" w:space="0" w:color="auto"/>
      </w:divBdr>
    </w:div>
    <w:div w:id="853878970">
      <w:bodyDiv w:val="1"/>
      <w:marLeft w:val="0"/>
      <w:marRight w:val="0"/>
      <w:marTop w:val="0"/>
      <w:marBottom w:val="0"/>
      <w:divBdr>
        <w:top w:val="none" w:sz="0" w:space="0" w:color="auto"/>
        <w:left w:val="none" w:sz="0" w:space="0" w:color="auto"/>
        <w:bottom w:val="none" w:sz="0" w:space="0" w:color="auto"/>
        <w:right w:val="none" w:sz="0" w:space="0" w:color="auto"/>
      </w:divBdr>
    </w:div>
    <w:div w:id="854805608">
      <w:bodyDiv w:val="1"/>
      <w:marLeft w:val="0"/>
      <w:marRight w:val="0"/>
      <w:marTop w:val="0"/>
      <w:marBottom w:val="0"/>
      <w:divBdr>
        <w:top w:val="none" w:sz="0" w:space="0" w:color="auto"/>
        <w:left w:val="none" w:sz="0" w:space="0" w:color="auto"/>
        <w:bottom w:val="none" w:sz="0" w:space="0" w:color="auto"/>
        <w:right w:val="none" w:sz="0" w:space="0" w:color="auto"/>
      </w:divBdr>
    </w:div>
    <w:div w:id="874346570">
      <w:bodyDiv w:val="1"/>
      <w:marLeft w:val="0"/>
      <w:marRight w:val="0"/>
      <w:marTop w:val="0"/>
      <w:marBottom w:val="0"/>
      <w:divBdr>
        <w:top w:val="none" w:sz="0" w:space="0" w:color="auto"/>
        <w:left w:val="none" w:sz="0" w:space="0" w:color="auto"/>
        <w:bottom w:val="none" w:sz="0" w:space="0" w:color="auto"/>
        <w:right w:val="none" w:sz="0" w:space="0" w:color="auto"/>
      </w:divBdr>
    </w:div>
    <w:div w:id="875314952">
      <w:bodyDiv w:val="1"/>
      <w:marLeft w:val="0"/>
      <w:marRight w:val="0"/>
      <w:marTop w:val="0"/>
      <w:marBottom w:val="0"/>
      <w:divBdr>
        <w:top w:val="none" w:sz="0" w:space="0" w:color="auto"/>
        <w:left w:val="none" w:sz="0" w:space="0" w:color="auto"/>
        <w:bottom w:val="none" w:sz="0" w:space="0" w:color="auto"/>
        <w:right w:val="none" w:sz="0" w:space="0" w:color="auto"/>
      </w:divBdr>
    </w:div>
    <w:div w:id="901061324">
      <w:bodyDiv w:val="1"/>
      <w:marLeft w:val="0"/>
      <w:marRight w:val="0"/>
      <w:marTop w:val="0"/>
      <w:marBottom w:val="0"/>
      <w:divBdr>
        <w:top w:val="none" w:sz="0" w:space="0" w:color="auto"/>
        <w:left w:val="none" w:sz="0" w:space="0" w:color="auto"/>
        <w:bottom w:val="none" w:sz="0" w:space="0" w:color="auto"/>
        <w:right w:val="none" w:sz="0" w:space="0" w:color="auto"/>
      </w:divBdr>
    </w:div>
    <w:div w:id="915937543">
      <w:bodyDiv w:val="1"/>
      <w:marLeft w:val="0"/>
      <w:marRight w:val="0"/>
      <w:marTop w:val="0"/>
      <w:marBottom w:val="0"/>
      <w:divBdr>
        <w:top w:val="none" w:sz="0" w:space="0" w:color="auto"/>
        <w:left w:val="none" w:sz="0" w:space="0" w:color="auto"/>
        <w:bottom w:val="none" w:sz="0" w:space="0" w:color="auto"/>
        <w:right w:val="none" w:sz="0" w:space="0" w:color="auto"/>
      </w:divBdr>
    </w:div>
    <w:div w:id="918371220">
      <w:bodyDiv w:val="1"/>
      <w:marLeft w:val="0"/>
      <w:marRight w:val="0"/>
      <w:marTop w:val="0"/>
      <w:marBottom w:val="0"/>
      <w:divBdr>
        <w:top w:val="none" w:sz="0" w:space="0" w:color="auto"/>
        <w:left w:val="none" w:sz="0" w:space="0" w:color="auto"/>
        <w:bottom w:val="none" w:sz="0" w:space="0" w:color="auto"/>
        <w:right w:val="none" w:sz="0" w:space="0" w:color="auto"/>
      </w:divBdr>
    </w:div>
    <w:div w:id="919826406">
      <w:bodyDiv w:val="1"/>
      <w:marLeft w:val="0"/>
      <w:marRight w:val="0"/>
      <w:marTop w:val="0"/>
      <w:marBottom w:val="0"/>
      <w:divBdr>
        <w:top w:val="none" w:sz="0" w:space="0" w:color="auto"/>
        <w:left w:val="none" w:sz="0" w:space="0" w:color="auto"/>
        <w:bottom w:val="none" w:sz="0" w:space="0" w:color="auto"/>
        <w:right w:val="none" w:sz="0" w:space="0" w:color="auto"/>
      </w:divBdr>
    </w:div>
    <w:div w:id="924147462">
      <w:bodyDiv w:val="1"/>
      <w:marLeft w:val="0"/>
      <w:marRight w:val="0"/>
      <w:marTop w:val="0"/>
      <w:marBottom w:val="0"/>
      <w:divBdr>
        <w:top w:val="none" w:sz="0" w:space="0" w:color="auto"/>
        <w:left w:val="none" w:sz="0" w:space="0" w:color="auto"/>
        <w:bottom w:val="none" w:sz="0" w:space="0" w:color="auto"/>
        <w:right w:val="none" w:sz="0" w:space="0" w:color="auto"/>
      </w:divBdr>
    </w:div>
    <w:div w:id="929460954">
      <w:bodyDiv w:val="1"/>
      <w:marLeft w:val="0"/>
      <w:marRight w:val="0"/>
      <w:marTop w:val="0"/>
      <w:marBottom w:val="0"/>
      <w:divBdr>
        <w:top w:val="none" w:sz="0" w:space="0" w:color="auto"/>
        <w:left w:val="none" w:sz="0" w:space="0" w:color="auto"/>
        <w:bottom w:val="none" w:sz="0" w:space="0" w:color="auto"/>
        <w:right w:val="none" w:sz="0" w:space="0" w:color="auto"/>
      </w:divBdr>
    </w:div>
    <w:div w:id="935164755">
      <w:bodyDiv w:val="1"/>
      <w:marLeft w:val="0"/>
      <w:marRight w:val="0"/>
      <w:marTop w:val="0"/>
      <w:marBottom w:val="0"/>
      <w:divBdr>
        <w:top w:val="none" w:sz="0" w:space="0" w:color="auto"/>
        <w:left w:val="none" w:sz="0" w:space="0" w:color="auto"/>
        <w:bottom w:val="none" w:sz="0" w:space="0" w:color="auto"/>
        <w:right w:val="none" w:sz="0" w:space="0" w:color="auto"/>
      </w:divBdr>
    </w:div>
    <w:div w:id="936063845">
      <w:bodyDiv w:val="1"/>
      <w:marLeft w:val="0"/>
      <w:marRight w:val="0"/>
      <w:marTop w:val="0"/>
      <w:marBottom w:val="0"/>
      <w:divBdr>
        <w:top w:val="none" w:sz="0" w:space="0" w:color="auto"/>
        <w:left w:val="none" w:sz="0" w:space="0" w:color="auto"/>
        <w:bottom w:val="none" w:sz="0" w:space="0" w:color="auto"/>
        <w:right w:val="none" w:sz="0" w:space="0" w:color="auto"/>
      </w:divBdr>
      <w:divsChild>
        <w:div w:id="213203844">
          <w:marLeft w:val="0"/>
          <w:marRight w:val="0"/>
          <w:marTop w:val="0"/>
          <w:marBottom w:val="0"/>
          <w:divBdr>
            <w:top w:val="none" w:sz="0" w:space="0" w:color="auto"/>
            <w:left w:val="none" w:sz="0" w:space="0" w:color="auto"/>
            <w:bottom w:val="none" w:sz="0" w:space="0" w:color="auto"/>
            <w:right w:val="none" w:sz="0" w:space="0" w:color="auto"/>
          </w:divBdr>
        </w:div>
        <w:div w:id="698119056">
          <w:marLeft w:val="0"/>
          <w:marRight w:val="0"/>
          <w:marTop w:val="0"/>
          <w:marBottom w:val="0"/>
          <w:divBdr>
            <w:top w:val="none" w:sz="0" w:space="0" w:color="auto"/>
            <w:left w:val="none" w:sz="0" w:space="0" w:color="auto"/>
            <w:bottom w:val="none" w:sz="0" w:space="0" w:color="auto"/>
            <w:right w:val="none" w:sz="0" w:space="0" w:color="auto"/>
          </w:divBdr>
        </w:div>
        <w:div w:id="217202592">
          <w:marLeft w:val="0"/>
          <w:marRight w:val="0"/>
          <w:marTop w:val="0"/>
          <w:marBottom w:val="0"/>
          <w:divBdr>
            <w:top w:val="none" w:sz="0" w:space="0" w:color="auto"/>
            <w:left w:val="none" w:sz="0" w:space="0" w:color="auto"/>
            <w:bottom w:val="none" w:sz="0" w:space="0" w:color="auto"/>
            <w:right w:val="none" w:sz="0" w:space="0" w:color="auto"/>
          </w:divBdr>
        </w:div>
        <w:div w:id="1534538031">
          <w:marLeft w:val="0"/>
          <w:marRight w:val="0"/>
          <w:marTop w:val="0"/>
          <w:marBottom w:val="0"/>
          <w:divBdr>
            <w:top w:val="none" w:sz="0" w:space="0" w:color="auto"/>
            <w:left w:val="none" w:sz="0" w:space="0" w:color="auto"/>
            <w:bottom w:val="none" w:sz="0" w:space="0" w:color="auto"/>
            <w:right w:val="none" w:sz="0" w:space="0" w:color="auto"/>
          </w:divBdr>
        </w:div>
        <w:div w:id="1757748460">
          <w:marLeft w:val="0"/>
          <w:marRight w:val="0"/>
          <w:marTop w:val="0"/>
          <w:marBottom w:val="0"/>
          <w:divBdr>
            <w:top w:val="none" w:sz="0" w:space="0" w:color="auto"/>
            <w:left w:val="none" w:sz="0" w:space="0" w:color="auto"/>
            <w:bottom w:val="none" w:sz="0" w:space="0" w:color="auto"/>
            <w:right w:val="none" w:sz="0" w:space="0" w:color="auto"/>
          </w:divBdr>
        </w:div>
        <w:div w:id="1441491981">
          <w:marLeft w:val="0"/>
          <w:marRight w:val="0"/>
          <w:marTop w:val="0"/>
          <w:marBottom w:val="0"/>
          <w:divBdr>
            <w:top w:val="none" w:sz="0" w:space="0" w:color="auto"/>
            <w:left w:val="none" w:sz="0" w:space="0" w:color="auto"/>
            <w:bottom w:val="none" w:sz="0" w:space="0" w:color="auto"/>
            <w:right w:val="none" w:sz="0" w:space="0" w:color="auto"/>
          </w:divBdr>
        </w:div>
        <w:div w:id="1606768674">
          <w:marLeft w:val="0"/>
          <w:marRight w:val="0"/>
          <w:marTop w:val="0"/>
          <w:marBottom w:val="0"/>
          <w:divBdr>
            <w:top w:val="none" w:sz="0" w:space="0" w:color="auto"/>
            <w:left w:val="none" w:sz="0" w:space="0" w:color="auto"/>
            <w:bottom w:val="none" w:sz="0" w:space="0" w:color="auto"/>
            <w:right w:val="none" w:sz="0" w:space="0" w:color="auto"/>
          </w:divBdr>
        </w:div>
        <w:div w:id="554239162">
          <w:marLeft w:val="0"/>
          <w:marRight w:val="0"/>
          <w:marTop w:val="0"/>
          <w:marBottom w:val="0"/>
          <w:divBdr>
            <w:top w:val="none" w:sz="0" w:space="0" w:color="auto"/>
            <w:left w:val="none" w:sz="0" w:space="0" w:color="auto"/>
            <w:bottom w:val="none" w:sz="0" w:space="0" w:color="auto"/>
            <w:right w:val="none" w:sz="0" w:space="0" w:color="auto"/>
          </w:divBdr>
        </w:div>
        <w:div w:id="1384141363">
          <w:marLeft w:val="0"/>
          <w:marRight w:val="0"/>
          <w:marTop w:val="0"/>
          <w:marBottom w:val="0"/>
          <w:divBdr>
            <w:top w:val="none" w:sz="0" w:space="0" w:color="auto"/>
            <w:left w:val="none" w:sz="0" w:space="0" w:color="auto"/>
            <w:bottom w:val="none" w:sz="0" w:space="0" w:color="auto"/>
            <w:right w:val="none" w:sz="0" w:space="0" w:color="auto"/>
          </w:divBdr>
        </w:div>
        <w:div w:id="1073310823">
          <w:marLeft w:val="0"/>
          <w:marRight w:val="0"/>
          <w:marTop w:val="0"/>
          <w:marBottom w:val="0"/>
          <w:divBdr>
            <w:top w:val="none" w:sz="0" w:space="0" w:color="auto"/>
            <w:left w:val="none" w:sz="0" w:space="0" w:color="auto"/>
            <w:bottom w:val="none" w:sz="0" w:space="0" w:color="auto"/>
            <w:right w:val="none" w:sz="0" w:space="0" w:color="auto"/>
          </w:divBdr>
        </w:div>
        <w:div w:id="1710102845">
          <w:marLeft w:val="0"/>
          <w:marRight w:val="0"/>
          <w:marTop w:val="0"/>
          <w:marBottom w:val="0"/>
          <w:divBdr>
            <w:top w:val="none" w:sz="0" w:space="0" w:color="auto"/>
            <w:left w:val="none" w:sz="0" w:space="0" w:color="auto"/>
            <w:bottom w:val="none" w:sz="0" w:space="0" w:color="auto"/>
            <w:right w:val="none" w:sz="0" w:space="0" w:color="auto"/>
          </w:divBdr>
        </w:div>
      </w:divsChild>
    </w:div>
    <w:div w:id="939409958">
      <w:bodyDiv w:val="1"/>
      <w:marLeft w:val="0"/>
      <w:marRight w:val="0"/>
      <w:marTop w:val="0"/>
      <w:marBottom w:val="0"/>
      <w:divBdr>
        <w:top w:val="none" w:sz="0" w:space="0" w:color="auto"/>
        <w:left w:val="none" w:sz="0" w:space="0" w:color="auto"/>
        <w:bottom w:val="none" w:sz="0" w:space="0" w:color="auto"/>
        <w:right w:val="none" w:sz="0" w:space="0" w:color="auto"/>
      </w:divBdr>
    </w:div>
    <w:div w:id="939606419">
      <w:bodyDiv w:val="1"/>
      <w:marLeft w:val="0"/>
      <w:marRight w:val="0"/>
      <w:marTop w:val="0"/>
      <w:marBottom w:val="0"/>
      <w:divBdr>
        <w:top w:val="none" w:sz="0" w:space="0" w:color="auto"/>
        <w:left w:val="none" w:sz="0" w:space="0" w:color="auto"/>
        <w:bottom w:val="none" w:sz="0" w:space="0" w:color="auto"/>
        <w:right w:val="none" w:sz="0" w:space="0" w:color="auto"/>
      </w:divBdr>
    </w:div>
    <w:div w:id="942152994">
      <w:bodyDiv w:val="1"/>
      <w:marLeft w:val="0"/>
      <w:marRight w:val="0"/>
      <w:marTop w:val="0"/>
      <w:marBottom w:val="0"/>
      <w:divBdr>
        <w:top w:val="none" w:sz="0" w:space="0" w:color="auto"/>
        <w:left w:val="none" w:sz="0" w:space="0" w:color="auto"/>
        <w:bottom w:val="none" w:sz="0" w:space="0" w:color="auto"/>
        <w:right w:val="none" w:sz="0" w:space="0" w:color="auto"/>
      </w:divBdr>
    </w:div>
    <w:div w:id="944269270">
      <w:bodyDiv w:val="1"/>
      <w:marLeft w:val="0"/>
      <w:marRight w:val="0"/>
      <w:marTop w:val="0"/>
      <w:marBottom w:val="0"/>
      <w:divBdr>
        <w:top w:val="none" w:sz="0" w:space="0" w:color="auto"/>
        <w:left w:val="none" w:sz="0" w:space="0" w:color="auto"/>
        <w:bottom w:val="none" w:sz="0" w:space="0" w:color="auto"/>
        <w:right w:val="none" w:sz="0" w:space="0" w:color="auto"/>
      </w:divBdr>
    </w:div>
    <w:div w:id="947158276">
      <w:bodyDiv w:val="1"/>
      <w:marLeft w:val="0"/>
      <w:marRight w:val="0"/>
      <w:marTop w:val="0"/>
      <w:marBottom w:val="0"/>
      <w:divBdr>
        <w:top w:val="none" w:sz="0" w:space="0" w:color="auto"/>
        <w:left w:val="none" w:sz="0" w:space="0" w:color="auto"/>
        <w:bottom w:val="none" w:sz="0" w:space="0" w:color="auto"/>
        <w:right w:val="none" w:sz="0" w:space="0" w:color="auto"/>
      </w:divBdr>
    </w:div>
    <w:div w:id="951713945">
      <w:bodyDiv w:val="1"/>
      <w:marLeft w:val="0"/>
      <w:marRight w:val="0"/>
      <w:marTop w:val="0"/>
      <w:marBottom w:val="0"/>
      <w:divBdr>
        <w:top w:val="none" w:sz="0" w:space="0" w:color="auto"/>
        <w:left w:val="none" w:sz="0" w:space="0" w:color="auto"/>
        <w:bottom w:val="none" w:sz="0" w:space="0" w:color="auto"/>
        <w:right w:val="none" w:sz="0" w:space="0" w:color="auto"/>
      </w:divBdr>
      <w:divsChild>
        <w:div w:id="157235177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66742328">
      <w:bodyDiv w:val="1"/>
      <w:marLeft w:val="0"/>
      <w:marRight w:val="0"/>
      <w:marTop w:val="0"/>
      <w:marBottom w:val="0"/>
      <w:divBdr>
        <w:top w:val="none" w:sz="0" w:space="0" w:color="auto"/>
        <w:left w:val="none" w:sz="0" w:space="0" w:color="auto"/>
        <w:bottom w:val="none" w:sz="0" w:space="0" w:color="auto"/>
        <w:right w:val="none" w:sz="0" w:space="0" w:color="auto"/>
      </w:divBdr>
    </w:div>
    <w:div w:id="971133826">
      <w:bodyDiv w:val="1"/>
      <w:marLeft w:val="0"/>
      <w:marRight w:val="0"/>
      <w:marTop w:val="0"/>
      <w:marBottom w:val="0"/>
      <w:divBdr>
        <w:top w:val="none" w:sz="0" w:space="0" w:color="auto"/>
        <w:left w:val="none" w:sz="0" w:space="0" w:color="auto"/>
        <w:bottom w:val="none" w:sz="0" w:space="0" w:color="auto"/>
        <w:right w:val="none" w:sz="0" w:space="0" w:color="auto"/>
      </w:divBdr>
      <w:divsChild>
        <w:div w:id="1528179816">
          <w:marLeft w:val="0"/>
          <w:marRight w:val="0"/>
          <w:marTop w:val="0"/>
          <w:marBottom w:val="0"/>
          <w:divBdr>
            <w:top w:val="none" w:sz="0" w:space="0" w:color="auto"/>
            <w:left w:val="none" w:sz="0" w:space="0" w:color="auto"/>
            <w:bottom w:val="none" w:sz="0" w:space="0" w:color="auto"/>
            <w:right w:val="none" w:sz="0" w:space="0" w:color="auto"/>
          </w:divBdr>
          <w:divsChild>
            <w:div w:id="2037659557">
              <w:marLeft w:val="0"/>
              <w:marRight w:val="0"/>
              <w:marTop w:val="0"/>
              <w:marBottom w:val="0"/>
              <w:divBdr>
                <w:top w:val="none" w:sz="0" w:space="0" w:color="auto"/>
                <w:left w:val="none" w:sz="0" w:space="0" w:color="auto"/>
                <w:bottom w:val="none" w:sz="0" w:space="0" w:color="auto"/>
                <w:right w:val="none" w:sz="0" w:space="0" w:color="auto"/>
              </w:divBdr>
              <w:divsChild>
                <w:div w:id="620451936">
                  <w:marLeft w:val="0"/>
                  <w:marRight w:val="0"/>
                  <w:marTop w:val="0"/>
                  <w:marBottom w:val="0"/>
                  <w:divBdr>
                    <w:top w:val="none" w:sz="0" w:space="0" w:color="auto"/>
                    <w:left w:val="none" w:sz="0" w:space="0" w:color="auto"/>
                    <w:bottom w:val="none" w:sz="0" w:space="0" w:color="auto"/>
                    <w:right w:val="none" w:sz="0" w:space="0" w:color="auto"/>
                  </w:divBdr>
                  <w:divsChild>
                    <w:div w:id="554699627">
                      <w:marLeft w:val="0"/>
                      <w:marRight w:val="0"/>
                      <w:marTop w:val="0"/>
                      <w:marBottom w:val="0"/>
                      <w:divBdr>
                        <w:top w:val="none" w:sz="0" w:space="0" w:color="auto"/>
                        <w:left w:val="none" w:sz="0" w:space="0" w:color="auto"/>
                        <w:bottom w:val="none" w:sz="0" w:space="0" w:color="auto"/>
                        <w:right w:val="none" w:sz="0" w:space="0" w:color="auto"/>
                      </w:divBdr>
                      <w:divsChild>
                        <w:div w:id="1190686385">
                          <w:marLeft w:val="0"/>
                          <w:marRight w:val="0"/>
                          <w:marTop w:val="0"/>
                          <w:marBottom w:val="0"/>
                          <w:divBdr>
                            <w:top w:val="none" w:sz="0" w:space="0" w:color="auto"/>
                            <w:left w:val="none" w:sz="0" w:space="0" w:color="auto"/>
                            <w:bottom w:val="none" w:sz="0" w:space="0" w:color="auto"/>
                            <w:right w:val="none" w:sz="0" w:space="0" w:color="auto"/>
                          </w:divBdr>
                          <w:divsChild>
                            <w:div w:id="661735480">
                              <w:marLeft w:val="0"/>
                              <w:marRight w:val="0"/>
                              <w:marTop w:val="0"/>
                              <w:marBottom w:val="0"/>
                              <w:divBdr>
                                <w:top w:val="none" w:sz="0" w:space="0" w:color="auto"/>
                                <w:left w:val="none" w:sz="0" w:space="0" w:color="auto"/>
                                <w:bottom w:val="none" w:sz="0" w:space="0" w:color="auto"/>
                                <w:right w:val="none" w:sz="0" w:space="0" w:color="auto"/>
                              </w:divBdr>
                            </w:div>
                            <w:div w:id="222982901">
                              <w:marLeft w:val="0"/>
                              <w:marRight w:val="0"/>
                              <w:marTop w:val="0"/>
                              <w:marBottom w:val="0"/>
                              <w:divBdr>
                                <w:top w:val="none" w:sz="0" w:space="0" w:color="auto"/>
                                <w:left w:val="none" w:sz="0" w:space="0" w:color="auto"/>
                                <w:bottom w:val="none" w:sz="0" w:space="0" w:color="auto"/>
                                <w:right w:val="none" w:sz="0" w:space="0" w:color="auto"/>
                              </w:divBdr>
                              <w:divsChild>
                                <w:div w:id="1999844661">
                                  <w:marLeft w:val="0"/>
                                  <w:marRight w:val="0"/>
                                  <w:marTop w:val="0"/>
                                  <w:marBottom w:val="0"/>
                                  <w:divBdr>
                                    <w:top w:val="none" w:sz="0" w:space="0" w:color="auto"/>
                                    <w:left w:val="none" w:sz="0" w:space="0" w:color="auto"/>
                                    <w:bottom w:val="none" w:sz="0" w:space="0" w:color="auto"/>
                                    <w:right w:val="none" w:sz="0" w:space="0" w:color="auto"/>
                                  </w:divBdr>
                                  <w:divsChild>
                                    <w:div w:id="1677461447">
                                      <w:marLeft w:val="60"/>
                                      <w:marRight w:val="0"/>
                                      <w:marTop w:val="0"/>
                                      <w:marBottom w:val="0"/>
                                      <w:divBdr>
                                        <w:top w:val="none" w:sz="0" w:space="0" w:color="auto"/>
                                        <w:left w:val="none" w:sz="0" w:space="0" w:color="auto"/>
                                        <w:bottom w:val="none" w:sz="0" w:space="0" w:color="auto"/>
                                        <w:right w:val="none" w:sz="0" w:space="0" w:color="auto"/>
                                      </w:divBdr>
                                      <w:divsChild>
                                        <w:div w:id="1781531868">
                                          <w:marLeft w:val="0"/>
                                          <w:marRight w:val="0"/>
                                          <w:marTop w:val="0"/>
                                          <w:marBottom w:val="0"/>
                                          <w:divBdr>
                                            <w:top w:val="none" w:sz="0" w:space="0" w:color="auto"/>
                                            <w:left w:val="none" w:sz="0" w:space="0" w:color="auto"/>
                                            <w:bottom w:val="none" w:sz="0" w:space="0" w:color="auto"/>
                                            <w:right w:val="none" w:sz="0" w:space="0" w:color="auto"/>
                                          </w:divBdr>
                                          <w:divsChild>
                                            <w:div w:id="5619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883536">
      <w:bodyDiv w:val="1"/>
      <w:marLeft w:val="0"/>
      <w:marRight w:val="0"/>
      <w:marTop w:val="0"/>
      <w:marBottom w:val="0"/>
      <w:divBdr>
        <w:top w:val="none" w:sz="0" w:space="0" w:color="auto"/>
        <w:left w:val="none" w:sz="0" w:space="0" w:color="auto"/>
        <w:bottom w:val="none" w:sz="0" w:space="0" w:color="auto"/>
        <w:right w:val="none" w:sz="0" w:space="0" w:color="auto"/>
      </w:divBdr>
    </w:div>
    <w:div w:id="999650762">
      <w:bodyDiv w:val="1"/>
      <w:marLeft w:val="0"/>
      <w:marRight w:val="0"/>
      <w:marTop w:val="0"/>
      <w:marBottom w:val="0"/>
      <w:divBdr>
        <w:top w:val="none" w:sz="0" w:space="0" w:color="auto"/>
        <w:left w:val="none" w:sz="0" w:space="0" w:color="auto"/>
        <w:bottom w:val="none" w:sz="0" w:space="0" w:color="auto"/>
        <w:right w:val="none" w:sz="0" w:space="0" w:color="auto"/>
      </w:divBdr>
    </w:div>
    <w:div w:id="1012684666">
      <w:bodyDiv w:val="1"/>
      <w:marLeft w:val="0"/>
      <w:marRight w:val="0"/>
      <w:marTop w:val="0"/>
      <w:marBottom w:val="0"/>
      <w:divBdr>
        <w:top w:val="none" w:sz="0" w:space="0" w:color="auto"/>
        <w:left w:val="none" w:sz="0" w:space="0" w:color="auto"/>
        <w:bottom w:val="none" w:sz="0" w:space="0" w:color="auto"/>
        <w:right w:val="none" w:sz="0" w:space="0" w:color="auto"/>
      </w:divBdr>
    </w:div>
    <w:div w:id="1020468523">
      <w:bodyDiv w:val="1"/>
      <w:marLeft w:val="0"/>
      <w:marRight w:val="0"/>
      <w:marTop w:val="0"/>
      <w:marBottom w:val="0"/>
      <w:divBdr>
        <w:top w:val="none" w:sz="0" w:space="0" w:color="auto"/>
        <w:left w:val="none" w:sz="0" w:space="0" w:color="auto"/>
        <w:bottom w:val="none" w:sz="0" w:space="0" w:color="auto"/>
        <w:right w:val="none" w:sz="0" w:space="0" w:color="auto"/>
      </w:divBdr>
    </w:div>
    <w:div w:id="1028335381">
      <w:bodyDiv w:val="1"/>
      <w:marLeft w:val="0"/>
      <w:marRight w:val="0"/>
      <w:marTop w:val="0"/>
      <w:marBottom w:val="0"/>
      <w:divBdr>
        <w:top w:val="none" w:sz="0" w:space="0" w:color="auto"/>
        <w:left w:val="none" w:sz="0" w:space="0" w:color="auto"/>
        <w:bottom w:val="none" w:sz="0" w:space="0" w:color="auto"/>
        <w:right w:val="none" w:sz="0" w:space="0" w:color="auto"/>
      </w:divBdr>
    </w:div>
    <w:div w:id="1031305297">
      <w:bodyDiv w:val="1"/>
      <w:marLeft w:val="0"/>
      <w:marRight w:val="0"/>
      <w:marTop w:val="0"/>
      <w:marBottom w:val="0"/>
      <w:divBdr>
        <w:top w:val="none" w:sz="0" w:space="0" w:color="auto"/>
        <w:left w:val="none" w:sz="0" w:space="0" w:color="auto"/>
        <w:bottom w:val="none" w:sz="0" w:space="0" w:color="auto"/>
        <w:right w:val="none" w:sz="0" w:space="0" w:color="auto"/>
      </w:divBdr>
      <w:divsChild>
        <w:div w:id="1668823998">
          <w:marLeft w:val="0"/>
          <w:marRight w:val="300"/>
          <w:marTop w:val="300"/>
          <w:marBottom w:val="300"/>
          <w:divBdr>
            <w:top w:val="outset" w:sz="24" w:space="0" w:color="auto"/>
            <w:left w:val="outset" w:sz="24" w:space="0" w:color="auto"/>
            <w:bottom w:val="outset" w:sz="24" w:space="0" w:color="auto"/>
            <w:right w:val="outset" w:sz="24" w:space="0" w:color="auto"/>
          </w:divBdr>
          <w:divsChild>
            <w:div w:id="10149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7750">
      <w:bodyDiv w:val="1"/>
      <w:marLeft w:val="0"/>
      <w:marRight w:val="0"/>
      <w:marTop w:val="0"/>
      <w:marBottom w:val="0"/>
      <w:divBdr>
        <w:top w:val="none" w:sz="0" w:space="0" w:color="auto"/>
        <w:left w:val="none" w:sz="0" w:space="0" w:color="auto"/>
        <w:bottom w:val="none" w:sz="0" w:space="0" w:color="auto"/>
        <w:right w:val="none" w:sz="0" w:space="0" w:color="auto"/>
      </w:divBdr>
    </w:div>
    <w:div w:id="1044788840">
      <w:bodyDiv w:val="1"/>
      <w:marLeft w:val="0"/>
      <w:marRight w:val="0"/>
      <w:marTop w:val="0"/>
      <w:marBottom w:val="0"/>
      <w:divBdr>
        <w:top w:val="none" w:sz="0" w:space="0" w:color="auto"/>
        <w:left w:val="none" w:sz="0" w:space="0" w:color="auto"/>
        <w:bottom w:val="none" w:sz="0" w:space="0" w:color="auto"/>
        <w:right w:val="none" w:sz="0" w:space="0" w:color="auto"/>
      </w:divBdr>
    </w:div>
    <w:div w:id="1047602951">
      <w:bodyDiv w:val="1"/>
      <w:marLeft w:val="0"/>
      <w:marRight w:val="0"/>
      <w:marTop w:val="0"/>
      <w:marBottom w:val="0"/>
      <w:divBdr>
        <w:top w:val="none" w:sz="0" w:space="0" w:color="auto"/>
        <w:left w:val="none" w:sz="0" w:space="0" w:color="auto"/>
        <w:bottom w:val="none" w:sz="0" w:space="0" w:color="auto"/>
        <w:right w:val="none" w:sz="0" w:space="0" w:color="auto"/>
      </w:divBdr>
    </w:div>
    <w:div w:id="1051535850">
      <w:bodyDiv w:val="1"/>
      <w:marLeft w:val="0"/>
      <w:marRight w:val="0"/>
      <w:marTop w:val="0"/>
      <w:marBottom w:val="0"/>
      <w:divBdr>
        <w:top w:val="none" w:sz="0" w:space="0" w:color="auto"/>
        <w:left w:val="none" w:sz="0" w:space="0" w:color="auto"/>
        <w:bottom w:val="none" w:sz="0" w:space="0" w:color="auto"/>
        <w:right w:val="none" w:sz="0" w:space="0" w:color="auto"/>
      </w:divBdr>
    </w:div>
    <w:div w:id="1060863768">
      <w:bodyDiv w:val="1"/>
      <w:marLeft w:val="0"/>
      <w:marRight w:val="0"/>
      <w:marTop w:val="0"/>
      <w:marBottom w:val="0"/>
      <w:divBdr>
        <w:top w:val="none" w:sz="0" w:space="0" w:color="auto"/>
        <w:left w:val="none" w:sz="0" w:space="0" w:color="auto"/>
        <w:bottom w:val="none" w:sz="0" w:space="0" w:color="auto"/>
        <w:right w:val="none" w:sz="0" w:space="0" w:color="auto"/>
      </w:divBdr>
    </w:div>
    <w:div w:id="1061295588">
      <w:bodyDiv w:val="1"/>
      <w:marLeft w:val="0"/>
      <w:marRight w:val="0"/>
      <w:marTop w:val="0"/>
      <w:marBottom w:val="0"/>
      <w:divBdr>
        <w:top w:val="none" w:sz="0" w:space="0" w:color="auto"/>
        <w:left w:val="none" w:sz="0" w:space="0" w:color="auto"/>
        <w:bottom w:val="none" w:sz="0" w:space="0" w:color="auto"/>
        <w:right w:val="none" w:sz="0" w:space="0" w:color="auto"/>
      </w:divBdr>
    </w:div>
    <w:div w:id="1068725218">
      <w:bodyDiv w:val="1"/>
      <w:marLeft w:val="0"/>
      <w:marRight w:val="0"/>
      <w:marTop w:val="0"/>
      <w:marBottom w:val="0"/>
      <w:divBdr>
        <w:top w:val="none" w:sz="0" w:space="0" w:color="auto"/>
        <w:left w:val="none" w:sz="0" w:space="0" w:color="auto"/>
        <w:bottom w:val="none" w:sz="0" w:space="0" w:color="auto"/>
        <w:right w:val="none" w:sz="0" w:space="0" w:color="auto"/>
      </w:divBdr>
    </w:div>
    <w:div w:id="1070738701">
      <w:bodyDiv w:val="1"/>
      <w:marLeft w:val="0"/>
      <w:marRight w:val="0"/>
      <w:marTop w:val="0"/>
      <w:marBottom w:val="0"/>
      <w:divBdr>
        <w:top w:val="none" w:sz="0" w:space="0" w:color="auto"/>
        <w:left w:val="none" w:sz="0" w:space="0" w:color="auto"/>
        <w:bottom w:val="none" w:sz="0" w:space="0" w:color="auto"/>
        <w:right w:val="none" w:sz="0" w:space="0" w:color="auto"/>
      </w:divBdr>
    </w:div>
    <w:div w:id="1093210356">
      <w:bodyDiv w:val="1"/>
      <w:marLeft w:val="0"/>
      <w:marRight w:val="0"/>
      <w:marTop w:val="0"/>
      <w:marBottom w:val="0"/>
      <w:divBdr>
        <w:top w:val="none" w:sz="0" w:space="0" w:color="auto"/>
        <w:left w:val="none" w:sz="0" w:space="0" w:color="auto"/>
        <w:bottom w:val="none" w:sz="0" w:space="0" w:color="auto"/>
        <w:right w:val="none" w:sz="0" w:space="0" w:color="auto"/>
      </w:divBdr>
    </w:div>
    <w:div w:id="1109854312">
      <w:bodyDiv w:val="1"/>
      <w:marLeft w:val="0"/>
      <w:marRight w:val="0"/>
      <w:marTop w:val="0"/>
      <w:marBottom w:val="0"/>
      <w:divBdr>
        <w:top w:val="none" w:sz="0" w:space="0" w:color="auto"/>
        <w:left w:val="none" w:sz="0" w:space="0" w:color="auto"/>
        <w:bottom w:val="none" w:sz="0" w:space="0" w:color="auto"/>
        <w:right w:val="none" w:sz="0" w:space="0" w:color="auto"/>
      </w:divBdr>
      <w:divsChild>
        <w:div w:id="910043127">
          <w:marLeft w:val="0"/>
          <w:marRight w:val="0"/>
          <w:marTop w:val="0"/>
          <w:marBottom w:val="0"/>
          <w:divBdr>
            <w:top w:val="none" w:sz="0" w:space="0" w:color="auto"/>
            <w:left w:val="none" w:sz="0" w:space="0" w:color="auto"/>
            <w:bottom w:val="none" w:sz="0" w:space="0" w:color="auto"/>
            <w:right w:val="none" w:sz="0" w:space="0" w:color="auto"/>
          </w:divBdr>
          <w:divsChild>
            <w:div w:id="2001035005">
              <w:marLeft w:val="0"/>
              <w:marRight w:val="0"/>
              <w:marTop w:val="0"/>
              <w:marBottom w:val="0"/>
              <w:divBdr>
                <w:top w:val="none" w:sz="0" w:space="0" w:color="auto"/>
                <w:left w:val="none" w:sz="0" w:space="0" w:color="auto"/>
                <w:bottom w:val="none" w:sz="0" w:space="0" w:color="auto"/>
                <w:right w:val="none" w:sz="0" w:space="0" w:color="auto"/>
              </w:divBdr>
              <w:divsChild>
                <w:div w:id="126437554">
                  <w:marLeft w:val="0"/>
                  <w:marRight w:val="0"/>
                  <w:marTop w:val="0"/>
                  <w:marBottom w:val="0"/>
                  <w:divBdr>
                    <w:top w:val="none" w:sz="0" w:space="0" w:color="auto"/>
                    <w:left w:val="none" w:sz="0" w:space="0" w:color="auto"/>
                    <w:bottom w:val="none" w:sz="0" w:space="0" w:color="auto"/>
                    <w:right w:val="none" w:sz="0" w:space="0" w:color="auto"/>
                  </w:divBdr>
                  <w:divsChild>
                    <w:div w:id="958873101">
                      <w:marLeft w:val="0"/>
                      <w:marRight w:val="0"/>
                      <w:marTop w:val="0"/>
                      <w:marBottom w:val="0"/>
                      <w:divBdr>
                        <w:top w:val="none" w:sz="0" w:space="0" w:color="auto"/>
                        <w:left w:val="none" w:sz="0" w:space="0" w:color="auto"/>
                        <w:bottom w:val="none" w:sz="0" w:space="0" w:color="auto"/>
                        <w:right w:val="none" w:sz="0" w:space="0" w:color="auto"/>
                      </w:divBdr>
                      <w:divsChild>
                        <w:div w:id="792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5810">
      <w:bodyDiv w:val="1"/>
      <w:marLeft w:val="0"/>
      <w:marRight w:val="0"/>
      <w:marTop w:val="0"/>
      <w:marBottom w:val="0"/>
      <w:divBdr>
        <w:top w:val="none" w:sz="0" w:space="0" w:color="auto"/>
        <w:left w:val="none" w:sz="0" w:space="0" w:color="auto"/>
        <w:bottom w:val="none" w:sz="0" w:space="0" w:color="auto"/>
        <w:right w:val="none" w:sz="0" w:space="0" w:color="auto"/>
      </w:divBdr>
    </w:div>
    <w:div w:id="1112088777">
      <w:bodyDiv w:val="1"/>
      <w:marLeft w:val="0"/>
      <w:marRight w:val="0"/>
      <w:marTop w:val="0"/>
      <w:marBottom w:val="0"/>
      <w:divBdr>
        <w:top w:val="none" w:sz="0" w:space="0" w:color="auto"/>
        <w:left w:val="none" w:sz="0" w:space="0" w:color="auto"/>
        <w:bottom w:val="none" w:sz="0" w:space="0" w:color="auto"/>
        <w:right w:val="none" w:sz="0" w:space="0" w:color="auto"/>
      </w:divBdr>
    </w:div>
    <w:div w:id="1118259191">
      <w:bodyDiv w:val="1"/>
      <w:marLeft w:val="0"/>
      <w:marRight w:val="0"/>
      <w:marTop w:val="0"/>
      <w:marBottom w:val="0"/>
      <w:divBdr>
        <w:top w:val="none" w:sz="0" w:space="0" w:color="auto"/>
        <w:left w:val="none" w:sz="0" w:space="0" w:color="auto"/>
        <w:bottom w:val="none" w:sz="0" w:space="0" w:color="auto"/>
        <w:right w:val="none" w:sz="0" w:space="0" w:color="auto"/>
      </w:divBdr>
    </w:div>
    <w:div w:id="1123691636">
      <w:bodyDiv w:val="1"/>
      <w:marLeft w:val="0"/>
      <w:marRight w:val="0"/>
      <w:marTop w:val="0"/>
      <w:marBottom w:val="0"/>
      <w:divBdr>
        <w:top w:val="none" w:sz="0" w:space="0" w:color="auto"/>
        <w:left w:val="none" w:sz="0" w:space="0" w:color="auto"/>
        <w:bottom w:val="none" w:sz="0" w:space="0" w:color="auto"/>
        <w:right w:val="none" w:sz="0" w:space="0" w:color="auto"/>
      </w:divBdr>
      <w:divsChild>
        <w:div w:id="386881171">
          <w:marLeft w:val="0"/>
          <w:marRight w:val="0"/>
          <w:marTop w:val="0"/>
          <w:marBottom w:val="0"/>
          <w:divBdr>
            <w:top w:val="none" w:sz="0" w:space="0" w:color="auto"/>
            <w:left w:val="none" w:sz="0" w:space="0" w:color="auto"/>
            <w:bottom w:val="none" w:sz="0" w:space="0" w:color="auto"/>
            <w:right w:val="none" w:sz="0" w:space="0" w:color="auto"/>
          </w:divBdr>
          <w:divsChild>
            <w:div w:id="958298735">
              <w:marLeft w:val="0"/>
              <w:marRight w:val="0"/>
              <w:marTop w:val="0"/>
              <w:marBottom w:val="240"/>
              <w:divBdr>
                <w:top w:val="none" w:sz="0" w:space="0" w:color="auto"/>
                <w:left w:val="none" w:sz="0" w:space="0" w:color="auto"/>
                <w:bottom w:val="none" w:sz="0" w:space="0" w:color="auto"/>
                <w:right w:val="none" w:sz="0" w:space="0" w:color="auto"/>
              </w:divBdr>
              <w:divsChild>
                <w:div w:id="1122655170">
                  <w:marLeft w:val="0"/>
                  <w:marRight w:val="0"/>
                  <w:marTop w:val="0"/>
                  <w:marBottom w:val="0"/>
                  <w:divBdr>
                    <w:top w:val="none" w:sz="0" w:space="0" w:color="auto"/>
                    <w:left w:val="none" w:sz="0" w:space="0" w:color="auto"/>
                    <w:bottom w:val="none" w:sz="0" w:space="0" w:color="auto"/>
                    <w:right w:val="none" w:sz="0" w:space="0" w:color="auto"/>
                  </w:divBdr>
                  <w:divsChild>
                    <w:div w:id="242765690">
                      <w:marLeft w:val="0"/>
                      <w:marRight w:val="30"/>
                      <w:marTop w:val="0"/>
                      <w:marBottom w:val="0"/>
                      <w:divBdr>
                        <w:top w:val="none" w:sz="0" w:space="0" w:color="auto"/>
                        <w:left w:val="none" w:sz="0" w:space="0" w:color="auto"/>
                        <w:bottom w:val="none" w:sz="0" w:space="0" w:color="auto"/>
                        <w:right w:val="none" w:sz="0" w:space="0" w:color="auto"/>
                      </w:divBdr>
                    </w:div>
                    <w:div w:id="42357651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99307931">
          <w:marLeft w:val="0"/>
          <w:marRight w:val="0"/>
          <w:marTop w:val="315"/>
          <w:marBottom w:val="0"/>
          <w:divBdr>
            <w:top w:val="none" w:sz="0" w:space="0" w:color="auto"/>
            <w:left w:val="none" w:sz="0" w:space="0" w:color="auto"/>
            <w:bottom w:val="none" w:sz="0" w:space="0" w:color="auto"/>
            <w:right w:val="none" w:sz="0" w:space="0" w:color="auto"/>
          </w:divBdr>
        </w:div>
      </w:divsChild>
    </w:div>
    <w:div w:id="1125083556">
      <w:bodyDiv w:val="1"/>
      <w:marLeft w:val="0"/>
      <w:marRight w:val="0"/>
      <w:marTop w:val="0"/>
      <w:marBottom w:val="0"/>
      <w:divBdr>
        <w:top w:val="none" w:sz="0" w:space="0" w:color="auto"/>
        <w:left w:val="none" w:sz="0" w:space="0" w:color="auto"/>
        <w:bottom w:val="none" w:sz="0" w:space="0" w:color="auto"/>
        <w:right w:val="none" w:sz="0" w:space="0" w:color="auto"/>
      </w:divBdr>
    </w:div>
    <w:div w:id="1126660713">
      <w:bodyDiv w:val="1"/>
      <w:marLeft w:val="0"/>
      <w:marRight w:val="0"/>
      <w:marTop w:val="0"/>
      <w:marBottom w:val="0"/>
      <w:divBdr>
        <w:top w:val="none" w:sz="0" w:space="0" w:color="auto"/>
        <w:left w:val="none" w:sz="0" w:space="0" w:color="auto"/>
        <w:bottom w:val="none" w:sz="0" w:space="0" w:color="auto"/>
        <w:right w:val="none" w:sz="0" w:space="0" w:color="auto"/>
      </w:divBdr>
    </w:div>
    <w:div w:id="1136490562">
      <w:bodyDiv w:val="1"/>
      <w:marLeft w:val="0"/>
      <w:marRight w:val="0"/>
      <w:marTop w:val="0"/>
      <w:marBottom w:val="0"/>
      <w:divBdr>
        <w:top w:val="none" w:sz="0" w:space="0" w:color="auto"/>
        <w:left w:val="none" w:sz="0" w:space="0" w:color="auto"/>
        <w:bottom w:val="none" w:sz="0" w:space="0" w:color="auto"/>
        <w:right w:val="none" w:sz="0" w:space="0" w:color="auto"/>
      </w:divBdr>
    </w:div>
    <w:div w:id="1150558837">
      <w:bodyDiv w:val="1"/>
      <w:marLeft w:val="0"/>
      <w:marRight w:val="0"/>
      <w:marTop w:val="0"/>
      <w:marBottom w:val="0"/>
      <w:divBdr>
        <w:top w:val="none" w:sz="0" w:space="0" w:color="auto"/>
        <w:left w:val="none" w:sz="0" w:space="0" w:color="auto"/>
        <w:bottom w:val="none" w:sz="0" w:space="0" w:color="auto"/>
        <w:right w:val="none" w:sz="0" w:space="0" w:color="auto"/>
      </w:divBdr>
    </w:div>
    <w:div w:id="1158114932">
      <w:bodyDiv w:val="1"/>
      <w:marLeft w:val="0"/>
      <w:marRight w:val="0"/>
      <w:marTop w:val="0"/>
      <w:marBottom w:val="0"/>
      <w:divBdr>
        <w:top w:val="none" w:sz="0" w:space="0" w:color="auto"/>
        <w:left w:val="none" w:sz="0" w:space="0" w:color="auto"/>
        <w:bottom w:val="none" w:sz="0" w:space="0" w:color="auto"/>
        <w:right w:val="none" w:sz="0" w:space="0" w:color="auto"/>
      </w:divBdr>
    </w:div>
    <w:div w:id="1164778232">
      <w:bodyDiv w:val="1"/>
      <w:marLeft w:val="0"/>
      <w:marRight w:val="0"/>
      <w:marTop w:val="0"/>
      <w:marBottom w:val="0"/>
      <w:divBdr>
        <w:top w:val="none" w:sz="0" w:space="0" w:color="auto"/>
        <w:left w:val="none" w:sz="0" w:space="0" w:color="auto"/>
        <w:bottom w:val="none" w:sz="0" w:space="0" w:color="auto"/>
        <w:right w:val="none" w:sz="0" w:space="0" w:color="auto"/>
      </w:divBdr>
      <w:divsChild>
        <w:div w:id="559874374">
          <w:marLeft w:val="0"/>
          <w:marRight w:val="0"/>
          <w:marTop w:val="0"/>
          <w:marBottom w:val="0"/>
          <w:divBdr>
            <w:top w:val="none" w:sz="0" w:space="0" w:color="auto"/>
            <w:left w:val="none" w:sz="0" w:space="0" w:color="auto"/>
            <w:bottom w:val="none" w:sz="0" w:space="0" w:color="auto"/>
            <w:right w:val="none" w:sz="0" w:space="0" w:color="auto"/>
          </w:divBdr>
        </w:div>
        <w:div w:id="825441613">
          <w:marLeft w:val="0"/>
          <w:marRight w:val="0"/>
          <w:marTop w:val="0"/>
          <w:marBottom w:val="0"/>
          <w:divBdr>
            <w:top w:val="none" w:sz="0" w:space="0" w:color="auto"/>
            <w:left w:val="none" w:sz="0" w:space="0" w:color="auto"/>
            <w:bottom w:val="none" w:sz="0" w:space="0" w:color="auto"/>
            <w:right w:val="none" w:sz="0" w:space="0" w:color="auto"/>
          </w:divBdr>
          <w:divsChild>
            <w:div w:id="1001615951">
              <w:marLeft w:val="0"/>
              <w:marRight w:val="0"/>
              <w:marTop w:val="0"/>
              <w:marBottom w:val="0"/>
              <w:divBdr>
                <w:top w:val="none" w:sz="0" w:space="0" w:color="auto"/>
                <w:left w:val="none" w:sz="0" w:space="0" w:color="auto"/>
                <w:bottom w:val="none" w:sz="0" w:space="0" w:color="auto"/>
                <w:right w:val="none" w:sz="0" w:space="0" w:color="auto"/>
              </w:divBdr>
              <w:divsChild>
                <w:div w:id="1784181666">
                  <w:marLeft w:val="0"/>
                  <w:marRight w:val="0"/>
                  <w:marTop w:val="0"/>
                  <w:marBottom w:val="0"/>
                  <w:divBdr>
                    <w:top w:val="none" w:sz="0" w:space="0" w:color="auto"/>
                    <w:left w:val="none" w:sz="0" w:space="0" w:color="auto"/>
                    <w:bottom w:val="none" w:sz="0" w:space="0" w:color="auto"/>
                    <w:right w:val="none" w:sz="0" w:space="0" w:color="auto"/>
                  </w:divBdr>
                  <w:divsChild>
                    <w:div w:id="17479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3903">
              <w:marLeft w:val="0"/>
              <w:marRight w:val="0"/>
              <w:marTop w:val="0"/>
              <w:marBottom w:val="0"/>
              <w:divBdr>
                <w:top w:val="none" w:sz="0" w:space="0" w:color="auto"/>
                <w:left w:val="none" w:sz="0" w:space="0" w:color="auto"/>
                <w:bottom w:val="none" w:sz="0" w:space="0" w:color="auto"/>
                <w:right w:val="none" w:sz="0" w:space="0" w:color="auto"/>
              </w:divBdr>
              <w:divsChild>
                <w:div w:id="15671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3601">
      <w:bodyDiv w:val="1"/>
      <w:marLeft w:val="0"/>
      <w:marRight w:val="0"/>
      <w:marTop w:val="0"/>
      <w:marBottom w:val="0"/>
      <w:divBdr>
        <w:top w:val="none" w:sz="0" w:space="0" w:color="auto"/>
        <w:left w:val="none" w:sz="0" w:space="0" w:color="auto"/>
        <w:bottom w:val="none" w:sz="0" w:space="0" w:color="auto"/>
        <w:right w:val="none" w:sz="0" w:space="0" w:color="auto"/>
      </w:divBdr>
    </w:div>
    <w:div w:id="1183131817">
      <w:bodyDiv w:val="1"/>
      <w:marLeft w:val="0"/>
      <w:marRight w:val="0"/>
      <w:marTop w:val="0"/>
      <w:marBottom w:val="0"/>
      <w:divBdr>
        <w:top w:val="none" w:sz="0" w:space="0" w:color="auto"/>
        <w:left w:val="none" w:sz="0" w:space="0" w:color="auto"/>
        <w:bottom w:val="none" w:sz="0" w:space="0" w:color="auto"/>
        <w:right w:val="none" w:sz="0" w:space="0" w:color="auto"/>
      </w:divBdr>
    </w:div>
    <w:div w:id="1183587487">
      <w:bodyDiv w:val="1"/>
      <w:marLeft w:val="0"/>
      <w:marRight w:val="0"/>
      <w:marTop w:val="0"/>
      <w:marBottom w:val="0"/>
      <w:divBdr>
        <w:top w:val="none" w:sz="0" w:space="0" w:color="auto"/>
        <w:left w:val="none" w:sz="0" w:space="0" w:color="auto"/>
        <w:bottom w:val="none" w:sz="0" w:space="0" w:color="auto"/>
        <w:right w:val="none" w:sz="0" w:space="0" w:color="auto"/>
      </w:divBdr>
    </w:div>
    <w:div w:id="1187524237">
      <w:bodyDiv w:val="1"/>
      <w:marLeft w:val="0"/>
      <w:marRight w:val="0"/>
      <w:marTop w:val="0"/>
      <w:marBottom w:val="0"/>
      <w:divBdr>
        <w:top w:val="none" w:sz="0" w:space="0" w:color="auto"/>
        <w:left w:val="none" w:sz="0" w:space="0" w:color="auto"/>
        <w:bottom w:val="none" w:sz="0" w:space="0" w:color="auto"/>
        <w:right w:val="none" w:sz="0" w:space="0" w:color="auto"/>
      </w:divBdr>
    </w:div>
    <w:div w:id="1194229068">
      <w:bodyDiv w:val="1"/>
      <w:marLeft w:val="0"/>
      <w:marRight w:val="0"/>
      <w:marTop w:val="0"/>
      <w:marBottom w:val="0"/>
      <w:divBdr>
        <w:top w:val="none" w:sz="0" w:space="0" w:color="auto"/>
        <w:left w:val="none" w:sz="0" w:space="0" w:color="auto"/>
        <w:bottom w:val="none" w:sz="0" w:space="0" w:color="auto"/>
        <w:right w:val="none" w:sz="0" w:space="0" w:color="auto"/>
      </w:divBdr>
    </w:div>
    <w:div w:id="1214849484">
      <w:bodyDiv w:val="1"/>
      <w:marLeft w:val="0"/>
      <w:marRight w:val="0"/>
      <w:marTop w:val="0"/>
      <w:marBottom w:val="0"/>
      <w:divBdr>
        <w:top w:val="none" w:sz="0" w:space="0" w:color="auto"/>
        <w:left w:val="none" w:sz="0" w:space="0" w:color="auto"/>
        <w:bottom w:val="none" w:sz="0" w:space="0" w:color="auto"/>
        <w:right w:val="none" w:sz="0" w:space="0" w:color="auto"/>
      </w:divBdr>
    </w:div>
    <w:div w:id="1218739011">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6890065">
      <w:bodyDiv w:val="1"/>
      <w:marLeft w:val="0"/>
      <w:marRight w:val="0"/>
      <w:marTop w:val="0"/>
      <w:marBottom w:val="0"/>
      <w:divBdr>
        <w:top w:val="none" w:sz="0" w:space="0" w:color="auto"/>
        <w:left w:val="none" w:sz="0" w:space="0" w:color="auto"/>
        <w:bottom w:val="none" w:sz="0" w:space="0" w:color="auto"/>
        <w:right w:val="none" w:sz="0" w:space="0" w:color="auto"/>
      </w:divBdr>
    </w:div>
    <w:div w:id="1271425408">
      <w:bodyDiv w:val="1"/>
      <w:marLeft w:val="0"/>
      <w:marRight w:val="0"/>
      <w:marTop w:val="0"/>
      <w:marBottom w:val="0"/>
      <w:divBdr>
        <w:top w:val="none" w:sz="0" w:space="0" w:color="auto"/>
        <w:left w:val="none" w:sz="0" w:space="0" w:color="auto"/>
        <w:bottom w:val="none" w:sz="0" w:space="0" w:color="auto"/>
        <w:right w:val="none" w:sz="0" w:space="0" w:color="auto"/>
      </w:divBdr>
    </w:div>
    <w:div w:id="1280914285">
      <w:bodyDiv w:val="1"/>
      <w:marLeft w:val="0"/>
      <w:marRight w:val="0"/>
      <w:marTop w:val="0"/>
      <w:marBottom w:val="0"/>
      <w:divBdr>
        <w:top w:val="none" w:sz="0" w:space="0" w:color="auto"/>
        <w:left w:val="none" w:sz="0" w:space="0" w:color="auto"/>
        <w:bottom w:val="none" w:sz="0" w:space="0" w:color="auto"/>
        <w:right w:val="none" w:sz="0" w:space="0" w:color="auto"/>
      </w:divBdr>
    </w:div>
    <w:div w:id="1300264452">
      <w:bodyDiv w:val="1"/>
      <w:marLeft w:val="0"/>
      <w:marRight w:val="0"/>
      <w:marTop w:val="0"/>
      <w:marBottom w:val="0"/>
      <w:divBdr>
        <w:top w:val="none" w:sz="0" w:space="0" w:color="auto"/>
        <w:left w:val="none" w:sz="0" w:space="0" w:color="auto"/>
        <w:bottom w:val="none" w:sz="0" w:space="0" w:color="auto"/>
        <w:right w:val="none" w:sz="0" w:space="0" w:color="auto"/>
      </w:divBdr>
    </w:div>
    <w:div w:id="1303346078">
      <w:bodyDiv w:val="1"/>
      <w:marLeft w:val="0"/>
      <w:marRight w:val="0"/>
      <w:marTop w:val="0"/>
      <w:marBottom w:val="0"/>
      <w:divBdr>
        <w:top w:val="none" w:sz="0" w:space="0" w:color="auto"/>
        <w:left w:val="none" w:sz="0" w:space="0" w:color="auto"/>
        <w:bottom w:val="none" w:sz="0" w:space="0" w:color="auto"/>
        <w:right w:val="none" w:sz="0" w:space="0" w:color="auto"/>
      </w:divBdr>
    </w:div>
    <w:div w:id="1312784263">
      <w:bodyDiv w:val="1"/>
      <w:marLeft w:val="0"/>
      <w:marRight w:val="0"/>
      <w:marTop w:val="0"/>
      <w:marBottom w:val="0"/>
      <w:divBdr>
        <w:top w:val="none" w:sz="0" w:space="0" w:color="auto"/>
        <w:left w:val="none" w:sz="0" w:space="0" w:color="auto"/>
        <w:bottom w:val="none" w:sz="0" w:space="0" w:color="auto"/>
        <w:right w:val="none" w:sz="0" w:space="0" w:color="auto"/>
      </w:divBdr>
    </w:div>
    <w:div w:id="1322151242">
      <w:bodyDiv w:val="1"/>
      <w:marLeft w:val="0"/>
      <w:marRight w:val="0"/>
      <w:marTop w:val="0"/>
      <w:marBottom w:val="0"/>
      <w:divBdr>
        <w:top w:val="none" w:sz="0" w:space="0" w:color="auto"/>
        <w:left w:val="none" w:sz="0" w:space="0" w:color="auto"/>
        <w:bottom w:val="none" w:sz="0" w:space="0" w:color="auto"/>
        <w:right w:val="none" w:sz="0" w:space="0" w:color="auto"/>
      </w:divBdr>
    </w:div>
    <w:div w:id="1329598337">
      <w:bodyDiv w:val="1"/>
      <w:marLeft w:val="0"/>
      <w:marRight w:val="0"/>
      <w:marTop w:val="0"/>
      <w:marBottom w:val="0"/>
      <w:divBdr>
        <w:top w:val="none" w:sz="0" w:space="0" w:color="auto"/>
        <w:left w:val="none" w:sz="0" w:space="0" w:color="auto"/>
        <w:bottom w:val="none" w:sz="0" w:space="0" w:color="auto"/>
        <w:right w:val="none" w:sz="0" w:space="0" w:color="auto"/>
      </w:divBdr>
    </w:div>
    <w:div w:id="1330913444">
      <w:bodyDiv w:val="1"/>
      <w:marLeft w:val="0"/>
      <w:marRight w:val="0"/>
      <w:marTop w:val="0"/>
      <w:marBottom w:val="0"/>
      <w:divBdr>
        <w:top w:val="none" w:sz="0" w:space="0" w:color="auto"/>
        <w:left w:val="none" w:sz="0" w:space="0" w:color="auto"/>
        <w:bottom w:val="none" w:sz="0" w:space="0" w:color="auto"/>
        <w:right w:val="none" w:sz="0" w:space="0" w:color="auto"/>
      </w:divBdr>
      <w:divsChild>
        <w:div w:id="854538186">
          <w:marLeft w:val="0"/>
          <w:marRight w:val="0"/>
          <w:marTop w:val="450"/>
          <w:marBottom w:val="450"/>
          <w:divBdr>
            <w:top w:val="none" w:sz="0" w:space="0" w:color="auto"/>
            <w:left w:val="none" w:sz="0" w:space="0" w:color="auto"/>
            <w:bottom w:val="none" w:sz="0" w:space="0" w:color="auto"/>
            <w:right w:val="none" w:sz="0" w:space="0" w:color="auto"/>
          </w:divBdr>
        </w:div>
      </w:divsChild>
    </w:div>
    <w:div w:id="1341470456">
      <w:bodyDiv w:val="1"/>
      <w:marLeft w:val="0"/>
      <w:marRight w:val="0"/>
      <w:marTop w:val="0"/>
      <w:marBottom w:val="0"/>
      <w:divBdr>
        <w:top w:val="none" w:sz="0" w:space="0" w:color="auto"/>
        <w:left w:val="none" w:sz="0" w:space="0" w:color="auto"/>
        <w:bottom w:val="none" w:sz="0" w:space="0" w:color="auto"/>
        <w:right w:val="none" w:sz="0" w:space="0" w:color="auto"/>
      </w:divBdr>
    </w:div>
    <w:div w:id="1355692559">
      <w:bodyDiv w:val="1"/>
      <w:marLeft w:val="0"/>
      <w:marRight w:val="0"/>
      <w:marTop w:val="0"/>
      <w:marBottom w:val="0"/>
      <w:divBdr>
        <w:top w:val="none" w:sz="0" w:space="0" w:color="auto"/>
        <w:left w:val="none" w:sz="0" w:space="0" w:color="auto"/>
        <w:bottom w:val="none" w:sz="0" w:space="0" w:color="auto"/>
        <w:right w:val="none" w:sz="0" w:space="0" w:color="auto"/>
      </w:divBdr>
    </w:div>
    <w:div w:id="1383284772">
      <w:bodyDiv w:val="1"/>
      <w:marLeft w:val="0"/>
      <w:marRight w:val="0"/>
      <w:marTop w:val="0"/>
      <w:marBottom w:val="0"/>
      <w:divBdr>
        <w:top w:val="none" w:sz="0" w:space="0" w:color="auto"/>
        <w:left w:val="none" w:sz="0" w:space="0" w:color="auto"/>
        <w:bottom w:val="none" w:sz="0" w:space="0" w:color="auto"/>
        <w:right w:val="none" w:sz="0" w:space="0" w:color="auto"/>
      </w:divBdr>
    </w:div>
    <w:div w:id="1386830422">
      <w:bodyDiv w:val="1"/>
      <w:marLeft w:val="0"/>
      <w:marRight w:val="0"/>
      <w:marTop w:val="0"/>
      <w:marBottom w:val="0"/>
      <w:divBdr>
        <w:top w:val="none" w:sz="0" w:space="0" w:color="auto"/>
        <w:left w:val="none" w:sz="0" w:space="0" w:color="auto"/>
        <w:bottom w:val="none" w:sz="0" w:space="0" w:color="auto"/>
        <w:right w:val="none" w:sz="0" w:space="0" w:color="auto"/>
      </w:divBdr>
    </w:div>
    <w:div w:id="1391147857">
      <w:bodyDiv w:val="1"/>
      <w:marLeft w:val="0"/>
      <w:marRight w:val="0"/>
      <w:marTop w:val="0"/>
      <w:marBottom w:val="0"/>
      <w:divBdr>
        <w:top w:val="none" w:sz="0" w:space="0" w:color="auto"/>
        <w:left w:val="none" w:sz="0" w:space="0" w:color="auto"/>
        <w:bottom w:val="none" w:sz="0" w:space="0" w:color="auto"/>
        <w:right w:val="none" w:sz="0" w:space="0" w:color="auto"/>
      </w:divBdr>
    </w:div>
    <w:div w:id="1393118434">
      <w:bodyDiv w:val="1"/>
      <w:marLeft w:val="0"/>
      <w:marRight w:val="0"/>
      <w:marTop w:val="0"/>
      <w:marBottom w:val="0"/>
      <w:divBdr>
        <w:top w:val="none" w:sz="0" w:space="0" w:color="auto"/>
        <w:left w:val="none" w:sz="0" w:space="0" w:color="auto"/>
        <w:bottom w:val="none" w:sz="0" w:space="0" w:color="auto"/>
        <w:right w:val="none" w:sz="0" w:space="0" w:color="auto"/>
      </w:divBdr>
      <w:divsChild>
        <w:div w:id="371464331">
          <w:marLeft w:val="446"/>
          <w:marRight w:val="0"/>
          <w:marTop w:val="0"/>
          <w:marBottom w:val="0"/>
          <w:divBdr>
            <w:top w:val="none" w:sz="0" w:space="0" w:color="auto"/>
            <w:left w:val="none" w:sz="0" w:space="0" w:color="auto"/>
            <w:bottom w:val="none" w:sz="0" w:space="0" w:color="auto"/>
            <w:right w:val="none" w:sz="0" w:space="0" w:color="auto"/>
          </w:divBdr>
        </w:div>
        <w:div w:id="1906985064">
          <w:marLeft w:val="446"/>
          <w:marRight w:val="0"/>
          <w:marTop w:val="0"/>
          <w:marBottom w:val="0"/>
          <w:divBdr>
            <w:top w:val="none" w:sz="0" w:space="0" w:color="auto"/>
            <w:left w:val="none" w:sz="0" w:space="0" w:color="auto"/>
            <w:bottom w:val="none" w:sz="0" w:space="0" w:color="auto"/>
            <w:right w:val="none" w:sz="0" w:space="0" w:color="auto"/>
          </w:divBdr>
        </w:div>
        <w:div w:id="351416325">
          <w:marLeft w:val="446"/>
          <w:marRight w:val="0"/>
          <w:marTop w:val="0"/>
          <w:marBottom w:val="0"/>
          <w:divBdr>
            <w:top w:val="none" w:sz="0" w:space="0" w:color="auto"/>
            <w:left w:val="none" w:sz="0" w:space="0" w:color="auto"/>
            <w:bottom w:val="none" w:sz="0" w:space="0" w:color="auto"/>
            <w:right w:val="none" w:sz="0" w:space="0" w:color="auto"/>
          </w:divBdr>
        </w:div>
        <w:div w:id="1904869528">
          <w:marLeft w:val="446"/>
          <w:marRight w:val="0"/>
          <w:marTop w:val="0"/>
          <w:marBottom w:val="0"/>
          <w:divBdr>
            <w:top w:val="none" w:sz="0" w:space="0" w:color="auto"/>
            <w:left w:val="none" w:sz="0" w:space="0" w:color="auto"/>
            <w:bottom w:val="none" w:sz="0" w:space="0" w:color="auto"/>
            <w:right w:val="none" w:sz="0" w:space="0" w:color="auto"/>
          </w:divBdr>
        </w:div>
      </w:divsChild>
    </w:div>
    <w:div w:id="1410033070">
      <w:bodyDiv w:val="1"/>
      <w:marLeft w:val="0"/>
      <w:marRight w:val="0"/>
      <w:marTop w:val="0"/>
      <w:marBottom w:val="0"/>
      <w:divBdr>
        <w:top w:val="none" w:sz="0" w:space="0" w:color="auto"/>
        <w:left w:val="none" w:sz="0" w:space="0" w:color="auto"/>
        <w:bottom w:val="none" w:sz="0" w:space="0" w:color="auto"/>
        <w:right w:val="none" w:sz="0" w:space="0" w:color="auto"/>
      </w:divBdr>
    </w:div>
    <w:div w:id="1412579832">
      <w:bodyDiv w:val="1"/>
      <w:marLeft w:val="0"/>
      <w:marRight w:val="0"/>
      <w:marTop w:val="0"/>
      <w:marBottom w:val="0"/>
      <w:divBdr>
        <w:top w:val="none" w:sz="0" w:space="0" w:color="auto"/>
        <w:left w:val="none" w:sz="0" w:space="0" w:color="auto"/>
        <w:bottom w:val="none" w:sz="0" w:space="0" w:color="auto"/>
        <w:right w:val="none" w:sz="0" w:space="0" w:color="auto"/>
      </w:divBdr>
    </w:div>
    <w:div w:id="1425109961">
      <w:bodyDiv w:val="1"/>
      <w:marLeft w:val="0"/>
      <w:marRight w:val="0"/>
      <w:marTop w:val="0"/>
      <w:marBottom w:val="0"/>
      <w:divBdr>
        <w:top w:val="none" w:sz="0" w:space="0" w:color="auto"/>
        <w:left w:val="none" w:sz="0" w:space="0" w:color="auto"/>
        <w:bottom w:val="none" w:sz="0" w:space="0" w:color="auto"/>
        <w:right w:val="none" w:sz="0" w:space="0" w:color="auto"/>
      </w:divBdr>
      <w:divsChild>
        <w:div w:id="1277061216">
          <w:marLeft w:val="0"/>
          <w:marRight w:val="0"/>
          <w:marTop w:val="0"/>
          <w:marBottom w:val="0"/>
          <w:divBdr>
            <w:top w:val="none" w:sz="0" w:space="0" w:color="auto"/>
            <w:left w:val="none" w:sz="0" w:space="0" w:color="auto"/>
            <w:bottom w:val="none" w:sz="0" w:space="0" w:color="auto"/>
            <w:right w:val="none" w:sz="0" w:space="0" w:color="auto"/>
          </w:divBdr>
          <w:divsChild>
            <w:div w:id="1512184439">
              <w:marLeft w:val="0"/>
              <w:marRight w:val="0"/>
              <w:marTop w:val="0"/>
              <w:marBottom w:val="0"/>
              <w:divBdr>
                <w:top w:val="none" w:sz="0" w:space="0" w:color="auto"/>
                <w:left w:val="none" w:sz="0" w:space="0" w:color="auto"/>
                <w:bottom w:val="none" w:sz="0" w:space="0" w:color="auto"/>
                <w:right w:val="none" w:sz="0" w:space="0" w:color="auto"/>
              </w:divBdr>
              <w:divsChild>
                <w:div w:id="1792936810">
                  <w:marLeft w:val="0"/>
                  <w:marRight w:val="0"/>
                  <w:marTop w:val="0"/>
                  <w:marBottom w:val="0"/>
                  <w:divBdr>
                    <w:top w:val="none" w:sz="0" w:space="0" w:color="auto"/>
                    <w:left w:val="none" w:sz="0" w:space="0" w:color="auto"/>
                    <w:bottom w:val="none" w:sz="0" w:space="0" w:color="auto"/>
                    <w:right w:val="none" w:sz="0" w:space="0" w:color="auto"/>
                  </w:divBdr>
                  <w:divsChild>
                    <w:div w:id="1185438462">
                      <w:marLeft w:val="0"/>
                      <w:marRight w:val="0"/>
                      <w:marTop w:val="0"/>
                      <w:marBottom w:val="225"/>
                      <w:divBdr>
                        <w:top w:val="none" w:sz="0" w:space="0" w:color="auto"/>
                        <w:left w:val="none" w:sz="0" w:space="0" w:color="auto"/>
                        <w:bottom w:val="none" w:sz="0" w:space="0" w:color="auto"/>
                        <w:right w:val="none" w:sz="0" w:space="0" w:color="auto"/>
                      </w:divBdr>
                      <w:divsChild>
                        <w:div w:id="269632962">
                          <w:marLeft w:val="0"/>
                          <w:marRight w:val="0"/>
                          <w:marTop w:val="0"/>
                          <w:marBottom w:val="0"/>
                          <w:divBdr>
                            <w:top w:val="none" w:sz="0" w:space="0" w:color="auto"/>
                            <w:left w:val="none" w:sz="0" w:space="0" w:color="auto"/>
                            <w:bottom w:val="none" w:sz="0" w:space="0" w:color="auto"/>
                            <w:right w:val="none" w:sz="0" w:space="0" w:color="auto"/>
                          </w:divBdr>
                          <w:divsChild>
                            <w:div w:id="2004162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269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28285">
      <w:bodyDiv w:val="1"/>
      <w:marLeft w:val="0"/>
      <w:marRight w:val="0"/>
      <w:marTop w:val="0"/>
      <w:marBottom w:val="0"/>
      <w:divBdr>
        <w:top w:val="none" w:sz="0" w:space="0" w:color="auto"/>
        <w:left w:val="none" w:sz="0" w:space="0" w:color="auto"/>
        <w:bottom w:val="none" w:sz="0" w:space="0" w:color="auto"/>
        <w:right w:val="none" w:sz="0" w:space="0" w:color="auto"/>
      </w:divBdr>
    </w:div>
    <w:div w:id="1462067209">
      <w:bodyDiv w:val="1"/>
      <w:marLeft w:val="0"/>
      <w:marRight w:val="0"/>
      <w:marTop w:val="0"/>
      <w:marBottom w:val="0"/>
      <w:divBdr>
        <w:top w:val="none" w:sz="0" w:space="0" w:color="auto"/>
        <w:left w:val="none" w:sz="0" w:space="0" w:color="auto"/>
        <w:bottom w:val="none" w:sz="0" w:space="0" w:color="auto"/>
        <w:right w:val="none" w:sz="0" w:space="0" w:color="auto"/>
      </w:divBdr>
    </w:div>
    <w:div w:id="1466002111">
      <w:bodyDiv w:val="1"/>
      <w:marLeft w:val="0"/>
      <w:marRight w:val="0"/>
      <w:marTop w:val="0"/>
      <w:marBottom w:val="0"/>
      <w:divBdr>
        <w:top w:val="none" w:sz="0" w:space="0" w:color="auto"/>
        <w:left w:val="none" w:sz="0" w:space="0" w:color="auto"/>
        <w:bottom w:val="none" w:sz="0" w:space="0" w:color="auto"/>
        <w:right w:val="none" w:sz="0" w:space="0" w:color="auto"/>
      </w:divBdr>
    </w:div>
    <w:div w:id="1468930719">
      <w:bodyDiv w:val="1"/>
      <w:marLeft w:val="0"/>
      <w:marRight w:val="0"/>
      <w:marTop w:val="0"/>
      <w:marBottom w:val="0"/>
      <w:divBdr>
        <w:top w:val="none" w:sz="0" w:space="0" w:color="auto"/>
        <w:left w:val="none" w:sz="0" w:space="0" w:color="auto"/>
        <w:bottom w:val="none" w:sz="0" w:space="0" w:color="auto"/>
        <w:right w:val="none" w:sz="0" w:space="0" w:color="auto"/>
      </w:divBdr>
    </w:div>
    <w:div w:id="1484273393">
      <w:bodyDiv w:val="1"/>
      <w:marLeft w:val="0"/>
      <w:marRight w:val="0"/>
      <w:marTop w:val="0"/>
      <w:marBottom w:val="0"/>
      <w:divBdr>
        <w:top w:val="none" w:sz="0" w:space="0" w:color="auto"/>
        <w:left w:val="none" w:sz="0" w:space="0" w:color="auto"/>
        <w:bottom w:val="none" w:sz="0" w:space="0" w:color="auto"/>
        <w:right w:val="none" w:sz="0" w:space="0" w:color="auto"/>
      </w:divBdr>
      <w:divsChild>
        <w:div w:id="1632904877">
          <w:marLeft w:val="0"/>
          <w:marRight w:val="0"/>
          <w:marTop w:val="0"/>
          <w:marBottom w:val="0"/>
          <w:divBdr>
            <w:top w:val="none" w:sz="0" w:space="0" w:color="auto"/>
            <w:left w:val="none" w:sz="0" w:space="0" w:color="auto"/>
            <w:bottom w:val="none" w:sz="0" w:space="0" w:color="auto"/>
            <w:right w:val="none" w:sz="0" w:space="0" w:color="auto"/>
          </w:divBdr>
          <w:divsChild>
            <w:div w:id="575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1586">
      <w:bodyDiv w:val="1"/>
      <w:marLeft w:val="0"/>
      <w:marRight w:val="0"/>
      <w:marTop w:val="0"/>
      <w:marBottom w:val="0"/>
      <w:divBdr>
        <w:top w:val="none" w:sz="0" w:space="0" w:color="auto"/>
        <w:left w:val="none" w:sz="0" w:space="0" w:color="auto"/>
        <w:bottom w:val="none" w:sz="0" w:space="0" w:color="auto"/>
        <w:right w:val="none" w:sz="0" w:space="0" w:color="auto"/>
      </w:divBdr>
    </w:div>
    <w:div w:id="1499997113">
      <w:bodyDiv w:val="1"/>
      <w:marLeft w:val="0"/>
      <w:marRight w:val="0"/>
      <w:marTop w:val="0"/>
      <w:marBottom w:val="0"/>
      <w:divBdr>
        <w:top w:val="none" w:sz="0" w:space="0" w:color="auto"/>
        <w:left w:val="none" w:sz="0" w:space="0" w:color="auto"/>
        <w:bottom w:val="none" w:sz="0" w:space="0" w:color="auto"/>
        <w:right w:val="none" w:sz="0" w:space="0" w:color="auto"/>
      </w:divBdr>
    </w:div>
    <w:div w:id="1512530316">
      <w:bodyDiv w:val="1"/>
      <w:marLeft w:val="0"/>
      <w:marRight w:val="0"/>
      <w:marTop w:val="0"/>
      <w:marBottom w:val="0"/>
      <w:divBdr>
        <w:top w:val="none" w:sz="0" w:space="0" w:color="auto"/>
        <w:left w:val="none" w:sz="0" w:space="0" w:color="auto"/>
        <w:bottom w:val="none" w:sz="0" w:space="0" w:color="auto"/>
        <w:right w:val="none" w:sz="0" w:space="0" w:color="auto"/>
      </w:divBdr>
    </w:div>
    <w:div w:id="1512841900">
      <w:bodyDiv w:val="1"/>
      <w:marLeft w:val="0"/>
      <w:marRight w:val="0"/>
      <w:marTop w:val="0"/>
      <w:marBottom w:val="0"/>
      <w:divBdr>
        <w:top w:val="none" w:sz="0" w:space="0" w:color="auto"/>
        <w:left w:val="none" w:sz="0" w:space="0" w:color="auto"/>
        <w:bottom w:val="none" w:sz="0" w:space="0" w:color="auto"/>
        <w:right w:val="none" w:sz="0" w:space="0" w:color="auto"/>
      </w:divBdr>
    </w:div>
    <w:div w:id="1513182423">
      <w:bodyDiv w:val="1"/>
      <w:marLeft w:val="0"/>
      <w:marRight w:val="0"/>
      <w:marTop w:val="0"/>
      <w:marBottom w:val="0"/>
      <w:divBdr>
        <w:top w:val="none" w:sz="0" w:space="0" w:color="auto"/>
        <w:left w:val="none" w:sz="0" w:space="0" w:color="auto"/>
        <w:bottom w:val="none" w:sz="0" w:space="0" w:color="auto"/>
        <w:right w:val="none" w:sz="0" w:space="0" w:color="auto"/>
      </w:divBdr>
    </w:div>
    <w:div w:id="1520894071">
      <w:bodyDiv w:val="1"/>
      <w:marLeft w:val="0"/>
      <w:marRight w:val="0"/>
      <w:marTop w:val="0"/>
      <w:marBottom w:val="0"/>
      <w:divBdr>
        <w:top w:val="none" w:sz="0" w:space="0" w:color="auto"/>
        <w:left w:val="none" w:sz="0" w:space="0" w:color="auto"/>
        <w:bottom w:val="none" w:sz="0" w:space="0" w:color="auto"/>
        <w:right w:val="none" w:sz="0" w:space="0" w:color="auto"/>
      </w:divBdr>
    </w:div>
    <w:div w:id="1521040969">
      <w:bodyDiv w:val="1"/>
      <w:marLeft w:val="0"/>
      <w:marRight w:val="0"/>
      <w:marTop w:val="0"/>
      <w:marBottom w:val="0"/>
      <w:divBdr>
        <w:top w:val="none" w:sz="0" w:space="0" w:color="auto"/>
        <w:left w:val="none" w:sz="0" w:space="0" w:color="auto"/>
        <w:bottom w:val="none" w:sz="0" w:space="0" w:color="auto"/>
        <w:right w:val="none" w:sz="0" w:space="0" w:color="auto"/>
      </w:divBdr>
    </w:div>
    <w:div w:id="1522276631">
      <w:bodyDiv w:val="1"/>
      <w:marLeft w:val="0"/>
      <w:marRight w:val="0"/>
      <w:marTop w:val="0"/>
      <w:marBottom w:val="0"/>
      <w:divBdr>
        <w:top w:val="none" w:sz="0" w:space="0" w:color="auto"/>
        <w:left w:val="none" w:sz="0" w:space="0" w:color="auto"/>
        <w:bottom w:val="none" w:sz="0" w:space="0" w:color="auto"/>
        <w:right w:val="none" w:sz="0" w:space="0" w:color="auto"/>
      </w:divBdr>
    </w:div>
    <w:div w:id="1524247696">
      <w:bodyDiv w:val="1"/>
      <w:marLeft w:val="0"/>
      <w:marRight w:val="0"/>
      <w:marTop w:val="0"/>
      <w:marBottom w:val="0"/>
      <w:divBdr>
        <w:top w:val="none" w:sz="0" w:space="0" w:color="auto"/>
        <w:left w:val="none" w:sz="0" w:space="0" w:color="auto"/>
        <w:bottom w:val="none" w:sz="0" w:space="0" w:color="auto"/>
        <w:right w:val="none" w:sz="0" w:space="0" w:color="auto"/>
      </w:divBdr>
    </w:div>
    <w:div w:id="1536506916">
      <w:bodyDiv w:val="1"/>
      <w:marLeft w:val="0"/>
      <w:marRight w:val="0"/>
      <w:marTop w:val="0"/>
      <w:marBottom w:val="0"/>
      <w:divBdr>
        <w:top w:val="none" w:sz="0" w:space="0" w:color="auto"/>
        <w:left w:val="none" w:sz="0" w:space="0" w:color="auto"/>
        <w:bottom w:val="none" w:sz="0" w:space="0" w:color="auto"/>
        <w:right w:val="none" w:sz="0" w:space="0" w:color="auto"/>
      </w:divBdr>
    </w:div>
    <w:div w:id="1537431491">
      <w:bodyDiv w:val="1"/>
      <w:marLeft w:val="0"/>
      <w:marRight w:val="0"/>
      <w:marTop w:val="0"/>
      <w:marBottom w:val="0"/>
      <w:divBdr>
        <w:top w:val="none" w:sz="0" w:space="0" w:color="auto"/>
        <w:left w:val="none" w:sz="0" w:space="0" w:color="auto"/>
        <w:bottom w:val="none" w:sz="0" w:space="0" w:color="auto"/>
        <w:right w:val="none" w:sz="0" w:space="0" w:color="auto"/>
      </w:divBdr>
    </w:div>
    <w:div w:id="1549535031">
      <w:bodyDiv w:val="1"/>
      <w:marLeft w:val="0"/>
      <w:marRight w:val="0"/>
      <w:marTop w:val="0"/>
      <w:marBottom w:val="0"/>
      <w:divBdr>
        <w:top w:val="none" w:sz="0" w:space="0" w:color="auto"/>
        <w:left w:val="none" w:sz="0" w:space="0" w:color="auto"/>
        <w:bottom w:val="none" w:sz="0" w:space="0" w:color="auto"/>
        <w:right w:val="none" w:sz="0" w:space="0" w:color="auto"/>
      </w:divBdr>
      <w:divsChild>
        <w:div w:id="1769278644">
          <w:marLeft w:val="0"/>
          <w:marRight w:val="0"/>
          <w:marTop w:val="0"/>
          <w:marBottom w:val="0"/>
          <w:divBdr>
            <w:top w:val="none" w:sz="0" w:space="0" w:color="auto"/>
            <w:left w:val="none" w:sz="0" w:space="0" w:color="auto"/>
            <w:bottom w:val="none" w:sz="0" w:space="0" w:color="auto"/>
            <w:right w:val="none" w:sz="0" w:space="0" w:color="auto"/>
          </w:divBdr>
          <w:divsChild>
            <w:div w:id="1983537095">
              <w:marLeft w:val="0"/>
              <w:marRight w:val="0"/>
              <w:marTop w:val="0"/>
              <w:marBottom w:val="0"/>
              <w:divBdr>
                <w:top w:val="none" w:sz="0" w:space="0" w:color="auto"/>
                <w:left w:val="none" w:sz="0" w:space="0" w:color="auto"/>
                <w:bottom w:val="none" w:sz="0" w:space="0" w:color="auto"/>
                <w:right w:val="none" w:sz="0" w:space="0" w:color="auto"/>
              </w:divBdr>
              <w:divsChild>
                <w:div w:id="716776293">
                  <w:marLeft w:val="0"/>
                  <w:marRight w:val="0"/>
                  <w:marTop w:val="0"/>
                  <w:marBottom w:val="0"/>
                  <w:divBdr>
                    <w:top w:val="none" w:sz="0" w:space="0" w:color="auto"/>
                    <w:left w:val="none" w:sz="0" w:space="0" w:color="auto"/>
                    <w:bottom w:val="none" w:sz="0" w:space="0" w:color="auto"/>
                    <w:right w:val="none" w:sz="0" w:space="0" w:color="auto"/>
                  </w:divBdr>
                  <w:divsChild>
                    <w:div w:id="869336015">
                      <w:marLeft w:val="0"/>
                      <w:marRight w:val="0"/>
                      <w:marTop w:val="0"/>
                      <w:marBottom w:val="0"/>
                      <w:divBdr>
                        <w:top w:val="none" w:sz="0" w:space="0" w:color="auto"/>
                        <w:left w:val="none" w:sz="0" w:space="0" w:color="auto"/>
                        <w:bottom w:val="none" w:sz="0" w:space="0" w:color="auto"/>
                        <w:right w:val="none" w:sz="0" w:space="0" w:color="auto"/>
                      </w:divBdr>
                      <w:divsChild>
                        <w:div w:id="1278878291">
                          <w:marLeft w:val="0"/>
                          <w:marRight w:val="0"/>
                          <w:marTop w:val="0"/>
                          <w:marBottom w:val="0"/>
                          <w:divBdr>
                            <w:top w:val="none" w:sz="0" w:space="0" w:color="auto"/>
                            <w:left w:val="none" w:sz="0" w:space="0" w:color="auto"/>
                            <w:bottom w:val="none" w:sz="0" w:space="0" w:color="auto"/>
                            <w:right w:val="none" w:sz="0" w:space="0" w:color="auto"/>
                          </w:divBdr>
                          <w:divsChild>
                            <w:div w:id="1913856358">
                              <w:marLeft w:val="0"/>
                              <w:marRight w:val="0"/>
                              <w:marTop w:val="0"/>
                              <w:marBottom w:val="0"/>
                              <w:divBdr>
                                <w:top w:val="none" w:sz="0" w:space="0" w:color="auto"/>
                                <w:left w:val="none" w:sz="0" w:space="0" w:color="auto"/>
                                <w:bottom w:val="none" w:sz="0" w:space="0" w:color="auto"/>
                                <w:right w:val="none" w:sz="0" w:space="0" w:color="auto"/>
                              </w:divBdr>
                              <w:divsChild>
                                <w:div w:id="16233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9401">
                          <w:marLeft w:val="0"/>
                          <w:marRight w:val="0"/>
                          <w:marTop w:val="0"/>
                          <w:marBottom w:val="0"/>
                          <w:divBdr>
                            <w:top w:val="none" w:sz="0" w:space="0" w:color="auto"/>
                            <w:left w:val="none" w:sz="0" w:space="0" w:color="auto"/>
                            <w:bottom w:val="none" w:sz="0" w:space="0" w:color="auto"/>
                            <w:right w:val="none" w:sz="0" w:space="0" w:color="auto"/>
                          </w:divBdr>
                        </w:div>
                        <w:div w:id="1786843953">
                          <w:marLeft w:val="0"/>
                          <w:marRight w:val="0"/>
                          <w:marTop w:val="0"/>
                          <w:marBottom w:val="0"/>
                          <w:divBdr>
                            <w:top w:val="none" w:sz="0" w:space="0" w:color="auto"/>
                            <w:left w:val="none" w:sz="0" w:space="0" w:color="auto"/>
                            <w:bottom w:val="none" w:sz="0" w:space="0" w:color="auto"/>
                            <w:right w:val="none" w:sz="0" w:space="0" w:color="auto"/>
                          </w:divBdr>
                        </w:div>
                        <w:div w:id="2147311907">
                          <w:marLeft w:val="0"/>
                          <w:marRight w:val="0"/>
                          <w:marTop w:val="0"/>
                          <w:marBottom w:val="0"/>
                          <w:divBdr>
                            <w:top w:val="none" w:sz="0" w:space="0" w:color="auto"/>
                            <w:left w:val="none" w:sz="0" w:space="0" w:color="auto"/>
                            <w:bottom w:val="none" w:sz="0" w:space="0" w:color="auto"/>
                            <w:right w:val="none" w:sz="0" w:space="0" w:color="auto"/>
                          </w:divBdr>
                          <w:divsChild>
                            <w:div w:id="258608262">
                              <w:marLeft w:val="0"/>
                              <w:marRight w:val="0"/>
                              <w:marTop w:val="0"/>
                              <w:marBottom w:val="0"/>
                              <w:divBdr>
                                <w:top w:val="none" w:sz="0" w:space="0" w:color="auto"/>
                                <w:left w:val="none" w:sz="0" w:space="0" w:color="auto"/>
                                <w:bottom w:val="none" w:sz="0" w:space="0" w:color="auto"/>
                                <w:right w:val="none" w:sz="0" w:space="0" w:color="auto"/>
                              </w:divBdr>
                              <w:divsChild>
                                <w:div w:id="1221674222">
                                  <w:marLeft w:val="0"/>
                                  <w:marRight w:val="0"/>
                                  <w:marTop w:val="0"/>
                                  <w:marBottom w:val="0"/>
                                  <w:divBdr>
                                    <w:top w:val="none" w:sz="0" w:space="0" w:color="auto"/>
                                    <w:left w:val="none" w:sz="0" w:space="0" w:color="auto"/>
                                    <w:bottom w:val="none" w:sz="0" w:space="0" w:color="auto"/>
                                    <w:right w:val="none" w:sz="0" w:space="0" w:color="auto"/>
                                  </w:divBdr>
                                </w:div>
                                <w:div w:id="655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472883">
      <w:bodyDiv w:val="1"/>
      <w:marLeft w:val="0"/>
      <w:marRight w:val="0"/>
      <w:marTop w:val="0"/>
      <w:marBottom w:val="0"/>
      <w:divBdr>
        <w:top w:val="none" w:sz="0" w:space="0" w:color="auto"/>
        <w:left w:val="none" w:sz="0" w:space="0" w:color="auto"/>
        <w:bottom w:val="none" w:sz="0" w:space="0" w:color="auto"/>
        <w:right w:val="none" w:sz="0" w:space="0" w:color="auto"/>
      </w:divBdr>
    </w:div>
    <w:div w:id="1562978364">
      <w:bodyDiv w:val="1"/>
      <w:marLeft w:val="0"/>
      <w:marRight w:val="0"/>
      <w:marTop w:val="0"/>
      <w:marBottom w:val="0"/>
      <w:divBdr>
        <w:top w:val="none" w:sz="0" w:space="0" w:color="auto"/>
        <w:left w:val="none" w:sz="0" w:space="0" w:color="auto"/>
        <w:bottom w:val="none" w:sz="0" w:space="0" w:color="auto"/>
        <w:right w:val="none" w:sz="0" w:space="0" w:color="auto"/>
      </w:divBdr>
    </w:div>
    <w:div w:id="1563254037">
      <w:bodyDiv w:val="1"/>
      <w:marLeft w:val="0"/>
      <w:marRight w:val="0"/>
      <w:marTop w:val="0"/>
      <w:marBottom w:val="0"/>
      <w:divBdr>
        <w:top w:val="none" w:sz="0" w:space="0" w:color="auto"/>
        <w:left w:val="none" w:sz="0" w:space="0" w:color="auto"/>
        <w:bottom w:val="none" w:sz="0" w:space="0" w:color="auto"/>
        <w:right w:val="none" w:sz="0" w:space="0" w:color="auto"/>
      </w:divBdr>
    </w:div>
    <w:div w:id="1576281618">
      <w:bodyDiv w:val="1"/>
      <w:marLeft w:val="0"/>
      <w:marRight w:val="0"/>
      <w:marTop w:val="0"/>
      <w:marBottom w:val="0"/>
      <w:divBdr>
        <w:top w:val="none" w:sz="0" w:space="0" w:color="auto"/>
        <w:left w:val="none" w:sz="0" w:space="0" w:color="auto"/>
        <w:bottom w:val="none" w:sz="0" w:space="0" w:color="auto"/>
        <w:right w:val="none" w:sz="0" w:space="0" w:color="auto"/>
      </w:divBdr>
    </w:div>
    <w:div w:id="1578442095">
      <w:bodyDiv w:val="1"/>
      <w:marLeft w:val="0"/>
      <w:marRight w:val="0"/>
      <w:marTop w:val="0"/>
      <w:marBottom w:val="0"/>
      <w:divBdr>
        <w:top w:val="none" w:sz="0" w:space="0" w:color="auto"/>
        <w:left w:val="none" w:sz="0" w:space="0" w:color="auto"/>
        <w:bottom w:val="none" w:sz="0" w:space="0" w:color="auto"/>
        <w:right w:val="none" w:sz="0" w:space="0" w:color="auto"/>
      </w:divBdr>
    </w:div>
    <w:div w:id="1582250266">
      <w:bodyDiv w:val="1"/>
      <w:marLeft w:val="0"/>
      <w:marRight w:val="0"/>
      <w:marTop w:val="0"/>
      <w:marBottom w:val="0"/>
      <w:divBdr>
        <w:top w:val="none" w:sz="0" w:space="0" w:color="auto"/>
        <w:left w:val="none" w:sz="0" w:space="0" w:color="auto"/>
        <w:bottom w:val="none" w:sz="0" w:space="0" w:color="auto"/>
        <w:right w:val="none" w:sz="0" w:space="0" w:color="auto"/>
      </w:divBdr>
    </w:div>
    <w:div w:id="1587156363">
      <w:bodyDiv w:val="1"/>
      <w:marLeft w:val="0"/>
      <w:marRight w:val="0"/>
      <w:marTop w:val="0"/>
      <w:marBottom w:val="0"/>
      <w:divBdr>
        <w:top w:val="none" w:sz="0" w:space="0" w:color="auto"/>
        <w:left w:val="none" w:sz="0" w:space="0" w:color="auto"/>
        <w:bottom w:val="none" w:sz="0" w:space="0" w:color="auto"/>
        <w:right w:val="none" w:sz="0" w:space="0" w:color="auto"/>
      </w:divBdr>
    </w:div>
    <w:div w:id="1606302949">
      <w:bodyDiv w:val="1"/>
      <w:marLeft w:val="0"/>
      <w:marRight w:val="0"/>
      <w:marTop w:val="0"/>
      <w:marBottom w:val="0"/>
      <w:divBdr>
        <w:top w:val="none" w:sz="0" w:space="0" w:color="auto"/>
        <w:left w:val="none" w:sz="0" w:space="0" w:color="auto"/>
        <w:bottom w:val="none" w:sz="0" w:space="0" w:color="auto"/>
        <w:right w:val="none" w:sz="0" w:space="0" w:color="auto"/>
      </w:divBdr>
    </w:div>
    <w:div w:id="1608462092">
      <w:bodyDiv w:val="1"/>
      <w:marLeft w:val="0"/>
      <w:marRight w:val="0"/>
      <w:marTop w:val="0"/>
      <w:marBottom w:val="0"/>
      <w:divBdr>
        <w:top w:val="none" w:sz="0" w:space="0" w:color="auto"/>
        <w:left w:val="none" w:sz="0" w:space="0" w:color="auto"/>
        <w:bottom w:val="none" w:sz="0" w:space="0" w:color="auto"/>
        <w:right w:val="none" w:sz="0" w:space="0" w:color="auto"/>
      </w:divBdr>
      <w:divsChild>
        <w:div w:id="310062067">
          <w:marLeft w:val="0"/>
          <w:marRight w:val="0"/>
          <w:marTop w:val="0"/>
          <w:marBottom w:val="150"/>
          <w:divBdr>
            <w:top w:val="none" w:sz="0" w:space="0" w:color="auto"/>
            <w:left w:val="none" w:sz="0" w:space="0" w:color="auto"/>
            <w:bottom w:val="none" w:sz="0" w:space="0" w:color="auto"/>
            <w:right w:val="none" w:sz="0" w:space="0" w:color="auto"/>
          </w:divBdr>
        </w:div>
      </w:divsChild>
    </w:div>
    <w:div w:id="1613052242">
      <w:bodyDiv w:val="1"/>
      <w:marLeft w:val="0"/>
      <w:marRight w:val="0"/>
      <w:marTop w:val="0"/>
      <w:marBottom w:val="0"/>
      <w:divBdr>
        <w:top w:val="none" w:sz="0" w:space="0" w:color="auto"/>
        <w:left w:val="none" w:sz="0" w:space="0" w:color="auto"/>
        <w:bottom w:val="none" w:sz="0" w:space="0" w:color="auto"/>
        <w:right w:val="none" w:sz="0" w:space="0" w:color="auto"/>
      </w:divBdr>
    </w:div>
    <w:div w:id="1613899777">
      <w:bodyDiv w:val="1"/>
      <w:marLeft w:val="0"/>
      <w:marRight w:val="0"/>
      <w:marTop w:val="0"/>
      <w:marBottom w:val="0"/>
      <w:divBdr>
        <w:top w:val="none" w:sz="0" w:space="0" w:color="auto"/>
        <w:left w:val="none" w:sz="0" w:space="0" w:color="auto"/>
        <w:bottom w:val="none" w:sz="0" w:space="0" w:color="auto"/>
        <w:right w:val="none" w:sz="0" w:space="0" w:color="auto"/>
      </w:divBdr>
    </w:div>
    <w:div w:id="1618021027">
      <w:bodyDiv w:val="1"/>
      <w:marLeft w:val="0"/>
      <w:marRight w:val="0"/>
      <w:marTop w:val="0"/>
      <w:marBottom w:val="0"/>
      <w:divBdr>
        <w:top w:val="none" w:sz="0" w:space="0" w:color="auto"/>
        <w:left w:val="none" w:sz="0" w:space="0" w:color="auto"/>
        <w:bottom w:val="none" w:sz="0" w:space="0" w:color="auto"/>
        <w:right w:val="none" w:sz="0" w:space="0" w:color="auto"/>
      </w:divBdr>
    </w:div>
    <w:div w:id="1620212228">
      <w:bodyDiv w:val="1"/>
      <w:marLeft w:val="0"/>
      <w:marRight w:val="0"/>
      <w:marTop w:val="0"/>
      <w:marBottom w:val="0"/>
      <w:divBdr>
        <w:top w:val="none" w:sz="0" w:space="0" w:color="auto"/>
        <w:left w:val="none" w:sz="0" w:space="0" w:color="auto"/>
        <w:bottom w:val="none" w:sz="0" w:space="0" w:color="auto"/>
        <w:right w:val="none" w:sz="0" w:space="0" w:color="auto"/>
      </w:divBdr>
    </w:div>
    <w:div w:id="1627542225">
      <w:bodyDiv w:val="1"/>
      <w:marLeft w:val="0"/>
      <w:marRight w:val="0"/>
      <w:marTop w:val="0"/>
      <w:marBottom w:val="0"/>
      <w:divBdr>
        <w:top w:val="none" w:sz="0" w:space="0" w:color="auto"/>
        <w:left w:val="none" w:sz="0" w:space="0" w:color="auto"/>
        <w:bottom w:val="none" w:sz="0" w:space="0" w:color="auto"/>
        <w:right w:val="none" w:sz="0" w:space="0" w:color="auto"/>
      </w:divBdr>
    </w:div>
    <w:div w:id="1629126220">
      <w:bodyDiv w:val="1"/>
      <w:marLeft w:val="0"/>
      <w:marRight w:val="0"/>
      <w:marTop w:val="0"/>
      <w:marBottom w:val="0"/>
      <w:divBdr>
        <w:top w:val="none" w:sz="0" w:space="0" w:color="auto"/>
        <w:left w:val="none" w:sz="0" w:space="0" w:color="auto"/>
        <w:bottom w:val="none" w:sz="0" w:space="0" w:color="auto"/>
        <w:right w:val="none" w:sz="0" w:space="0" w:color="auto"/>
      </w:divBdr>
    </w:div>
    <w:div w:id="1630669107">
      <w:bodyDiv w:val="1"/>
      <w:marLeft w:val="0"/>
      <w:marRight w:val="0"/>
      <w:marTop w:val="0"/>
      <w:marBottom w:val="0"/>
      <w:divBdr>
        <w:top w:val="none" w:sz="0" w:space="0" w:color="auto"/>
        <w:left w:val="none" w:sz="0" w:space="0" w:color="auto"/>
        <w:bottom w:val="none" w:sz="0" w:space="0" w:color="auto"/>
        <w:right w:val="none" w:sz="0" w:space="0" w:color="auto"/>
      </w:divBdr>
      <w:divsChild>
        <w:div w:id="91708822">
          <w:marLeft w:val="446"/>
          <w:marRight w:val="0"/>
          <w:marTop w:val="0"/>
          <w:marBottom w:val="0"/>
          <w:divBdr>
            <w:top w:val="none" w:sz="0" w:space="0" w:color="auto"/>
            <w:left w:val="none" w:sz="0" w:space="0" w:color="auto"/>
            <w:bottom w:val="none" w:sz="0" w:space="0" w:color="auto"/>
            <w:right w:val="none" w:sz="0" w:space="0" w:color="auto"/>
          </w:divBdr>
        </w:div>
        <w:div w:id="66660137">
          <w:marLeft w:val="446"/>
          <w:marRight w:val="0"/>
          <w:marTop w:val="0"/>
          <w:marBottom w:val="0"/>
          <w:divBdr>
            <w:top w:val="none" w:sz="0" w:space="0" w:color="auto"/>
            <w:left w:val="none" w:sz="0" w:space="0" w:color="auto"/>
            <w:bottom w:val="none" w:sz="0" w:space="0" w:color="auto"/>
            <w:right w:val="none" w:sz="0" w:space="0" w:color="auto"/>
          </w:divBdr>
        </w:div>
        <w:div w:id="419717294">
          <w:marLeft w:val="446"/>
          <w:marRight w:val="0"/>
          <w:marTop w:val="0"/>
          <w:marBottom w:val="0"/>
          <w:divBdr>
            <w:top w:val="none" w:sz="0" w:space="0" w:color="auto"/>
            <w:left w:val="none" w:sz="0" w:space="0" w:color="auto"/>
            <w:bottom w:val="none" w:sz="0" w:space="0" w:color="auto"/>
            <w:right w:val="none" w:sz="0" w:space="0" w:color="auto"/>
          </w:divBdr>
        </w:div>
        <w:div w:id="377707939">
          <w:marLeft w:val="446"/>
          <w:marRight w:val="0"/>
          <w:marTop w:val="0"/>
          <w:marBottom w:val="0"/>
          <w:divBdr>
            <w:top w:val="none" w:sz="0" w:space="0" w:color="auto"/>
            <w:left w:val="none" w:sz="0" w:space="0" w:color="auto"/>
            <w:bottom w:val="none" w:sz="0" w:space="0" w:color="auto"/>
            <w:right w:val="none" w:sz="0" w:space="0" w:color="auto"/>
          </w:divBdr>
        </w:div>
      </w:divsChild>
    </w:div>
    <w:div w:id="1631665359">
      <w:bodyDiv w:val="1"/>
      <w:marLeft w:val="0"/>
      <w:marRight w:val="0"/>
      <w:marTop w:val="0"/>
      <w:marBottom w:val="0"/>
      <w:divBdr>
        <w:top w:val="none" w:sz="0" w:space="0" w:color="auto"/>
        <w:left w:val="none" w:sz="0" w:space="0" w:color="auto"/>
        <w:bottom w:val="none" w:sz="0" w:space="0" w:color="auto"/>
        <w:right w:val="none" w:sz="0" w:space="0" w:color="auto"/>
      </w:divBdr>
    </w:div>
    <w:div w:id="1638104076">
      <w:bodyDiv w:val="1"/>
      <w:marLeft w:val="0"/>
      <w:marRight w:val="0"/>
      <w:marTop w:val="0"/>
      <w:marBottom w:val="0"/>
      <w:divBdr>
        <w:top w:val="none" w:sz="0" w:space="0" w:color="auto"/>
        <w:left w:val="none" w:sz="0" w:space="0" w:color="auto"/>
        <w:bottom w:val="none" w:sz="0" w:space="0" w:color="auto"/>
        <w:right w:val="none" w:sz="0" w:space="0" w:color="auto"/>
      </w:divBdr>
    </w:div>
    <w:div w:id="1643540826">
      <w:bodyDiv w:val="1"/>
      <w:marLeft w:val="0"/>
      <w:marRight w:val="0"/>
      <w:marTop w:val="0"/>
      <w:marBottom w:val="0"/>
      <w:divBdr>
        <w:top w:val="none" w:sz="0" w:space="0" w:color="auto"/>
        <w:left w:val="none" w:sz="0" w:space="0" w:color="auto"/>
        <w:bottom w:val="none" w:sz="0" w:space="0" w:color="auto"/>
        <w:right w:val="none" w:sz="0" w:space="0" w:color="auto"/>
      </w:divBdr>
    </w:div>
    <w:div w:id="1647127640">
      <w:bodyDiv w:val="1"/>
      <w:marLeft w:val="0"/>
      <w:marRight w:val="0"/>
      <w:marTop w:val="0"/>
      <w:marBottom w:val="0"/>
      <w:divBdr>
        <w:top w:val="none" w:sz="0" w:space="0" w:color="auto"/>
        <w:left w:val="none" w:sz="0" w:space="0" w:color="auto"/>
        <w:bottom w:val="none" w:sz="0" w:space="0" w:color="auto"/>
        <w:right w:val="none" w:sz="0" w:space="0" w:color="auto"/>
      </w:divBdr>
    </w:div>
    <w:div w:id="1650481480">
      <w:bodyDiv w:val="1"/>
      <w:marLeft w:val="0"/>
      <w:marRight w:val="0"/>
      <w:marTop w:val="0"/>
      <w:marBottom w:val="0"/>
      <w:divBdr>
        <w:top w:val="none" w:sz="0" w:space="0" w:color="auto"/>
        <w:left w:val="none" w:sz="0" w:space="0" w:color="auto"/>
        <w:bottom w:val="none" w:sz="0" w:space="0" w:color="auto"/>
        <w:right w:val="none" w:sz="0" w:space="0" w:color="auto"/>
      </w:divBdr>
    </w:div>
    <w:div w:id="1653294708">
      <w:bodyDiv w:val="1"/>
      <w:marLeft w:val="0"/>
      <w:marRight w:val="0"/>
      <w:marTop w:val="0"/>
      <w:marBottom w:val="0"/>
      <w:divBdr>
        <w:top w:val="none" w:sz="0" w:space="0" w:color="auto"/>
        <w:left w:val="none" w:sz="0" w:space="0" w:color="auto"/>
        <w:bottom w:val="none" w:sz="0" w:space="0" w:color="auto"/>
        <w:right w:val="none" w:sz="0" w:space="0" w:color="auto"/>
      </w:divBdr>
    </w:div>
    <w:div w:id="1662541490">
      <w:bodyDiv w:val="1"/>
      <w:marLeft w:val="0"/>
      <w:marRight w:val="0"/>
      <w:marTop w:val="0"/>
      <w:marBottom w:val="0"/>
      <w:divBdr>
        <w:top w:val="none" w:sz="0" w:space="0" w:color="auto"/>
        <w:left w:val="none" w:sz="0" w:space="0" w:color="auto"/>
        <w:bottom w:val="none" w:sz="0" w:space="0" w:color="auto"/>
        <w:right w:val="none" w:sz="0" w:space="0" w:color="auto"/>
      </w:divBdr>
    </w:div>
    <w:div w:id="1663702716">
      <w:bodyDiv w:val="1"/>
      <w:marLeft w:val="0"/>
      <w:marRight w:val="0"/>
      <w:marTop w:val="0"/>
      <w:marBottom w:val="0"/>
      <w:divBdr>
        <w:top w:val="none" w:sz="0" w:space="0" w:color="auto"/>
        <w:left w:val="none" w:sz="0" w:space="0" w:color="auto"/>
        <w:bottom w:val="none" w:sz="0" w:space="0" w:color="auto"/>
        <w:right w:val="none" w:sz="0" w:space="0" w:color="auto"/>
      </w:divBdr>
    </w:div>
    <w:div w:id="1671786599">
      <w:bodyDiv w:val="1"/>
      <w:marLeft w:val="0"/>
      <w:marRight w:val="0"/>
      <w:marTop w:val="0"/>
      <w:marBottom w:val="0"/>
      <w:divBdr>
        <w:top w:val="none" w:sz="0" w:space="0" w:color="auto"/>
        <w:left w:val="none" w:sz="0" w:space="0" w:color="auto"/>
        <w:bottom w:val="none" w:sz="0" w:space="0" w:color="auto"/>
        <w:right w:val="none" w:sz="0" w:space="0" w:color="auto"/>
      </w:divBdr>
    </w:div>
    <w:div w:id="1677802969">
      <w:bodyDiv w:val="1"/>
      <w:marLeft w:val="0"/>
      <w:marRight w:val="0"/>
      <w:marTop w:val="0"/>
      <w:marBottom w:val="0"/>
      <w:divBdr>
        <w:top w:val="none" w:sz="0" w:space="0" w:color="auto"/>
        <w:left w:val="none" w:sz="0" w:space="0" w:color="auto"/>
        <w:bottom w:val="none" w:sz="0" w:space="0" w:color="auto"/>
        <w:right w:val="none" w:sz="0" w:space="0" w:color="auto"/>
      </w:divBdr>
    </w:div>
    <w:div w:id="1678465121">
      <w:bodyDiv w:val="1"/>
      <w:marLeft w:val="0"/>
      <w:marRight w:val="0"/>
      <w:marTop w:val="0"/>
      <w:marBottom w:val="0"/>
      <w:divBdr>
        <w:top w:val="none" w:sz="0" w:space="0" w:color="auto"/>
        <w:left w:val="none" w:sz="0" w:space="0" w:color="auto"/>
        <w:bottom w:val="none" w:sz="0" w:space="0" w:color="auto"/>
        <w:right w:val="none" w:sz="0" w:space="0" w:color="auto"/>
      </w:divBdr>
    </w:div>
    <w:div w:id="1686785029">
      <w:bodyDiv w:val="1"/>
      <w:marLeft w:val="0"/>
      <w:marRight w:val="0"/>
      <w:marTop w:val="0"/>
      <w:marBottom w:val="0"/>
      <w:divBdr>
        <w:top w:val="none" w:sz="0" w:space="0" w:color="auto"/>
        <w:left w:val="none" w:sz="0" w:space="0" w:color="auto"/>
        <w:bottom w:val="none" w:sz="0" w:space="0" w:color="auto"/>
        <w:right w:val="none" w:sz="0" w:space="0" w:color="auto"/>
      </w:divBdr>
    </w:div>
    <w:div w:id="1687831793">
      <w:bodyDiv w:val="1"/>
      <w:marLeft w:val="0"/>
      <w:marRight w:val="0"/>
      <w:marTop w:val="0"/>
      <w:marBottom w:val="0"/>
      <w:divBdr>
        <w:top w:val="none" w:sz="0" w:space="0" w:color="auto"/>
        <w:left w:val="none" w:sz="0" w:space="0" w:color="auto"/>
        <w:bottom w:val="none" w:sz="0" w:space="0" w:color="auto"/>
        <w:right w:val="none" w:sz="0" w:space="0" w:color="auto"/>
      </w:divBdr>
    </w:div>
    <w:div w:id="1693798250">
      <w:bodyDiv w:val="1"/>
      <w:marLeft w:val="0"/>
      <w:marRight w:val="0"/>
      <w:marTop w:val="0"/>
      <w:marBottom w:val="0"/>
      <w:divBdr>
        <w:top w:val="none" w:sz="0" w:space="0" w:color="auto"/>
        <w:left w:val="none" w:sz="0" w:space="0" w:color="auto"/>
        <w:bottom w:val="none" w:sz="0" w:space="0" w:color="auto"/>
        <w:right w:val="none" w:sz="0" w:space="0" w:color="auto"/>
      </w:divBdr>
    </w:div>
    <w:div w:id="1697582478">
      <w:bodyDiv w:val="1"/>
      <w:marLeft w:val="0"/>
      <w:marRight w:val="0"/>
      <w:marTop w:val="0"/>
      <w:marBottom w:val="0"/>
      <w:divBdr>
        <w:top w:val="none" w:sz="0" w:space="0" w:color="auto"/>
        <w:left w:val="none" w:sz="0" w:space="0" w:color="auto"/>
        <w:bottom w:val="none" w:sz="0" w:space="0" w:color="auto"/>
        <w:right w:val="none" w:sz="0" w:space="0" w:color="auto"/>
      </w:divBdr>
    </w:div>
    <w:div w:id="1699116102">
      <w:bodyDiv w:val="1"/>
      <w:marLeft w:val="0"/>
      <w:marRight w:val="0"/>
      <w:marTop w:val="0"/>
      <w:marBottom w:val="0"/>
      <w:divBdr>
        <w:top w:val="none" w:sz="0" w:space="0" w:color="auto"/>
        <w:left w:val="none" w:sz="0" w:space="0" w:color="auto"/>
        <w:bottom w:val="none" w:sz="0" w:space="0" w:color="auto"/>
        <w:right w:val="none" w:sz="0" w:space="0" w:color="auto"/>
      </w:divBdr>
      <w:divsChild>
        <w:div w:id="1314798185">
          <w:marLeft w:val="0"/>
          <w:marRight w:val="0"/>
          <w:marTop w:val="0"/>
          <w:marBottom w:val="0"/>
          <w:divBdr>
            <w:top w:val="none" w:sz="0" w:space="0" w:color="auto"/>
            <w:left w:val="none" w:sz="0" w:space="0" w:color="auto"/>
            <w:bottom w:val="none" w:sz="0" w:space="0" w:color="auto"/>
            <w:right w:val="none" w:sz="0" w:space="0" w:color="auto"/>
          </w:divBdr>
          <w:divsChild>
            <w:div w:id="2059737405">
              <w:marLeft w:val="0"/>
              <w:marRight w:val="0"/>
              <w:marTop w:val="0"/>
              <w:marBottom w:val="0"/>
              <w:divBdr>
                <w:top w:val="none" w:sz="0" w:space="0" w:color="auto"/>
                <w:left w:val="none" w:sz="0" w:space="0" w:color="auto"/>
                <w:bottom w:val="none" w:sz="0" w:space="0" w:color="auto"/>
                <w:right w:val="none" w:sz="0" w:space="0" w:color="auto"/>
              </w:divBdr>
              <w:divsChild>
                <w:div w:id="2090538195">
                  <w:marLeft w:val="0"/>
                  <w:marRight w:val="0"/>
                  <w:marTop w:val="0"/>
                  <w:marBottom w:val="0"/>
                  <w:divBdr>
                    <w:top w:val="none" w:sz="0" w:space="0" w:color="auto"/>
                    <w:left w:val="none" w:sz="0" w:space="0" w:color="auto"/>
                    <w:bottom w:val="none" w:sz="0" w:space="0" w:color="auto"/>
                    <w:right w:val="none" w:sz="0" w:space="0" w:color="auto"/>
                  </w:divBdr>
                  <w:divsChild>
                    <w:div w:id="894244305">
                      <w:marLeft w:val="0"/>
                      <w:marRight w:val="0"/>
                      <w:marTop w:val="0"/>
                      <w:marBottom w:val="0"/>
                      <w:divBdr>
                        <w:top w:val="none" w:sz="0" w:space="0" w:color="auto"/>
                        <w:left w:val="none" w:sz="0" w:space="0" w:color="auto"/>
                        <w:bottom w:val="none" w:sz="0" w:space="0" w:color="auto"/>
                        <w:right w:val="none" w:sz="0" w:space="0" w:color="auto"/>
                      </w:divBdr>
                      <w:divsChild>
                        <w:div w:id="1824809541">
                          <w:marLeft w:val="0"/>
                          <w:marRight w:val="0"/>
                          <w:marTop w:val="0"/>
                          <w:marBottom w:val="0"/>
                          <w:divBdr>
                            <w:top w:val="none" w:sz="0" w:space="0" w:color="auto"/>
                            <w:left w:val="none" w:sz="0" w:space="0" w:color="auto"/>
                            <w:bottom w:val="none" w:sz="0" w:space="0" w:color="auto"/>
                            <w:right w:val="none" w:sz="0" w:space="0" w:color="auto"/>
                          </w:divBdr>
                          <w:divsChild>
                            <w:div w:id="1437284969">
                              <w:marLeft w:val="0"/>
                              <w:marRight w:val="0"/>
                              <w:marTop w:val="0"/>
                              <w:marBottom w:val="0"/>
                              <w:divBdr>
                                <w:top w:val="none" w:sz="0" w:space="0" w:color="auto"/>
                                <w:left w:val="none" w:sz="0" w:space="0" w:color="auto"/>
                                <w:bottom w:val="none" w:sz="0" w:space="0" w:color="auto"/>
                                <w:right w:val="none" w:sz="0" w:space="0" w:color="auto"/>
                              </w:divBdr>
                              <w:divsChild>
                                <w:div w:id="20596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59">
                          <w:marLeft w:val="0"/>
                          <w:marRight w:val="0"/>
                          <w:marTop w:val="0"/>
                          <w:marBottom w:val="0"/>
                          <w:divBdr>
                            <w:top w:val="none" w:sz="0" w:space="0" w:color="auto"/>
                            <w:left w:val="none" w:sz="0" w:space="0" w:color="auto"/>
                            <w:bottom w:val="none" w:sz="0" w:space="0" w:color="auto"/>
                            <w:right w:val="none" w:sz="0" w:space="0" w:color="auto"/>
                          </w:divBdr>
                        </w:div>
                        <w:div w:id="1984499524">
                          <w:marLeft w:val="0"/>
                          <w:marRight w:val="0"/>
                          <w:marTop w:val="0"/>
                          <w:marBottom w:val="0"/>
                          <w:divBdr>
                            <w:top w:val="none" w:sz="0" w:space="0" w:color="auto"/>
                            <w:left w:val="none" w:sz="0" w:space="0" w:color="auto"/>
                            <w:bottom w:val="none" w:sz="0" w:space="0" w:color="auto"/>
                            <w:right w:val="none" w:sz="0" w:space="0" w:color="auto"/>
                          </w:divBdr>
                          <w:divsChild>
                            <w:div w:id="326714970">
                              <w:marLeft w:val="0"/>
                              <w:marRight w:val="0"/>
                              <w:marTop w:val="0"/>
                              <w:marBottom w:val="0"/>
                              <w:divBdr>
                                <w:top w:val="none" w:sz="0" w:space="0" w:color="auto"/>
                                <w:left w:val="none" w:sz="0" w:space="0" w:color="auto"/>
                                <w:bottom w:val="none" w:sz="0" w:space="0" w:color="auto"/>
                                <w:right w:val="none" w:sz="0" w:space="0" w:color="auto"/>
                              </w:divBdr>
                              <w:divsChild>
                                <w:div w:id="18537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345">
                          <w:marLeft w:val="0"/>
                          <w:marRight w:val="0"/>
                          <w:marTop w:val="0"/>
                          <w:marBottom w:val="0"/>
                          <w:divBdr>
                            <w:top w:val="none" w:sz="0" w:space="0" w:color="auto"/>
                            <w:left w:val="none" w:sz="0" w:space="0" w:color="auto"/>
                            <w:bottom w:val="none" w:sz="0" w:space="0" w:color="auto"/>
                            <w:right w:val="none" w:sz="0" w:space="0" w:color="auto"/>
                          </w:divBdr>
                          <w:divsChild>
                            <w:div w:id="934244757">
                              <w:marLeft w:val="0"/>
                              <w:marRight w:val="0"/>
                              <w:marTop w:val="0"/>
                              <w:marBottom w:val="0"/>
                              <w:divBdr>
                                <w:top w:val="none" w:sz="0" w:space="0" w:color="auto"/>
                                <w:left w:val="none" w:sz="0" w:space="0" w:color="auto"/>
                                <w:bottom w:val="none" w:sz="0" w:space="0" w:color="auto"/>
                                <w:right w:val="none" w:sz="0" w:space="0" w:color="auto"/>
                              </w:divBdr>
                              <w:divsChild>
                                <w:div w:id="21120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03199">
      <w:bodyDiv w:val="1"/>
      <w:marLeft w:val="0"/>
      <w:marRight w:val="0"/>
      <w:marTop w:val="0"/>
      <w:marBottom w:val="0"/>
      <w:divBdr>
        <w:top w:val="none" w:sz="0" w:space="0" w:color="auto"/>
        <w:left w:val="none" w:sz="0" w:space="0" w:color="auto"/>
        <w:bottom w:val="none" w:sz="0" w:space="0" w:color="auto"/>
        <w:right w:val="none" w:sz="0" w:space="0" w:color="auto"/>
      </w:divBdr>
    </w:div>
    <w:div w:id="1723940984">
      <w:bodyDiv w:val="1"/>
      <w:marLeft w:val="0"/>
      <w:marRight w:val="0"/>
      <w:marTop w:val="0"/>
      <w:marBottom w:val="0"/>
      <w:divBdr>
        <w:top w:val="none" w:sz="0" w:space="0" w:color="auto"/>
        <w:left w:val="none" w:sz="0" w:space="0" w:color="auto"/>
        <w:bottom w:val="none" w:sz="0" w:space="0" w:color="auto"/>
        <w:right w:val="none" w:sz="0" w:space="0" w:color="auto"/>
      </w:divBdr>
    </w:div>
    <w:div w:id="1725833482">
      <w:bodyDiv w:val="1"/>
      <w:marLeft w:val="0"/>
      <w:marRight w:val="0"/>
      <w:marTop w:val="0"/>
      <w:marBottom w:val="0"/>
      <w:divBdr>
        <w:top w:val="none" w:sz="0" w:space="0" w:color="auto"/>
        <w:left w:val="none" w:sz="0" w:space="0" w:color="auto"/>
        <w:bottom w:val="none" w:sz="0" w:space="0" w:color="auto"/>
        <w:right w:val="none" w:sz="0" w:space="0" w:color="auto"/>
      </w:divBdr>
    </w:div>
    <w:div w:id="1730498078">
      <w:bodyDiv w:val="1"/>
      <w:marLeft w:val="0"/>
      <w:marRight w:val="0"/>
      <w:marTop w:val="0"/>
      <w:marBottom w:val="0"/>
      <w:divBdr>
        <w:top w:val="none" w:sz="0" w:space="0" w:color="auto"/>
        <w:left w:val="none" w:sz="0" w:space="0" w:color="auto"/>
        <w:bottom w:val="none" w:sz="0" w:space="0" w:color="auto"/>
        <w:right w:val="none" w:sz="0" w:space="0" w:color="auto"/>
      </w:divBdr>
    </w:div>
    <w:div w:id="1732576936">
      <w:bodyDiv w:val="1"/>
      <w:marLeft w:val="0"/>
      <w:marRight w:val="0"/>
      <w:marTop w:val="0"/>
      <w:marBottom w:val="0"/>
      <w:divBdr>
        <w:top w:val="none" w:sz="0" w:space="0" w:color="auto"/>
        <w:left w:val="none" w:sz="0" w:space="0" w:color="auto"/>
        <w:bottom w:val="none" w:sz="0" w:space="0" w:color="auto"/>
        <w:right w:val="none" w:sz="0" w:space="0" w:color="auto"/>
      </w:divBdr>
    </w:div>
    <w:div w:id="1749572060">
      <w:bodyDiv w:val="1"/>
      <w:marLeft w:val="0"/>
      <w:marRight w:val="0"/>
      <w:marTop w:val="0"/>
      <w:marBottom w:val="0"/>
      <w:divBdr>
        <w:top w:val="none" w:sz="0" w:space="0" w:color="auto"/>
        <w:left w:val="none" w:sz="0" w:space="0" w:color="auto"/>
        <w:bottom w:val="none" w:sz="0" w:space="0" w:color="auto"/>
        <w:right w:val="none" w:sz="0" w:space="0" w:color="auto"/>
      </w:divBdr>
    </w:div>
    <w:div w:id="1749839409">
      <w:bodyDiv w:val="1"/>
      <w:marLeft w:val="0"/>
      <w:marRight w:val="0"/>
      <w:marTop w:val="0"/>
      <w:marBottom w:val="0"/>
      <w:divBdr>
        <w:top w:val="none" w:sz="0" w:space="0" w:color="auto"/>
        <w:left w:val="none" w:sz="0" w:space="0" w:color="auto"/>
        <w:bottom w:val="none" w:sz="0" w:space="0" w:color="auto"/>
        <w:right w:val="none" w:sz="0" w:space="0" w:color="auto"/>
      </w:divBdr>
    </w:div>
    <w:div w:id="1754667442">
      <w:bodyDiv w:val="1"/>
      <w:marLeft w:val="0"/>
      <w:marRight w:val="0"/>
      <w:marTop w:val="0"/>
      <w:marBottom w:val="0"/>
      <w:divBdr>
        <w:top w:val="none" w:sz="0" w:space="0" w:color="auto"/>
        <w:left w:val="none" w:sz="0" w:space="0" w:color="auto"/>
        <w:bottom w:val="none" w:sz="0" w:space="0" w:color="auto"/>
        <w:right w:val="none" w:sz="0" w:space="0" w:color="auto"/>
      </w:divBdr>
    </w:div>
    <w:div w:id="1757438870">
      <w:bodyDiv w:val="1"/>
      <w:marLeft w:val="0"/>
      <w:marRight w:val="0"/>
      <w:marTop w:val="0"/>
      <w:marBottom w:val="0"/>
      <w:divBdr>
        <w:top w:val="none" w:sz="0" w:space="0" w:color="auto"/>
        <w:left w:val="none" w:sz="0" w:space="0" w:color="auto"/>
        <w:bottom w:val="none" w:sz="0" w:space="0" w:color="auto"/>
        <w:right w:val="none" w:sz="0" w:space="0" w:color="auto"/>
      </w:divBdr>
    </w:div>
    <w:div w:id="1766609550">
      <w:bodyDiv w:val="1"/>
      <w:marLeft w:val="0"/>
      <w:marRight w:val="0"/>
      <w:marTop w:val="0"/>
      <w:marBottom w:val="0"/>
      <w:divBdr>
        <w:top w:val="none" w:sz="0" w:space="0" w:color="auto"/>
        <w:left w:val="none" w:sz="0" w:space="0" w:color="auto"/>
        <w:bottom w:val="none" w:sz="0" w:space="0" w:color="auto"/>
        <w:right w:val="none" w:sz="0" w:space="0" w:color="auto"/>
      </w:divBdr>
    </w:div>
    <w:div w:id="1769159676">
      <w:bodyDiv w:val="1"/>
      <w:marLeft w:val="0"/>
      <w:marRight w:val="0"/>
      <w:marTop w:val="0"/>
      <w:marBottom w:val="0"/>
      <w:divBdr>
        <w:top w:val="none" w:sz="0" w:space="0" w:color="auto"/>
        <w:left w:val="none" w:sz="0" w:space="0" w:color="auto"/>
        <w:bottom w:val="none" w:sz="0" w:space="0" w:color="auto"/>
        <w:right w:val="none" w:sz="0" w:space="0" w:color="auto"/>
      </w:divBdr>
    </w:div>
    <w:div w:id="1778021469">
      <w:bodyDiv w:val="1"/>
      <w:marLeft w:val="0"/>
      <w:marRight w:val="0"/>
      <w:marTop w:val="0"/>
      <w:marBottom w:val="0"/>
      <w:divBdr>
        <w:top w:val="none" w:sz="0" w:space="0" w:color="auto"/>
        <w:left w:val="none" w:sz="0" w:space="0" w:color="auto"/>
        <w:bottom w:val="none" w:sz="0" w:space="0" w:color="auto"/>
        <w:right w:val="none" w:sz="0" w:space="0" w:color="auto"/>
      </w:divBdr>
    </w:div>
    <w:div w:id="1779983681">
      <w:bodyDiv w:val="1"/>
      <w:marLeft w:val="0"/>
      <w:marRight w:val="0"/>
      <w:marTop w:val="0"/>
      <w:marBottom w:val="0"/>
      <w:divBdr>
        <w:top w:val="none" w:sz="0" w:space="0" w:color="auto"/>
        <w:left w:val="none" w:sz="0" w:space="0" w:color="auto"/>
        <w:bottom w:val="none" w:sz="0" w:space="0" w:color="auto"/>
        <w:right w:val="none" w:sz="0" w:space="0" w:color="auto"/>
      </w:divBdr>
    </w:div>
    <w:div w:id="1784685704">
      <w:bodyDiv w:val="1"/>
      <w:marLeft w:val="0"/>
      <w:marRight w:val="0"/>
      <w:marTop w:val="0"/>
      <w:marBottom w:val="0"/>
      <w:divBdr>
        <w:top w:val="none" w:sz="0" w:space="0" w:color="auto"/>
        <w:left w:val="none" w:sz="0" w:space="0" w:color="auto"/>
        <w:bottom w:val="none" w:sz="0" w:space="0" w:color="auto"/>
        <w:right w:val="none" w:sz="0" w:space="0" w:color="auto"/>
      </w:divBdr>
    </w:div>
    <w:div w:id="1788812942">
      <w:bodyDiv w:val="1"/>
      <w:marLeft w:val="0"/>
      <w:marRight w:val="0"/>
      <w:marTop w:val="0"/>
      <w:marBottom w:val="0"/>
      <w:divBdr>
        <w:top w:val="none" w:sz="0" w:space="0" w:color="auto"/>
        <w:left w:val="none" w:sz="0" w:space="0" w:color="auto"/>
        <w:bottom w:val="none" w:sz="0" w:space="0" w:color="auto"/>
        <w:right w:val="none" w:sz="0" w:space="0" w:color="auto"/>
      </w:divBdr>
    </w:div>
    <w:div w:id="1815827429">
      <w:bodyDiv w:val="1"/>
      <w:marLeft w:val="0"/>
      <w:marRight w:val="0"/>
      <w:marTop w:val="0"/>
      <w:marBottom w:val="0"/>
      <w:divBdr>
        <w:top w:val="none" w:sz="0" w:space="0" w:color="auto"/>
        <w:left w:val="none" w:sz="0" w:space="0" w:color="auto"/>
        <w:bottom w:val="none" w:sz="0" w:space="0" w:color="auto"/>
        <w:right w:val="none" w:sz="0" w:space="0" w:color="auto"/>
      </w:divBdr>
    </w:div>
    <w:div w:id="1818764901">
      <w:bodyDiv w:val="1"/>
      <w:marLeft w:val="0"/>
      <w:marRight w:val="0"/>
      <w:marTop w:val="0"/>
      <w:marBottom w:val="0"/>
      <w:divBdr>
        <w:top w:val="none" w:sz="0" w:space="0" w:color="auto"/>
        <w:left w:val="none" w:sz="0" w:space="0" w:color="auto"/>
        <w:bottom w:val="none" w:sz="0" w:space="0" w:color="auto"/>
        <w:right w:val="none" w:sz="0" w:space="0" w:color="auto"/>
      </w:divBdr>
    </w:div>
    <w:div w:id="1824813904">
      <w:bodyDiv w:val="1"/>
      <w:marLeft w:val="0"/>
      <w:marRight w:val="0"/>
      <w:marTop w:val="0"/>
      <w:marBottom w:val="0"/>
      <w:divBdr>
        <w:top w:val="none" w:sz="0" w:space="0" w:color="auto"/>
        <w:left w:val="none" w:sz="0" w:space="0" w:color="auto"/>
        <w:bottom w:val="none" w:sz="0" w:space="0" w:color="auto"/>
        <w:right w:val="none" w:sz="0" w:space="0" w:color="auto"/>
      </w:divBdr>
    </w:div>
    <w:div w:id="1828785493">
      <w:bodyDiv w:val="1"/>
      <w:marLeft w:val="0"/>
      <w:marRight w:val="0"/>
      <w:marTop w:val="0"/>
      <w:marBottom w:val="0"/>
      <w:divBdr>
        <w:top w:val="none" w:sz="0" w:space="0" w:color="auto"/>
        <w:left w:val="none" w:sz="0" w:space="0" w:color="auto"/>
        <w:bottom w:val="none" w:sz="0" w:space="0" w:color="auto"/>
        <w:right w:val="none" w:sz="0" w:space="0" w:color="auto"/>
      </w:divBdr>
    </w:div>
    <w:div w:id="1835417175">
      <w:bodyDiv w:val="1"/>
      <w:marLeft w:val="0"/>
      <w:marRight w:val="0"/>
      <w:marTop w:val="0"/>
      <w:marBottom w:val="0"/>
      <w:divBdr>
        <w:top w:val="none" w:sz="0" w:space="0" w:color="auto"/>
        <w:left w:val="none" w:sz="0" w:space="0" w:color="auto"/>
        <w:bottom w:val="none" w:sz="0" w:space="0" w:color="auto"/>
        <w:right w:val="none" w:sz="0" w:space="0" w:color="auto"/>
      </w:divBdr>
    </w:div>
    <w:div w:id="1841777050">
      <w:bodyDiv w:val="1"/>
      <w:marLeft w:val="0"/>
      <w:marRight w:val="0"/>
      <w:marTop w:val="0"/>
      <w:marBottom w:val="0"/>
      <w:divBdr>
        <w:top w:val="none" w:sz="0" w:space="0" w:color="auto"/>
        <w:left w:val="none" w:sz="0" w:space="0" w:color="auto"/>
        <w:bottom w:val="none" w:sz="0" w:space="0" w:color="auto"/>
        <w:right w:val="none" w:sz="0" w:space="0" w:color="auto"/>
      </w:divBdr>
    </w:div>
    <w:div w:id="1841844435">
      <w:bodyDiv w:val="1"/>
      <w:marLeft w:val="0"/>
      <w:marRight w:val="0"/>
      <w:marTop w:val="0"/>
      <w:marBottom w:val="0"/>
      <w:divBdr>
        <w:top w:val="none" w:sz="0" w:space="0" w:color="auto"/>
        <w:left w:val="none" w:sz="0" w:space="0" w:color="auto"/>
        <w:bottom w:val="none" w:sz="0" w:space="0" w:color="auto"/>
        <w:right w:val="none" w:sz="0" w:space="0" w:color="auto"/>
      </w:divBdr>
    </w:div>
    <w:div w:id="1841965707">
      <w:bodyDiv w:val="1"/>
      <w:marLeft w:val="0"/>
      <w:marRight w:val="0"/>
      <w:marTop w:val="0"/>
      <w:marBottom w:val="0"/>
      <w:divBdr>
        <w:top w:val="none" w:sz="0" w:space="0" w:color="auto"/>
        <w:left w:val="none" w:sz="0" w:space="0" w:color="auto"/>
        <w:bottom w:val="none" w:sz="0" w:space="0" w:color="auto"/>
        <w:right w:val="none" w:sz="0" w:space="0" w:color="auto"/>
      </w:divBdr>
    </w:div>
    <w:div w:id="1844927467">
      <w:bodyDiv w:val="1"/>
      <w:marLeft w:val="0"/>
      <w:marRight w:val="0"/>
      <w:marTop w:val="0"/>
      <w:marBottom w:val="0"/>
      <w:divBdr>
        <w:top w:val="none" w:sz="0" w:space="0" w:color="auto"/>
        <w:left w:val="none" w:sz="0" w:space="0" w:color="auto"/>
        <w:bottom w:val="none" w:sz="0" w:space="0" w:color="auto"/>
        <w:right w:val="none" w:sz="0" w:space="0" w:color="auto"/>
      </w:divBdr>
    </w:div>
    <w:div w:id="1848254978">
      <w:bodyDiv w:val="1"/>
      <w:marLeft w:val="0"/>
      <w:marRight w:val="0"/>
      <w:marTop w:val="0"/>
      <w:marBottom w:val="0"/>
      <w:divBdr>
        <w:top w:val="none" w:sz="0" w:space="0" w:color="auto"/>
        <w:left w:val="none" w:sz="0" w:space="0" w:color="auto"/>
        <w:bottom w:val="none" w:sz="0" w:space="0" w:color="auto"/>
        <w:right w:val="none" w:sz="0" w:space="0" w:color="auto"/>
      </w:divBdr>
    </w:div>
    <w:div w:id="1854608082">
      <w:bodyDiv w:val="1"/>
      <w:marLeft w:val="0"/>
      <w:marRight w:val="0"/>
      <w:marTop w:val="0"/>
      <w:marBottom w:val="0"/>
      <w:divBdr>
        <w:top w:val="none" w:sz="0" w:space="0" w:color="auto"/>
        <w:left w:val="none" w:sz="0" w:space="0" w:color="auto"/>
        <w:bottom w:val="none" w:sz="0" w:space="0" w:color="auto"/>
        <w:right w:val="none" w:sz="0" w:space="0" w:color="auto"/>
      </w:divBdr>
    </w:div>
    <w:div w:id="1869098218">
      <w:bodyDiv w:val="1"/>
      <w:marLeft w:val="0"/>
      <w:marRight w:val="0"/>
      <w:marTop w:val="0"/>
      <w:marBottom w:val="0"/>
      <w:divBdr>
        <w:top w:val="none" w:sz="0" w:space="0" w:color="auto"/>
        <w:left w:val="none" w:sz="0" w:space="0" w:color="auto"/>
        <w:bottom w:val="none" w:sz="0" w:space="0" w:color="auto"/>
        <w:right w:val="none" w:sz="0" w:space="0" w:color="auto"/>
      </w:divBdr>
    </w:div>
    <w:div w:id="1870293165">
      <w:bodyDiv w:val="1"/>
      <w:marLeft w:val="0"/>
      <w:marRight w:val="0"/>
      <w:marTop w:val="0"/>
      <w:marBottom w:val="0"/>
      <w:divBdr>
        <w:top w:val="none" w:sz="0" w:space="0" w:color="auto"/>
        <w:left w:val="none" w:sz="0" w:space="0" w:color="auto"/>
        <w:bottom w:val="none" w:sz="0" w:space="0" w:color="auto"/>
        <w:right w:val="none" w:sz="0" w:space="0" w:color="auto"/>
      </w:divBdr>
    </w:div>
    <w:div w:id="1876846936">
      <w:bodyDiv w:val="1"/>
      <w:marLeft w:val="0"/>
      <w:marRight w:val="0"/>
      <w:marTop w:val="0"/>
      <w:marBottom w:val="0"/>
      <w:divBdr>
        <w:top w:val="none" w:sz="0" w:space="0" w:color="auto"/>
        <w:left w:val="none" w:sz="0" w:space="0" w:color="auto"/>
        <w:bottom w:val="none" w:sz="0" w:space="0" w:color="auto"/>
        <w:right w:val="none" w:sz="0" w:space="0" w:color="auto"/>
      </w:divBdr>
    </w:div>
    <w:div w:id="1882279704">
      <w:bodyDiv w:val="1"/>
      <w:marLeft w:val="0"/>
      <w:marRight w:val="0"/>
      <w:marTop w:val="0"/>
      <w:marBottom w:val="0"/>
      <w:divBdr>
        <w:top w:val="none" w:sz="0" w:space="0" w:color="auto"/>
        <w:left w:val="none" w:sz="0" w:space="0" w:color="auto"/>
        <w:bottom w:val="none" w:sz="0" w:space="0" w:color="auto"/>
        <w:right w:val="none" w:sz="0" w:space="0" w:color="auto"/>
      </w:divBdr>
      <w:divsChild>
        <w:div w:id="1394305925">
          <w:marLeft w:val="0"/>
          <w:marRight w:val="0"/>
          <w:marTop w:val="0"/>
          <w:marBottom w:val="0"/>
          <w:divBdr>
            <w:top w:val="none" w:sz="0" w:space="0" w:color="auto"/>
            <w:left w:val="none" w:sz="0" w:space="0" w:color="auto"/>
            <w:bottom w:val="none" w:sz="0" w:space="0" w:color="auto"/>
            <w:right w:val="none" w:sz="0" w:space="0" w:color="auto"/>
          </w:divBdr>
          <w:divsChild>
            <w:div w:id="17917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920">
      <w:bodyDiv w:val="1"/>
      <w:marLeft w:val="0"/>
      <w:marRight w:val="0"/>
      <w:marTop w:val="0"/>
      <w:marBottom w:val="0"/>
      <w:divBdr>
        <w:top w:val="none" w:sz="0" w:space="0" w:color="auto"/>
        <w:left w:val="none" w:sz="0" w:space="0" w:color="auto"/>
        <w:bottom w:val="none" w:sz="0" w:space="0" w:color="auto"/>
        <w:right w:val="none" w:sz="0" w:space="0" w:color="auto"/>
      </w:divBdr>
    </w:div>
    <w:div w:id="1888105098">
      <w:bodyDiv w:val="1"/>
      <w:marLeft w:val="0"/>
      <w:marRight w:val="0"/>
      <w:marTop w:val="0"/>
      <w:marBottom w:val="0"/>
      <w:divBdr>
        <w:top w:val="none" w:sz="0" w:space="0" w:color="auto"/>
        <w:left w:val="none" w:sz="0" w:space="0" w:color="auto"/>
        <w:bottom w:val="none" w:sz="0" w:space="0" w:color="auto"/>
        <w:right w:val="none" w:sz="0" w:space="0" w:color="auto"/>
      </w:divBdr>
    </w:div>
    <w:div w:id="1892036906">
      <w:bodyDiv w:val="1"/>
      <w:marLeft w:val="0"/>
      <w:marRight w:val="0"/>
      <w:marTop w:val="0"/>
      <w:marBottom w:val="0"/>
      <w:divBdr>
        <w:top w:val="none" w:sz="0" w:space="0" w:color="auto"/>
        <w:left w:val="none" w:sz="0" w:space="0" w:color="auto"/>
        <w:bottom w:val="none" w:sz="0" w:space="0" w:color="auto"/>
        <w:right w:val="none" w:sz="0" w:space="0" w:color="auto"/>
      </w:divBdr>
    </w:div>
    <w:div w:id="1892181702">
      <w:bodyDiv w:val="1"/>
      <w:marLeft w:val="0"/>
      <w:marRight w:val="0"/>
      <w:marTop w:val="0"/>
      <w:marBottom w:val="0"/>
      <w:divBdr>
        <w:top w:val="none" w:sz="0" w:space="0" w:color="auto"/>
        <w:left w:val="none" w:sz="0" w:space="0" w:color="auto"/>
        <w:bottom w:val="none" w:sz="0" w:space="0" w:color="auto"/>
        <w:right w:val="none" w:sz="0" w:space="0" w:color="auto"/>
      </w:divBdr>
    </w:div>
    <w:div w:id="1899701081">
      <w:bodyDiv w:val="1"/>
      <w:marLeft w:val="0"/>
      <w:marRight w:val="0"/>
      <w:marTop w:val="0"/>
      <w:marBottom w:val="0"/>
      <w:divBdr>
        <w:top w:val="none" w:sz="0" w:space="0" w:color="auto"/>
        <w:left w:val="none" w:sz="0" w:space="0" w:color="auto"/>
        <w:bottom w:val="none" w:sz="0" w:space="0" w:color="auto"/>
        <w:right w:val="none" w:sz="0" w:space="0" w:color="auto"/>
      </w:divBdr>
    </w:div>
    <w:div w:id="1915820890">
      <w:bodyDiv w:val="1"/>
      <w:marLeft w:val="0"/>
      <w:marRight w:val="0"/>
      <w:marTop w:val="0"/>
      <w:marBottom w:val="0"/>
      <w:divBdr>
        <w:top w:val="none" w:sz="0" w:space="0" w:color="auto"/>
        <w:left w:val="none" w:sz="0" w:space="0" w:color="auto"/>
        <w:bottom w:val="none" w:sz="0" w:space="0" w:color="auto"/>
        <w:right w:val="none" w:sz="0" w:space="0" w:color="auto"/>
      </w:divBdr>
    </w:div>
    <w:div w:id="1916889728">
      <w:bodyDiv w:val="1"/>
      <w:marLeft w:val="0"/>
      <w:marRight w:val="0"/>
      <w:marTop w:val="0"/>
      <w:marBottom w:val="0"/>
      <w:divBdr>
        <w:top w:val="none" w:sz="0" w:space="0" w:color="auto"/>
        <w:left w:val="none" w:sz="0" w:space="0" w:color="auto"/>
        <w:bottom w:val="none" w:sz="0" w:space="0" w:color="auto"/>
        <w:right w:val="none" w:sz="0" w:space="0" w:color="auto"/>
      </w:divBdr>
    </w:div>
    <w:div w:id="1918325147">
      <w:bodyDiv w:val="1"/>
      <w:marLeft w:val="0"/>
      <w:marRight w:val="0"/>
      <w:marTop w:val="0"/>
      <w:marBottom w:val="0"/>
      <w:divBdr>
        <w:top w:val="none" w:sz="0" w:space="0" w:color="auto"/>
        <w:left w:val="none" w:sz="0" w:space="0" w:color="auto"/>
        <w:bottom w:val="none" w:sz="0" w:space="0" w:color="auto"/>
        <w:right w:val="none" w:sz="0" w:space="0" w:color="auto"/>
      </w:divBdr>
    </w:div>
    <w:div w:id="1923953571">
      <w:bodyDiv w:val="1"/>
      <w:marLeft w:val="0"/>
      <w:marRight w:val="0"/>
      <w:marTop w:val="0"/>
      <w:marBottom w:val="0"/>
      <w:divBdr>
        <w:top w:val="none" w:sz="0" w:space="0" w:color="auto"/>
        <w:left w:val="none" w:sz="0" w:space="0" w:color="auto"/>
        <w:bottom w:val="none" w:sz="0" w:space="0" w:color="auto"/>
        <w:right w:val="none" w:sz="0" w:space="0" w:color="auto"/>
      </w:divBdr>
    </w:div>
    <w:div w:id="1925333587">
      <w:bodyDiv w:val="1"/>
      <w:marLeft w:val="0"/>
      <w:marRight w:val="0"/>
      <w:marTop w:val="0"/>
      <w:marBottom w:val="0"/>
      <w:divBdr>
        <w:top w:val="none" w:sz="0" w:space="0" w:color="auto"/>
        <w:left w:val="none" w:sz="0" w:space="0" w:color="auto"/>
        <w:bottom w:val="none" w:sz="0" w:space="0" w:color="auto"/>
        <w:right w:val="none" w:sz="0" w:space="0" w:color="auto"/>
      </w:divBdr>
    </w:div>
    <w:div w:id="1930000933">
      <w:bodyDiv w:val="1"/>
      <w:marLeft w:val="0"/>
      <w:marRight w:val="0"/>
      <w:marTop w:val="0"/>
      <w:marBottom w:val="0"/>
      <w:divBdr>
        <w:top w:val="none" w:sz="0" w:space="0" w:color="auto"/>
        <w:left w:val="none" w:sz="0" w:space="0" w:color="auto"/>
        <w:bottom w:val="none" w:sz="0" w:space="0" w:color="auto"/>
        <w:right w:val="none" w:sz="0" w:space="0" w:color="auto"/>
      </w:divBdr>
    </w:div>
    <w:div w:id="1932591774">
      <w:bodyDiv w:val="1"/>
      <w:marLeft w:val="0"/>
      <w:marRight w:val="0"/>
      <w:marTop w:val="0"/>
      <w:marBottom w:val="0"/>
      <w:divBdr>
        <w:top w:val="none" w:sz="0" w:space="0" w:color="auto"/>
        <w:left w:val="none" w:sz="0" w:space="0" w:color="auto"/>
        <w:bottom w:val="none" w:sz="0" w:space="0" w:color="auto"/>
        <w:right w:val="none" w:sz="0" w:space="0" w:color="auto"/>
      </w:divBdr>
    </w:div>
    <w:div w:id="1943485784">
      <w:bodyDiv w:val="1"/>
      <w:marLeft w:val="0"/>
      <w:marRight w:val="0"/>
      <w:marTop w:val="0"/>
      <w:marBottom w:val="0"/>
      <w:divBdr>
        <w:top w:val="none" w:sz="0" w:space="0" w:color="auto"/>
        <w:left w:val="none" w:sz="0" w:space="0" w:color="auto"/>
        <w:bottom w:val="none" w:sz="0" w:space="0" w:color="auto"/>
        <w:right w:val="none" w:sz="0" w:space="0" w:color="auto"/>
      </w:divBdr>
    </w:div>
    <w:div w:id="1949316044">
      <w:bodyDiv w:val="1"/>
      <w:marLeft w:val="0"/>
      <w:marRight w:val="0"/>
      <w:marTop w:val="0"/>
      <w:marBottom w:val="0"/>
      <w:divBdr>
        <w:top w:val="none" w:sz="0" w:space="0" w:color="auto"/>
        <w:left w:val="none" w:sz="0" w:space="0" w:color="auto"/>
        <w:bottom w:val="none" w:sz="0" w:space="0" w:color="auto"/>
        <w:right w:val="none" w:sz="0" w:space="0" w:color="auto"/>
      </w:divBdr>
    </w:div>
    <w:div w:id="1950818039">
      <w:bodyDiv w:val="1"/>
      <w:marLeft w:val="0"/>
      <w:marRight w:val="0"/>
      <w:marTop w:val="0"/>
      <w:marBottom w:val="0"/>
      <w:divBdr>
        <w:top w:val="none" w:sz="0" w:space="0" w:color="auto"/>
        <w:left w:val="none" w:sz="0" w:space="0" w:color="auto"/>
        <w:bottom w:val="none" w:sz="0" w:space="0" w:color="auto"/>
        <w:right w:val="none" w:sz="0" w:space="0" w:color="auto"/>
      </w:divBdr>
    </w:div>
    <w:div w:id="1969974347">
      <w:bodyDiv w:val="1"/>
      <w:marLeft w:val="0"/>
      <w:marRight w:val="0"/>
      <w:marTop w:val="0"/>
      <w:marBottom w:val="0"/>
      <w:divBdr>
        <w:top w:val="none" w:sz="0" w:space="0" w:color="auto"/>
        <w:left w:val="none" w:sz="0" w:space="0" w:color="auto"/>
        <w:bottom w:val="none" w:sz="0" w:space="0" w:color="auto"/>
        <w:right w:val="none" w:sz="0" w:space="0" w:color="auto"/>
      </w:divBdr>
    </w:div>
    <w:div w:id="1974675285">
      <w:bodyDiv w:val="1"/>
      <w:marLeft w:val="0"/>
      <w:marRight w:val="0"/>
      <w:marTop w:val="0"/>
      <w:marBottom w:val="0"/>
      <w:divBdr>
        <w:top w:val="none" w:sz="0" w:space="0" w:color="auto"/>
        <w:left w:val="none" w:sz="0" w:space="0" w:color="auto"/>
        <w:bottom w:val="none" w:sz="0" w:space="0" w:color="auto"/>
        <w:right w:val="none" w:sz="0" w:space="0" w:color="auto"/>
      </w:divBdr>
    </w:div>
    <w:div w:id="1988052930">
      <w:bodyDiv w:val="1"/>
      <w:marLeft w:val="0"/>
      <w:marRight w:val="0"/>
      <w:marTop w:val="0"/>
      <w:marBottom w:val="0"/>
      <w:divBdr>
        <w:top w:val="none" w:sz="0" w:space="0" w:color="auto"/>
        <w:left w:val="none" w:sz="0" w:space="0" w:color="auto"/>
        <w:bottom w:val="none" w:sz="0" w:space="0" w:color="auto"/>
        <w:right w:val="none" w:sz="0" w:space="0" w:color="auto"/>
      </w:divBdr>
    </w:div>
    <w:div w:id="1990816207">
      <w:bodyDiv w:val="1"/>
      <w:marLeft w:val="0"/>
      <w:marRight w:val="0"/>
      <w:marTop w:val="0"/>
      <w:marBottom w:val="0"/>
      <w:divBdr>
        <w:top w:val="none" w:sz="0" w:space="0" w:color="auto"/>
        <w:left w:val="none" w:sz="0" w:space="0" w:color="auto"/>
        <w:bottom w:val="none" w:sz="0" w:space="0" w:color="auto"/>
        <w:right w:val="none" w:sz="0" w:space="0" w:color="auto"/>
      </w:divBdr>
    </w:div>
    <w:div w:id="1992638747">
      <w:bodyDiv w:val="1"/>
      <w:marLeft w:val="0"/>
      <w:marRight w:val="0"/>
      <w:marTop w:val="0"/>
      <w:marBottom w:val="0"/>
      <w:divBdr>
        <w:top w:val="none" w:sz="0" w:space="0" w:color="auto"/>
        <w:left w:val="none" w:sz="0" w:space="0" w:color="auto"/>
        <w:bottom w:val="none" w:sz="0" w:space="0" w:color="auto"/>
        <w:right w:val="none" w:sz="0" w:space="0" w:color="auto"/>
      </w:divBdr>
    </w:div>
    <w:div w:id="1996494620">
      <w:bodyDiv w:val="1"/>
      <w:marLeft w:val="0"/>
      <w:marRight w:val="0"/>
      <w:marTop w:val="0"/>
      <w:marBottom w:val="0"/>
      <w:divBdr>
        <w:top w:val="none" w:sz="0" w:space="0" w:color="auto"/>
        <w:left w:val="none" w:sz="0" w:space="0" w:color="auto"/>
        <w:bottom w:val="none" w:sz="0" w:space="0" w:color="auto"/>
        <w:right w:val="none" w:sz="0" w:space="0" w:color="auto"/>
      </w:divBdr>
    </w:div>
    <w:div w:id="1997024702">
      <w:bodyDiv w:val="1"/>
      <w:marLeft w:val="0"/>
      <w:marRight w:val="0"/>
      <w:marTop w:val="0"/>
      <w:marBottom w:val="0"/>
      <w:divBdr>
        <w:top w:val="none" w:sz="0" w:space="0" w:color="auto"/>
        <w:left w:val="none" w:sz="0" w:space="0" w:color="auto"/>
        <w:bottom w:val="none" w:sz="0" w:space="0" w:color="auto"/>
        <w:right w:val="none" w:sz="0" w:space="0" w:color="auto"/>
      </w:divBdr>
    </w:div>
    <w:div w:id="2002462121">
      <w:bodyDiv w:val="1"/>
      <w:marLeft w:val="0"/>
      <w:marRight w:val="0"/>
      <w:marTop w:val="0"/>
      <w:marBottom w:val="0"/>
      <w:divBdr>
        <w:top w:val="none" w:sz="0" w:space="0" w:color="auto"/>
        <w:left w:val="none" w:sz="0" w:space="0" w:color="auto"/>
        <w:bottom w:val="none" w:sz="0" w:space="0" w:color="auto"/>
        <w:right w:val="none" w:sz="0" w:space="0" w:color="auto"/>
      </w:divBdr>
    </w:div>
    <w:div w:id="2010282225">
      <w:bodyDiv w:val="1"/>
      <w:marLeft w:val="0"/>
      <w:marRight w:val="0"/>
      <w:marTop w:val="0"/>
      <w:marBottom w:val="0"/>
      <w:divBdr>
        <w:top w:val="none" w:sz="0" w:space="0" w:color="auto"/>
        <w:left w:val="none" w:sz="0" w:space="0" w:color="auto"/>
        <w:bottom w:val="none" w:sz="0" w:space="0" w:color="auto"/>
        <w:right w:val="none" w:sz="0" w:space="0" w:color="auto"/>
      </w:divBdr>
    </w:div>
    <w:div w:id="2020351223">
      <w:bodyDiv w:val="1"/>
      <w:marLeft w:val="0"/>
      <w:marRight w:val="0"/>
      <w:marTop w:val="0"/>
      <w:marBottom w:val="0"/>
      <w:divBdr>
        <w:top w:val="none" w:sz="0" w:space="0" w:color="auto"/>
        <w:left w:val="none" w:sz="0" w:space="0" w:color="auto"/>
        <w:bottom w:val="none" w:sz="0" w:space="0" w:color="auto"/>
        <w:right w:val="none" w:sz="0" w:space="0" w:color="auto"/>
      </w:divBdr>
    </w:div>
    <w:div w:id="2026470545">
      <w:bodyDiv w:val="1"/>
      <w:marLeft w:val="0"/>
      <w:marRight w:val="0"/>
      <w:marTop w:val="0"/>
      <w:marBottom w:val="0"/>
      <w:divBdr>
        <w:top w:val="none" w:sz="0" w:space="0" w:color="auto"/>
        <w:left w:val="none" w:sz="0" w:space="0" w:color="auto"/>
        <w:bottom w:val="none" w:sz="0" w:space="0" w:color="auto"/>
        <w:right w:val="none" w:sz="0" w:space="0" w:color="auto"/>
      </w:divBdr>
    </w:div>
    <w:div w:id="2036804519">
      <w:bodyDiv w:val="1"/>
      <w:marLeft w:val="0"/>
      <w:marRight w:val="0"/>
      <w:marTop w:val="0"/>
      <w:marBottom w:val="0"/>
      <w:divBdr>
        <w:top w:val="none" w:sz="0" w:space="0" w:color="auto"/>
        <w:left w:val="none" w:sz="0" w:space="0" w:color="auto"/>
        <w:bottom w:val="none" w:sz="0" w:space="0" w:color="auto"/>
        <w:right w:val="none" w:sz="0" w:space="0" w:color="auto"/>
      </w:divBdr>
    </w:div>
    <w:div w:id="2049211256">
      <w:bodyDiv w:val="1"/>
      <w:marLeft w:val="0"/>
      <w:marRight w:val="0"/>
      <w:marTop w:val="0"/>
      <w:marBottom w:val="0"/>
      <w:divBdr>
        <w:top w:val="none" w:sz="0" w:space="0" w:color="auto"/>
        <w:left w:val="none" w:sz="0" w:space="0" w:color="auto"/>
        <w:bottom w:val="none" w:sz="0" w:space="0" w:color="auto"/>
        <w:right w:val="none" w:sz="0" w:space="0" w:color="auto"/>
      </w:divBdr>
    </w:div>
    <w:div w:id="2052655671">
      <w:bodyDiv w:val="1"/>
      <w:marLeft w:val="0"/>
      <w:marRight w:val="0"/>
      <w:marTop w:val="0"/>
      <w:marBottom w:val="0"/>
      <w:divBdr>
        <w:top w:val="none" w:sz="0" w:space="0" w:color="auto"/>
        <w:left w:val="none" w:sz="0" w:space="0" w:color="auto"/>
        <w:bottom w:val="none" w:sz="0" w:space="0" w:color="auto"/>
        <w:right w:val="none" w:sz="0" w:space="0" w:color="auto"/>
      </w:divBdr>
    </w:div>
    <w:div w:id="2057701745">
      <w:bodyDiv w:val="1"/>
      <w:marLeft w:val="0"/>
      <w:marRight w:val="0"/>
      <w:marTop w:val="0"/>
      <w:marBottom w:val="0"/>
      <w:divBdr>
        <w:top w:val="none" w:sz="0" w:space="0" w:color="auto"/>
        <w:left w:val="none" w:sz="0" w:space="0" w:color="auto"/>
        <w:bottom w:val="none" w:sz="0" w:space="0" w:color="auto"/>
        <w:right w:val="none" w:sz="0" w:space="0" w:color="auto"/>
      </w:divBdr>
    </w:div>
    <w:div w:id="2058814800">
      <w:bodyDiv w:val="1"/>
      <w:marLeft w:val="0"/>
      <w:marRight w:val="0"/>
      <w:marTop w:val="0"/>
      <w:marBottom w:val="0"/>
      <w:divBdr>
        <w:top w:val="none" w:sz="0" w:space="0" w:color="auto"/>
        <w:left w:val="none" w:sz="0" w:space="0" w:color="auto"/>
        <w:bottom w:val="none" w:sz="0" w:space="0" w:color="auto"/>
        <w:right w:val="none" w:sz="0" w:space="0" w:color="auto"/>
      </w:divBdr>
    </w:div>
    <w:div w:id="2067407568">
      <w:bodyDiv w:val="1"/>
      <w:marLeft w:val="0"/>
      <w:marRight w:val="0"/>
      <w:marTop w:val="0"/>
      <w:marBottom w:val="0"/>
      <w:divBdr>
        <w:top w:val="none" w:sz="0" w:space="0" w:color="auto"/>
        <w:left w:val="none" w:sz="0" w:space="0" w:color="auto"/>
        <w:bottom w:val="none" w:sz="0" w:space="0" w:color="auto"/>
        <w:right w:val="none" w:sz="0" w:space="0" w:color="auto"/>
      </w:divBdr>
    </w:div>
    <w:div w:id="2070834981">
      <w:bodyDiv w:val="1"/>
      <w:marLeft w:val="0"/>
      <w:marRight w:val="0"/>
      <w:marTop w:val="0"/>
      <w:marBottom w:val="0"/>
      <w:divBdr>
        <w:top w:val="none" w:sz="0" w:space="0" w:color="auto"/>
        <w:left w:val="none" w:sz="0" w:space="0" w:color="auto"/>
        <w:bottom w:val="none" w:sz="0" w:space="0" w:color="auto"/>
        <w:right w:val="none" w:sz="0" w:space="0" w:color="auto"/>
      </w:divBdr>
      <w:divsChild>
        <w:div w:id="1874265989">
          <w:marLeft w:val="0"/>
          <w:marRight w:val="0"/>
          <w:marTop w:val="0"/>
          <w:marBottom w:val="0"/>
          <w:divBdr>
            <w:top w:val="none" w:sz="0" w:space="0" w:color="auto"/>
            <w:left w:val="none" w:sz="0" w:space="0" w:color="auto"/>
            <w:bottom w:val="none" w:sz="0" w:space="0" w:color="auto"/>
            <w:right w:val="none" w:sz="0" w:space="0" w:color="auto"/>
          </w:divBdr>
          <w:divsChild>
            <w:div w:id="1765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202">
      <w:bodyDiv w:val="1"/>
      <w:marLeft w:val="0"/>
      <w:marRight w:val="0"/>
      <w:marTop w:val="0"/>
      <w:marBottom w:val="0"/>
      <w:divBdr>
        <w:top w:val="none" w:sz="0" w:space="0" w:color="auto"/>
        <w:left w:val="none" w:sz="0" w:space="0" w:color="auto"/>
        <w:bottom w:val="none" w:sz="0" w:space="0" w:color="auto"/>
        <w:right w:val="none" w:sz="0" w:space="0" w:color="auto"/>
      </w:divBdr>
    </w:div>
    <w:div w:id="2087724418">
      <w:bodyDiv w:val="1"/>
      <w:marLeft w:val="0"/>
      <w:marRight w:val="0"/>
      <w:marTop w:val="0"/>
      <w:marBottom w:val="0"/>
      <w:divBdr>
        <w:top w:val="none" w:sz="0" w:space="0" w:color="auto"/>
        <w:left w:val="none" w:sz="0" w:space="0" w:color="auto"/>
        <w:bottom w:val="none" w:sz="0" w:space="0" w:color="auto"/>
        <w:right w:val="none" w:sz="0" w:space="0" w:color="auto"/>
      </w:divBdr>
    </w:div>
    <w:div w:id="2109959514">
      <w:bodyDiv w:val="1"/>
      <w:marLeft w:val="0"/>
      <w:marRight w:val="0"/>
      <w:marTop w:val="0"/>
      <w:marBottom w:val="0"/>
      <w:divBdr>
        <w:top w:val="none" w:sz="0" w:space="0" w:color="auto"/>
        <w:left w:val="none" w:sz="0" w:space="0" w:color="auto"/>
        <w:bottom w:val="none" w:sz="0" w:space="0" w:color="auto"/>
        <w:right w:val="none" w:sz="0" w:space="0" w:color="auto"/>
      </w:divBdr>
    </w:div>
    <w:div w:id="2111391745">
      <w:bodyDiv w:val="1"/>
      <w:marLeft w:val="0"/>
      <w:marRight w:val="0"/>
      <w:marTop w:val="0"/>
      <w:marBottom w:val="0"/>
      <w:divBdr>
        <w:top w:val="none" w:sz="0" w:space="0" w:color="auto"/>
        <w:left w:val="none" w:sz="0" w:space="0" w:color="auto"/>
        <w:bottom w:val="none" w:sz="0" w:space="0" w:color="auto"/>
        <w:right w:val="none" w:sz="0" w:space="0" w:color="auto"/>
      </w:divBdr>
    </w:div>
    <w:div w:id="2112507879">
      <w:bodyDiv w:val="1"/>
      <w:marLeft w:val="0"/>
      <w:marRight w:val="0"/>
      <w:marTop w:val="0"/>
      <w:marBottom w:val="0"/>
      <w:divBdr>
        <w:top w:val="none" w:sz="0" w:space="0" w:color="auto"/>
        <w:left w:val="none" w:sz="0" w:space="0" w:color="auto"/>
        <w:bottom w:val="none" w:sz="0" w:space="0" w:color="auto"/>
        <w:right w:val="none" w:sz="0" w:space="0" w:color="auto"/>
      </w:divBdr>
      <w:divsChild>
        <w:div w:id="1206483369">
          <w:marLeft w:val="0"/>
          <w:marRight w:val="0"/>
          <w:marTop w:val="0"/>
          <w:marBottom w:val="0"/>
          <w:divBdr>
            <w:top w:val="none" w:sz="0" w:space="0" w:color="auto"/>
            <w:left w:val="none" w:sz="0" w:space="0" w:color="auto"/>
            <w:bottom w:val="none" w:sz="0" w:space="0" w:color="auto"/>
            <w:right w:val="none" w:sz="0" w:space="0" w:color="auto"/>
          </w:divBdr>
          <w:divsChild>
            <w:div w:id="1837576210">
              <w:marLeft w:val="0"/>
              <w:marRight w:val="0"/>
              <w:marTop w:val="0"/>
              <w:marBottom w:val="0"/>
              <w:divBdr>
                <w:top w:val="none" w:sz="0" w:space="0" w:color="auto"/>
                <w:left w:val="none" w:sz="0" w:space="0" w:color="auto"/>
                <w:bottom w:val="none" w:sz="0" w:space="0" w:color="auto"/>
                <w:right w:val="none" w:sz="0" w:space="0" w:color="auto"/>
              </w:divBdr>
              <w:divsChild>
                <w:div w:id="1901476134">
                  <w:marLeft w:val="0"/>
                  <w:marRight w:val="0"/>
                  <w:marTop w:val="0"/>
                  <w:marBottom w:val="0"/>
                  <w:divBdr>
                    <w:top w:val="none" w:sz="0" w:space="0" w:color="auto"/>
                    <w:left w:val="none" w:sz="0" w:space="0" w:color="auto"/>
                    <w:bottom w:val="none" w:sz="0" w:space="0" w:color="auto"/>
                    <w:right w:val="none" w:sz="0" w:space="0" w:color="auto"/>
                  </w:divBdr>
                  <w:divsChild>
                    <w:div w:id="18058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6180">
      <w:bodyDiv w:val="1"/>
      <w:marLeft w:val="0"/>
      <w:marRight w:val="0"/>
      <w:marTop w:val="0"/>
      <w:marBottom w:val="0"/>
      <w:divBdr>
        <w:top w:val="none" w:sz="0" w:space="0" w:color="auto"/>
        <w:left w:val="none" w:sz="0" w:space="0" w:color="auto"/>
        <w:bottom w:val="none" w:sz="0" w:space="0" w:color="auto"/>
        <w:right w:val="none" w:sz="0" w:space="0" w:color="auto"/>
      </w:divBdr>
    </w:div>
    <w:div w:id="2134716074">
      <w:bodyDiv w:val="1"/>
      <w:marLeft w:val="0"/>
      <w:marRight w:val="0"/>
      <w:marTop w:val="0"/>
      <w:marBottom w:val="0"/>
      <w:divBdr>
        <w:top w:val="none" w:sz="0" w:space="0" w:color="auto"/>
        <w:left w:val="none" w:sz="0" w:space="0" w:color="auto"/>
        <w:bottom w:val="none" w:sz="0" w:space="0" w:color="auto"/>
        <w:right w:val="none" w:sz="0" w:space="0" w:color="auto"/>
      </w:divBdr>
    </w:div>
    <w:div w:id="2135441429">
      <w:bodyDiv w:val="1"/>
      <w:marLeft w:val="0"/>
      <w:marRight w:val="0"/>
      <w:marTop w:val="0"/>
      <w:marBottom w:val="0"/>
      <w:divBdr>
        <w:top w:val="none" w:sz="0" w:space="0" w:color="auto"/>
        <w:left w:val="none" w:sz="0" w:space="0" w:color="auto"/>
        <w:bottom w:val="none" w:sz="0" w:space="0" w:color="auto"/>
        <w:right w:val="none" w:sz="0" w:space="0" w:color="auto"/>
      </w:divBdr>
    </w:div>
    <w:div w:id="2137025599">
      <w:bodyDiv w:val="1"/>
      <w:marLeft w:val="0"/>
      <w:marRight w:val="0"/>
      <w:marTop w:val="0"/>
      <w:marBottom w:val="0"/>
      <w:divBdr>
        <w:top w:val="none" w:sz="0" w:space="0" w:color="auto"/>
        <w:left w:val="none" w:sz="0" w:space="0" w:color="auto"/>
        <w:bottom w:val="none" w:sz="0" w:space="0" w:color="auto"/>
        <w:right w:val="none" w:sz="0" w:space="0" w:color="auto"/>
      </w:divBdr>
    </w:div>
    <w:div w:id="21376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ail.ru/news/vseinstrumenty-ru-za-polgoda-vyveli-na-marketpleys-bolee-850-kompaniy-malogo-i-s-20-oktyabrya-2020-198793/"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header" Target="header2.xml"/><Relationship Id="rId21" Type="http://schemas.openxmlformats.org/officeDocument/2006/relationships/chart" Target="charts/chart4.xml"/><Relationship Id="rId34" Type="http://schemas.openxmlformats.org/officeDocument/2006/relationships/diagramQuickStyle" Target="diagrams/quickStyle1.xm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etail.ru/news/fashion-rynok-zapuskaet-novye-kanaly-prodazh-v-rossii-20-fevralya-2020-191402/" TargetMode="External"/><Relationship Id="rId29" Type="http://schemas.openxmlformats.org/officeDocument/2006/relationships/hyperlink" Target="https://e-pepper.ru/news/ozon-invest-razdala-300-mln-rubley-prodavtsam-marketpleys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ru.ru/?ncrnd=3398" TargetMode="External"/><Relationship Id="rId24" Type="http://schemas.openxmlformats.org/officeDocument/2006/relationships/chart" Target="charts/chart7.xml"/><Relationship Id="rId32" Type="http://schemas.openxmlformats.org/officeDocument/2006/relationships/diagramData" Target="diagrams/data1.xml"/><Relationship Id="rId37" Type="http://schemas.openxmlformats.org/officeDocument/2006/relationships/chart" Target="charts/chart11.xml"/><Relationship Id="rId40" Type="http://schemas.openxmlformats.org/officeDocument/2006/relationships/footer" Target="footer1.xm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retail.ru/bitrix/rk.php?goto=https%3A%2F%2Fwww.kommersant.ru%2Fdoc%2F4260818" TargetMode="External"/><Relationship Id="rId23" Type="http://schemas.openxmlformats.org/officeDocument/2006/relationships/chart" Target="charts/chart6.xml"/><Relationship Id="rId28" Type="http://schemas.openxmlformats.org/officeDocument/2006/relationships/hyperlink" Target="https://corp.detmir.ru/press-centre/news/detmir_marketpleis1" TargetMode="External"/><Relationship Id="rId36" Type="http://schemas.microsoft.com/office/2007/relationships/diagramDrawing" Target="diagrams/drawing1.xml"/><Relationship Id="rId10" Type="http://schemas.openxmlformats.org/officeDocument/2006/relationships/hyperlink" Target="https://www.livemaster.ru/" TargetMode="External"/><Relationship Id="rId19" Type="http://schemas.openxmlformats.org/officeDocument/2006/relationships/chart" Target="charts/chart2.xml"/><Relationship Id="rId31" Type="http://schemas.openxmlformats.org/officeDocument/2006/relationships/hyperlink" Target="https://www.list-org.com/list?okved2=63.11"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retail.ru/news/220-volt-stal-pervym-otechestvennym-magazinom-v-diy-sektore-na-amazon/" TargetMode="External"/><Relationship Id="rId22" Type="http://schemas.openxmlformats.org/officeDocument/2006/relationships/chart" Target="charts/chart5.xml"/><Relationship Id="rId27" Type="http://schemas.openxmlformats.org/officeDocument/2006/relationships/hyperlink" Target="https://corp.detmir.ru/press-centre/news/detsky_mir_ifrs_fy_2020_results" TargetMode="External"/><Relationship Id="rId30" Type="http://schemas.openxmlformats.org/officeDocument/2006/relationships/chart" Target="charts/chart10.xml"/><Relationship Id="rId35" Type="http://schemas.openxmlformats.org/officeDocument/2006/relationships/diagramColors" Target="diagrams/colors1.xml"/><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zon.ru/" TargetMode="External"/><Relationship Id="rId17" Type="http://schemas.openxmlformats.org/officeDocument/2006/relationships/hyperlink" Target="https://expert.ru/2021/04/23/rossiyane-uvelichili-kolichestvo-pokupok-onlayn-na-80/" TargetMode="External"/><Relationship Id="rId25" Type="http://schemas.openxmlformats.org/officeDocument/2006/relationships/chart" Target="charts/chart8.xml"/><Relationship Id="rId33" Type="http://schemas.openxmlformats.org/officeDocument/2006/relationships/diagramLayout" Target="diagrams/layout1.xml"/><Relationship Id="rId38" Type="http://schemas.openxmlformats.org/officeDocument/2006/relationships/header" Target="header1.xml"/><Relationship Id="rId46" Type="http://schemas.openxmlformats.org/officeDocument/2006/relationships/footer" Target="footer4.xml"/><Relationship Id="rId20" Type="http://schemas.openxmlformats.org/officeDocument/2006/relationships/chart" Target="charts/chart3.xm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44;&#1072;&#1085;&#1080;&#1088;%20&#1061;&#1072;&#1073;&#1080;&#1073;&#1088;&#1072;&#1093;&#1084;&#1072;&#1085;&#1086;&#1074;\AppData\Local\Microsoft\Windows\INetCache\Content.Outlook\IVDJZP40\&#1044;&#1048;&#1040;&#1043;&#1056;&#1040;&#1052;&#1052;&#1040;%20&#1043;&#1040;&#1053;&#1058;&#1040;%20&#1044;&#1051;&#1071;%20&#1041;&#1055;.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4;&#1072;&#1085;&#1080;&#1088;%20&#1061;&#1072;&#1073;&#1080;&#1073;&#1088;&#1072;&#1093;&#1084;&#1072;&#1085;&#1086;&#1074;\Desktop\&#1051;&#1077;&#1085;&#1080;&#1079;&#1072;\&#1041;&#1055;\&#1052;&#1072;&#1088;&#1082;&#1077;&#1090;&#1087;&#1083;&#1077;&#1081;&#1089;%20&#1072;&#1091;&#1076;&#1080;&#1090;,%20&#1073;&#1087;,%20&#1087;&#1088;&#1077;&#1079;&#1077;&#1085;&#1090;&#1072;&#1094;&#1080;&#1103;\&#1041;&#1080;&#1079;&#1085;&#1077;&#1089;-&#1087;&#1083;&#1072;&#1085;\&#1057;&#1090;&#1072;&#1090;&#1080;&#1089;&#1090;&#1080;&#1082;&#1072;\&#1057;&#1090;&#1072;&#1090;&#1080;&#1089;&#1090;&#1080;&#1082;&#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4;&#1072;&#1085;&#1080;&#1088;%20&#1061;&#1072;&#1073;&#1080;&#1073;&#1088;&#1072;&#1093;&#1084;&#1072;&#1085;&#1086;&#1074;\Desktop\&#1051;&#1077;&#1085;&#1080;&#1079;&#1072;\&#1041;&#1055;\&#1052;&#1072;&#1088;&#1082;&#1077;&#1090;&#1087;&#1083;&#1077;&#1081;&#1089;%20&#1072;&#1091;&#1076;&#1080;&#1090;,%20&#1073;&#1087;,%20&#1087;&#1088;&#1077;&#1079;&#1077;&#1085;&#1090;&#1072;&#1094;&#1080;&#1103;\&#1041;&#1080;&#1079;&#1085;&#1077;&#1089;-&#1087;&#1083;&#1072;&#1085;\&#1057;&#1090;&#1072;&#1090;&#1080;&#1089;&#1090;&#1080;&#1082;&#1072;\&#1057;&#1090;&#1072;&#1090;&#1080;&#1089;&#1090;&#1080;&#1082;&#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4;&#1072;&#1085;&#1080;&#1088;%20&#1061;&#1072;&#1073;&#1080;&#1073;&#1088;&#1072;&#1093;&#1084;&#1072;&#1085;&#1086;&#1074;\Desktop\&#1051;&#1077;&#1085;&#1080;&#1079;&#1072;\&#1041;&#1055;\&#1052;&#1072;&#1088;&#1082;&#1077;&#1090;&#1087;&#1083;&#1077;&#1081;&#1089;%20&#1072;&#1091;&#1076;&#1080;&#1090;,%20&#1073;&#1087;,%20&#1087;&#1088;&#1077;&#1079;&#1077;&#1085;&#1090;&#1072;&#1094;&#1080;&#1103;\&#1041;&#1080;&#1079;&#1085;&#1077;&#1089;-&#1087;&#1083;&#1072;&#1085;\&#1057;&#1090;&#1072;&#1090;&#1080;&#1089;&#1090;&#1080;&#1082;&#1072;\&#1057;&#1090;&#1072;&#1090;&#1080;&#1089;&#1090;&#1080;&#1082;&#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4;&#1072;&#1085;&#1080;&#1088;%20&#1061;&#1072;&#1073;&#1080;&#1073;&#1088;&#1072;&#1093;&#1084;&#1072;&#1085;&#1086;&#1074;\Desktop\&#1051;&#1077;&#1085;&#1080;&#1079;&#1072;\&#1041;&#1055;\&#1052;&#1072;&#1088;&#1082;&#1077;&#1090;&#1087;&#1083;&#1077;&#1081;&#1089;%20&#1072;&#1091;&#1076;&#1080;&#1090;,%20&#1073;&#1087;,%20&#1087;&#1088;&#1077;&#1079;&#1077;&#1085;&#1090;&#1072;&#1094;&#1080;&#1103;\&#1041;&#1080;&#1079;&#1085;&#1077;&#1089;-&#1087;&#1083;&#1072;&#1085;\&#1057;&#1090;&#1072;&#1090;&#1080;&#1089;&#1090;&#1080;&#1082;&#1072;\&#1057;&#1090;&#1072;&#1090;&#1080;&#1089;&#1090;&#1080;&#1082;&#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4;&#1072;&#1085;&#1080;&#1088;%20&#1061;&#1072;&#1073;&#1080;&#1073;&#1088;&#1072;&#1093;&#1084;&#1072;&#1085;&#1086;&#1074;\Desktop\&#1051;&#1077;&#1085;&#1080;&#1079;&#1072;\&#1041;&#1055;\&#1052;&#1072;&#1088;&#1082;&#1077;&#1090;&#1087;&#1083;&#1077;&#1081;&#1089;%20&#1072;&#1091;&#1076;&#1080;&#1090;,%20&#1073;&#1087;,%20&#1087;&#1088;&#1077;&#1079;&#1077;&#1085;&#1090;&#1072;&#1094;&#1080;&#1103;\&#1041;&#1080;&#1079;&#1085;&#1077;&#1089;-&#1087;&#1083;&#1072;&#1085;\&#1057;&#1090;&#1072;&#1090;&#1080;&#1089;&#1090;&#1080;&#1082;&#1072;\&#1057;&#1090;&#1072;&#1090;&#1080;&#1089;&#1090;&#1080;&#1082;&#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4"/>
              <c:layout>
                <c:manualLayout>
                  <c:x val="6.9444444444444866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C1-4C5D-A5B7-4602156D9ED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wildberries.ru</c:v>
                </c:pt>
                <c:pt idx="1">
                  <c:v>ozon.ru</c:v>
                </c:pt>
                <c:pt idx="2">
                  <c:v>citilink.ru</c:v>
                </c:pt>
                <c:pt idx="3">
                  <c:v>dns-shop.ru</c:v>
                </c:pt>
                <c:pt idx="4">
                  <c:v>mvideo.ru</c:v>
                </c:pt>
                <c:pt idx="5">
                  <c:v>eldorado.ru</c:v>
                </c:pt>
                <c:pt idx="6">
                  <c:v>lamoda.ru</c:v>
                </c:pt>
                <c:pt idx="7">
                  <c:v>apteka.ru</c:v>
                </c:pt>
                <c:pt idx="8">
                  <c:v>aliexpress.ru</c:v>
                </c:pt>
                <c:pt idx="9">
                  <c:v>pokupki.market.yandex.ru</c:v>
                </c:pt>
                <c:pt idx="10">
                  <c:v>petrovich.ru</c:v>
                </c:pt>
                <c:pt idx="11">
                  <c:v>vseinstrumenti.ru</c:v>
                </c:pt>
                <c:pt idx="12">
                  <c:v>ikea.com</c:v>
                </c:pt>
                <c:pt idx="13">
                  <c:v>detmir.ru</c:v>
                </c:pt>
              </c:strCache>
            </c:strRef>
          </c:cat>
          <c:val>
            <c:numRef>
              <c:f>Лист1!$B$2:$B$15</c:f>
              <c:numCache>
                <c:formatCode>General</c:formatCode>
                <c:ptCount val="14"/>
                <c:pt idx="0">
                  <c:v>413200</c:v>
                </c:pt>
                <c:pt idx="1">
                  <c:v>197000</c:v>
                </c:pt>
                <c:pt idx="2">
                  <c:v>132730</c:v>
                </c:pt>
                <c:pt idx="3">
                  <c:v>116760</c:v>
                </c:pt>
                <c:pt idx="4">
                  <c:v>113200</c:v>
                </c:pt>
                <c:pt idx="5">
                  <c:v>53760</c:v>
                </c:pt>
                <c:pt idx="6">
                  <c:v>52970</c:v>
                </c:pt>
                <c:pt idx="7">
                  <c:v>50070</c:v>
                </c:pt>
                <c:pt idx="8">
                  <c:v>49000</c:v>
                </c:pt>
                <c:pt idx="9">
                  <c:v>44090</c:v>
                </c:pt>
                <c:pt idx="10">
                  <c:v>44010</c:v>
                </c:pt>
                <c:pt idx="11">
                  <c:v>42520</c:v>
                </c:pt>
                <c:pt idx="12">
                  <c:v>40800</c:v>
                </c:pt>
                <c:pt idx="13">
                  <c:v>38700</c:v>
                </c:pt>
              </c:numCache>
            </c:numRef>
          </c:val>
          <c:extLst>
            <c:ext xmlns:c16="http://schemas.microsoft.com/office/drawing/2014/chart" uri="{C3380CC4-5D6E-409C-BE32-E72D297353CC}">
              <c16:uniqueId val="{00000001-13C1-4C5D-A5B7-4602156D9ED7}"/>
            </c:ext>
          </c:extLst>
        </c:ser>
        <c:dLbls>
          <c:showLegendKey val="0"/>
          <c:showVal val="0"/>
          <c:showCatName val="0"/>
          <c:showSerName val="0"/>
          <c:showPercent val="0"/>
          <c:showBubbleSize val="0"/>
        </c:dLbls>
        <c:gapWidth val="219"/>
        <c:overlap val="-27"/>
        <c:axId val="462895784"/>
        <c:axId val="462900376"/>
      </c:barChart>
      <c:catAx>
        <c:axId val="46289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2900376"/>
        <c:crosses val="autoZero"/>
        <c:auto val="1"/>
        <c:lblAlgn val="ctr"/>
        <c:lblOffset val="100"/>
        <c:noMultiLvlLbl val="0"/>
      </c:catAx>
      <c:valAx>
        <c:axId val="462900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2895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hade val="58000"/>
                      <a:satMod val="150000"/>
                    </a:schemeClr>
                  </a:gs>
                  <a:gs pos="72000">
                    <a:schemeClr val="accent1">
                      <a:tint val="90000"/>
                      <a:satMod val="135000"/>
                    </a:schemeClr>
                  </a:gs>
                  <a:gs pos="100000">
                    <a:schemeClr val="accent1">
                      <a:tint val="80000"/>
                      <a:satMod val="155000"/>
                    </a:schemeClr>
                  </a:gs>
                </a:gsLst>
                <a:lin ang="16200000" scaled="0"/>
              </a:gradFill>
              <a:ln>
                <a:noFill/>
              </a:ln>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c:spPr>
            <c:extLst>
              <c:ext xmlns:c16="http://schemas.microsoft.com/office/drawing/2014/chart" uri="{C3380CC4-5D6E-409C-BE32-E72D297353CC}">
                <c16:uniqueId val="{00000001-B91B-464B-B687-13E12871DF27}"/>
              </c:ext>
            </c:extLst>
          </c:dPt>
          <c:dPt>
            <c:idx val="1"/>
            <c:bubble3D val="0"/>
            <c:spPr>
              <a:gradFill rotWithShape="1">
                <a:gsLst>
                  <a:gs pos="0">
                    <a:schemeClr val="accent2">
                      <a:shade val="58000"/>
                      <a:satMod val="150000"/>
                    </a:schemeClr>
                  </a:gs>
                  <a:gs pos="72000">
                    <a:schemeClr val="accent2">
                      <a:tint val="90000"/>
                      <a:satMod val="135000"/>
                    </a:schemeClr>
                  </a:gs>
                  <a:gs pos="100000">
                    <a:schemeClr val="accent2">
                      <a:tint val="80000"/>
                      <a:satMod val="155000"/>
                    </a:schemeClr>
                  </a:gs>
                </a:gsLst>
                <a:lin ang="16200000" scaled="0"/>
              </a:gradFill>
              <a:ln>
                <a:noFill/>
              </a:ln>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c:spPr>
            <c:extLst>
              <c:ext xmlns:c16="http://schemas.microsoft.com/office/drawing/2014/chart" uri="{C3380CC4-5D6E-409C-BE32-E72D297353CC}">
                <c16:uniqueId val="{00000003-B91B-464B-B687-13E12871DF27}"/>
              </c:ext>
            </c:extLst>
          </c:dPt>
          <c:dLbls>
            <c:dLbl>
              <c:idx val="0"/>
              <c:layout>
                <c:manualLayout>
                  <c:x val="-1.71686847999926E-2"/>
                  <c:y val="-4.5510533093475677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1B-464B-B687-13E12871DF27}"/>
                </c:ext>
              </c:extLst>
            </c:dLbl>
            <c:dLbl>
              <c:idx val="1"/>
              <c:layout>
                <c:manualLayout>
                  <c:x val="-5.225899486899576E-2"/>
                  <c:y val="-0.1697843247122199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1B-464B-B687-13E12871DF2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General</c:formatCode>
                <c:ptCount val="2"/>
                <c:pt idx="0">
                  <c:v>25</c:v>
                </c:pt>
                <c:pt idx="1">
                  <c:v>75</c:v>
                </c:pt>
              </c:numCache>
            </c:numRef>
          </c:val>
          <c:extLst>
            <c:ext xmlns:c16="http://schemas.microsoft.com/office/drawing/2014/chart" uri="{C3380CC4-5D6E-409C-BE32-E72D297353CC}">
              <c16:uniqueId val="{00000000-B37F-4BB7-9BE8-2235B8FBC2B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latin typeface="Times New Roman" panose="02020603050405020304" pitchFamily="18" charset="0"/>
                <a:cs typeface="Times New Roman" panose="02020603050405020304" pitchFamily="18" charset="0"/>
              </a:rPr>
              <a:t>Календарный план проекта</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0.31409373828271464"/>
          <c:y val="9.910483471727298E-2"/>
          <c:w val="0.66685864266966632"/>
          <c:h val="0.74538883735393624"/>
        </c:manualLayout>
      </c:layout>
      <c:barChart>
        <c:barDir val="bar"/>
        <c:grouping val="stacked"/>
        <c:varyColors val="0"/>
        <c:ser>
          <c:idx val="0"/>
          <c:order val="0"/>
          <c:tx>
            <c:v>Задачи</c:v>
          </c:tx>
          <c:spPr>
            <a:gradFill rotWithShape="1">
              <a:gsLst>
                <a:gs pos="0">
                  <a:schemeClr val="accent1">
                    <a:shade val="58000"/>
                    <a:satMod val="150000"/>
                  </a:schemeClr>
                </a:gs>
                <a:gs pos="72000">
                  <a:schemeClr val="accent1">
                    <a:tint val="90000"/>
                    <a:satMod val="135000"/>
                  </a:schemeClr>
                </a:gs>
                <a:gs pos="100000">
                  <a:schemeClr val="accent1">
                    <a:tint val="80000"/>
                    <a:satMod val="155000"/>
                  </a:schemeClr>
                </a:gs>
              </a:gsLst>
              <a:lin ang="16200000" scaled="0"/>
            </a:gradFill>
            <a:ln>
              <a:noFill/>
            </a:ln>
            <a:effectLst>
              <a:outerShdw blurRad="50800" dist="38100" dir="5400000" rotWithShape="0">
                <a:srgbClr val="000000">
                  <a:alpha val="43137"/>
                </a:srgbClr>
              </a:outerShdw>
            </a:effectLst>
          </c:spPr>
          <c:invertIfNegative val="0"/>
          <c:cat>
            <c:strRef>
              <c:f>Лист1!$B$3:$B$24</c:f>
              <c:strCache>
                <c:ptCount val="21"/>
                <c:pt idx="0">
                  <c:v>Разработка сайта и мобильного приложения</c:v>
                </c:pt>
                <c:pt idx="1">
                  <c:v>Запуск бета-версии</c:v>
                </c:pt>
                <c:pt idx="2">
                  <c:v>Создание собственного интернет-магазина (ИМ)</c:v>
                </c:pt>
                <c:pt idx="3">
                  <c:v>Приглашение розничных ИМ на Маркетплейс</c:v>
                </c:pt>
                <c:pt idx="4">
                  <c:v>Приглашение оптовых ИМ </c:v>
                </c:pt>
                <c:pt idx="5">
                  <c:v>Приглашение организаторов сервиса СП</c:v>
                </c:pt>
                <c:pt idx="6">
                  <c:v>Разработка рекламы по проекту</c:v>
                </c:pt>
                <c:pt idx="7">
                  <c:v>Продвижение торговой площадки/реклама</c:v>
                </c:pt>
                <c:pt idx="8">
                  <c:v>Расширение оф/скл помещений (этап 1)</c:v>
                </c:pt>
                <c:pt idx="9">
                  <c:v>Расширение оф/скл помещений (этап 2)</c:v>
                </c:pt>
                <c:pt idx="10">
                  <c:v>Расширение оф/скл помещений (этап 2)</c:v>
                </c:pt>
                <c:pt idx="11">
                  <c:v>Набор ключевого персонала</c:v>
                </c:pt>
                <c:pt idx="12">
                  <c:v>Набор обслуживающего персонала (этап 1)</c:v>
                </c:pt>
                <c:pt idx="13">
                  <c:v>Набор обслуживающего персонала (этап 1)</c:v>
                </c:pt>
                <c:pt idx="14">
                  <c:v>Набор обслуживающего персонала (этап 1)</c:v>
                </c:pt>
                <c:pt idx="15">
                  <c:v>Расширение автопарка (этап 1)</c:v>
                </c:pt>
                <c:pt idx="16">
                  <c:v>Расширение автопарка (этап 2)</c:v>
                </c:pt>
                <c:pt idx="17">
                  <c:v>Расширение автопарка (этап 3)</c:v>
                </c:pt>
                <c:pt idx="18">
                  <c:v>Расширение автопарка (этап 4)</c:v>
                </c:pt>
                <c:pt idx="19">
                  <c:v>Расширение автопарка (этап 5)</c:v>
                </c:pt>
                <c:pt idx="20">
                  <c:v>Расширение курьерской группы</c:v>
                </c:pt>
              </c:strCache>
            </c:strRef>
          </c:cat>
          <c:val>
            <c:numRef>
              <c:f>Лист1!$C$3:$C$24</c:f>
              <c:numCache>
                <c:formatCode>m/d/yyyy</c:formatCode>
                <c:ptCount val="22"/>
                <c:pt idx="0">
                  <c:v>44317</c:v>
                </c:pt>
                <c:pt idx="1">
                  <c:v>44378</c:v>
                </c:pt>
                <c:pt idx="2">
                  <c:v>44348</c:v>
                </c:pt>
                <c:pt idx="3">
                  <c:v>44348</c:v>
                </c:pt>
                <c:pt idx="4">
                  <c:v>44348</c:v>
                </c:pt>
                <c:pt idx="5">
                  <c:v>44348</c:v>
                </c:pt>
                <c:pt idx="6">
                  <c:v>44317</c:v>
                </c:pt>
                <c:pt idx="7">
                  <c:v>44348</c:v>
                </c:pt>
                <c:pt idx="8">
                  <c:v>44440</c:v>
                </c:pt>
                <c:pt idx="9">
                  <c:v>44805</c:v>
                </c:pt>
                <c:pt idx="10">
                  <c:v>45139</c:v>
                </c:pt>
                <c:pt idx="11">
                  <c:v>44317</c:v>
                </c:pt>
                <c:pt idx="12">
                  <c:v>44440</c:v>
                </c:pt>
                <c:pt idx="13">
                  <c:v>44805</c:v>
                </c:pt>
                <c:pt idx="14">
                  <c:v>45139</c:v>
                </c:pt>
                <c:pt idx="15">
                  <c:v>44378</c:v>
                </c:pt>
                <c:pt idx="16">
                  <c:v>44501</c:v>
                </c:pt>
                <c:pt idx="17">
                  <c:v>44621</c:v>
                </c:pt>
                <c:pt idx="18">
                  <c:v>44835</c:v>
                </c:pt>
                <c:pt idx="19">
                  <c:v>44958</c:v>
                </c:pt>
                <c:pt idx="20">
                  <c:v>44378</c:v>
                </c:pt>
              </c:numCache>
            </c:numRef>
          </c:val>
          <c:extLst>
            <c:ext xmlns:c16="http://schemas.microsoft.com/office/drawing/2014/chart" uri="{C3380CC4-5D6E-409C-BE32-E72D297353CC}">
              <c16:uniqueId val="{00000000-7E6C-4399-870D-29C81C46EB90}"/>
            </c:ext>
          </c:extLst>
        </c:ser>
        <c:ser>
          <c:idx val="1"/>
          <c:order val="1"/>
          <c:tx>
            <c:v>Сроки</c:v>
          </c:tx>
          <c:spPr>
            <a:gradFill rotWithShape="1">
              <a:gsLst>
                <a:gs pos="0">
                  <a:schemeClr val="accent2">
                    <a:shade val="58000"/>
                    <a:satMod val="150000"/>
                  </a:schemeClr>
                </a:gs>
                <a:gs pos="72000">
                  <a:schemeClr val="accent2">
                    <a:tint val="90000"/>
                    <a:satMod val="135000"/>
                  </a:schemeClr>
                </a:gs>
                <a:gs pos="100000">
                  <a:schemeClr val="accent2">
                    <a:tint val="80000"/>
                    <a:satMod val="155000"/>
                  </a:schemeClr>
                </a:gs>
              </a:gsLst>
              <a:lin ang="16200000" scaled="0"/>
            </a:gradFill>
            <a:ln>
              <a:noFill/>
            </a:ln>
            <a:effectLst>
              <a:outerShdw blurRad="50800" dist="38100" dir="5400000" rotWithShape="0">
                <a:srgbClr val="000000">
                  <a:alpha val="43137"/>
                </a:srgbClr>
              </a:outerShdw>
            </a:effectLst>
          </c:spPr>
          <c:invertIfNegative val="0"/>
          <c:dPt>
            <c:idx val="1"/>
            <c:invertIfNegative val="0"/>
            <c:bubble3D val="0"/>
            <c:extLst>
              <c:ext xmlns:c16="http://schemas.microsoft.com/office/drawing/2014/chart" uri="{C3380CC4-5D6E-409C-BE32-E72D297353CC}">
                <c16:uniqueId val="{00000001-7E6C-4399-870D-29C81C46EB90}"/>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Лист1!$B$3:$B$24</c:f>
              <c:strCache>
                <c:ptCount val="21"/>
                <c:pt idx="0">
                  <c:v>Разработка сайта и мобильного приложения</c:v>
                </c:pt>
                <c:pt idx="1">
                  <c:v>Запуск бета-версии</c:v>
                </c:pt>
                <c:pt idx="2">
                  <c:v>Создание собственного интернет-магазина (ИМ)</c:v>
                </c:pt>
                <c:pt idx="3">
                  <c:v>Приглашение розничных ИМ на Маркетплейс</c:v>
                </c:pt>
                <c:pt idx="4">
                  <c:v>Приглашение оптовых ИМ </c:v>
                </c:pt>
                <c:pt idx="5">
                  <c:v>Приглашение организаторов сервиса СП</c:v>
                </c:pt>
                <c:pt idx="6">
                  <c:v>Разработка рекламы по проекту</c:v>
                </c:pt>
                <c:pt idx="7">
                  <c:v>Продвижение торговой площадки/реклама</c:v>
                </c:pt>
                <c:pt idx="8">
                  <c:v>Расширение оф/скл помещений (этап 1)</c:v>
                </c:pt>
                <c:pt idx="9">
                  <c:v>Расширение оф/скл помещений (этап 2)</c:v>
                </c:pt>
                <c:pt idx="10">
                  <c:v>Расширение оф/скл помещений (этап 2)</c:v>
                </c:pt>
                <c:pt idx="11">
                  <c:v>Набор ключевого персонала</c:v>
                </c:pt>
                <c:pt idx="12">
                  <c:v>Набор обслуживающего персонала (этап 1)</c:v>
                </c:pt>
                <c:pt idx="13">
                  <c:v>Набор обслуживающего персонала (этап 1)</c:v>
                </c:pt>
                <c:pt idx="14">
                  <c:v>Набор обслуживающего персонала (этап 1)</c:v>
                </c:pt>
                <c:pt idx="15">
                  <c:v>Расширение автопарка (этап 1)</c:v>
                </c:pt>
                <c:pt idx="16">
                  <c:v>Расширение автопарка (этап 2)</c:v>
                </c:pt>
                <c:pt idx="17">
                  <c:v>Расширение автопарка (этап 3)</c:v>
                </c:pt>
                <c:pt idx="18">
                  <c:v>Расширение автопарка (этап 4)</c:v>
                </c:pt>
                <c:pt idx="19">
                  <c:v>Расширение автопарка (этап 5)</c:v>
                </c:pt>
                <c:pt idx="20">
                  <c:v>Расширение курьерской группы</c:v>
                </c:pt>
              </c:strCache>
            </c:strRef>
          </c:cat>
          <c:val>
            <c:numRef>
              <c:f>Лист1!$D$3:$D$24</c:f>
              <c:numCache>
                <c:formatCode>General</c:formatCode>
                <c:ptCount val="22"/>
                <c:pt idx="0">
                  <c:v>60</c:v>
                </c:pt>
                <c:pt idx="1">
                  <c:v>300</c:v>
                </c:pt>
                <c:pt idx="2">
                  <c:v>60</c:v>
                </c:pt>
                <c:pt idx="3">
                  <c:v>1095</c:v>
                </c:pt>
                <c:pt idx="4">
                  <c:v>1095</c:v>
                </c:pt>
                <c:pt idx="5">
                  <c:v>1095</c:v>
                </c:pt>
                <c:pt idx="6">
                  <c:v>30</c:v>
                </c:pt>
                <c:pt idx="7">
                  <c:v>1095</c:v>
                </c:pt>
                <c:pt idx="8">
                  <c:v>90</c:v>
                </c:pt>
                <c:pt idx="9">
                  <c:v>90</c:v>
                </c:pt>
                <c:pt idx="10">
                  <c:v>90</c:v>
                </c:pt>
                <c:pt idx="11">
                  <c:v>30</c:v>
                </c:pt>
                <c:pt idx="12">
                  <c:v>30</c:v>
                </c:pt>
                <c:pt idx="13">
                  <c:v>30</c:v>
                </c:pt>
                <c:pt idx="14">
                  <c:v>30</c:v>
                </c:pt>
                <c:pt idx="15">
                  <c:v>30</c:v>
                </c:pt>
                <c:pt idx="16">
                  <c:v>30</c:v>
                </c:pt>
                <c:pt idx="17">
                  <c:v>30</c:v>
                </c:pt>
                <c:pt idx="18">
                  <c:v>30</c:v>
                </c:pt>
                <c:pt idx="19">
                  <c:v>30</c:v>
                </c:pt>
                <c:pt idx="20">
                  <c:v>1095</c:v>
                </c:pt>
              </c:numCache>
            </c:numRef>
          </c:val>
          <c:extLst>
            <c:ext xmlns:c16="http://schemas.microsoft.com/office/drawing/2014/chart" uri="{C3380CC4-5D6E-409C-BE32-E72D297353CC}">
              <c16:uniqueId val="{00000002-7E6C-4399-870D-29C81C46EB90}"/>
            </c:ext>
          </c:extLst>
        </c:ser>
        <c:dLbls>
          <c:showLegendKey val="0"/>
          <c:showVal val="0"/>
          <c:showCatName val="0"/>
          <c:showSerName val="0"/>
          <c:showPercent val="0"/>
          <c:showBubbleSize val="0"/>
        </c:dLbls>
        <c:gapWidth val="150"/>
        <c:overlap val="100"/>
        <c:axId val="1232902752"/>
        <c:axId val="1232899424"/>
      </c:barChart>
      <c:catAx>
        <c:axId val="1232902752"/>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232899424"/>
        <c:crosses val="autoZero"/>
        <c:auto val="1"/>
        <c:lblAlgn val="ctr"/>
        <c:lblOffset val="100"/>
        <c:noMultiLvlLbl val="0"/>
      </c:catAx>
      <c:valAx>
        <c:axId val="1232899424"/>
        <c:scaling>
          <c:orientation val="minMax"/>
          <c:max val="45413"/>
          <c:min val="44317"/>
        </c:scaling>
        <c:delete val="0"/>
        <c:axPos val="b"/>
        <c:majorGridlines>
          <c:spPr>
            <a:ln w="9525" cap="flat" cmpd="sng" algn="ctr">
              <a:solidFill>
                <a:schemeClr val="tx2">
                  <a:lumMod val="15000"/>
                  <a:lumOff val="85000"/>
                </a:schemeClr>
              </a:solidFill>
              <a:round/>
            </a:ln>
            <a:effectLst/>
          </c:spPr>
        </c:majorGridlines>
        <c:numFmt formatCode="m/d/yyyy" sourceLinked="1"/>
        <c:majorTickMark val="none"/>
        <c:minorTickMark val="none"/>
        <c:tickLblPos val="nextTo"/>
        <c:spPr>
          <a:noFill/>
          <a:ln>
            <a:noFill/>
          </a:ln>
          <a:effectLst/>
        </c:spPr>
        <c:txPr>
          <a:bodyPr rot="-5400000" spcFirstLastPara="1" vertOverflow="ellipsis" wrap="square" anchor="ctr" anchorCtr="1"/>
          <a:lstStyle/>
          <a:p>
            <a:pPr>
              <a:defRPr sz="7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232902752"/>
        <c:crosses val="max"/>
        <c:crossBetween val="between"/>
        <c:majorUnit val="3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4925" cap="rnd">
              <a:solidFill>
                <a:schemeClr val="accent1"/>
              </a:solidFill>
              <a:round/>
            </a:ln>
            <a:effectLst>
              <a:outerShdw blurRad="50800" dist="38100" dir="5400000" rotWithShape="0">
                <a:srgbClr val="000000">
                  <a:alpha val="43137"/>
                </a:srgbClr>
              </a:outerShdw>
            </a:effectLst>
          </c:spPr>
          <c:marker>
            <c:symbol val="circle"/>
            <c:size val="7"/>
            <c:spPr>
              <a:gradFill rotWithShape="1">
                <a:gsLst>
                  <a:gs pos="0">
                    <a:schemeClr val="accent1">
                      <a:shade val="58000"/>
                      <a:satMod val="150000"/>
                    </a:schemeClr>
                  </a:gs>
                  <a:gs pos="72000">
                    <a:schemeClr val="accent1">
                      <a:tint val="90000"/>
                      <a:satMod val="135000"/>
                    </a:schemeClr>
                  </a:gs>
                  <a:gs pos="100000">
                    <a:schemeClr val="accent1">
                      <a:tint val="80000"/>
                      <a:satMod val="155000"/>
                    </a:schemeClr>
                  </a:gs>
                </a:gsLst>
                <a:lin ang="16200000" scaled="0"/>
              </a:gradFill>
              <a:ln w="12700">
                <a:solidFill>
                  <a:schemeClr val="accent1"/>
                </a:solidFill>
                <a:round/>
              </a:ln>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c:spPr>
          </c:marker>
          <c:dLbls>
            <c:dLbl>
              <c:idx val="1"/>
              <c:layout>
                <c:manualLayout>
                  <c:x val="-6.0408425104244629E-2"/>
                  <c:y val="-7.821837799549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8-4FF5-9578-7C0589E9051B}"/>
                </c:ext>
              </c:extLst>
            </c:dLbl>
            <c:dLbl>
              <c:idx val="7"/>
              <c:layout>
                <c:manualLayout>
                  <c:x val="-2.619480380626537E-2"/>
                  <c:y val="-4.71986028888692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88-4FF5-9578-7C0589E9051B}"/>
                </c:ext>
              </c:extLst>
            </c:dLbl>
            <c:dLbl>
              <c:idx val="9"/>
              <c:layout>
                <c:manualLayout>
                  <c:x val="-1.66784668862828E-2"/>
                  <c:y val="-7.04634342188420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8-4FF5-9578-7C0589E905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Рождаемость!$B$2:$B$11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Рождаемость!$C$2:$C$11</c:f>
              <c:numCache>
                <c:formatCode>General</c:formatCode>
                <c:ptCount val="10"/>
                <c:pt idx="0">
                  <c:v>1788948</c:v>
                </c:pt>
                <c:pt idx="1">
                  <c:v>1796629</c:v>
                </c:pt>
                <c:pt idx="2">
                  <c:v>1902084</c:v>
                </c:pt>
                <c:pt idx="3">
                  <c:v>1895822</c:v>
                </c:pt>
                <c:pt idx="4">
                  <c:v>1942683</c:v>
                </c:pt>
                <c:pt idx="5">
                  <c:v>1940579</c:v>
                </c:pt>
                <c:pt idx="6">
                  <c:v>1888729</c:v>
                </c:pt>
                <c:pt idx="7">
                  <c:v>1690307</c:v>
                </c:pt>
                <c:pt idx="8">
                  <c:v>1604344</c:v>
                </c:pt>
                <c:pt idx="9">
                  <c:v>1481074</c:v>
                </c:pt>
              </c:numCache>
            </c:numRef>
          </c:val>
          <c:smooth val="0"/>
          <c:extLst>
            <c:ext xmlns:c16="http://schemas.microsoft.com/office/drawing/2014/chart" uri="{C3380CC4-5D6E-409C-BE32-E72D297353CC}">
              <c16:uniqueId val="{00000000-E10C-45D5-BC94-E3CF89DB4E34}"/>
            </c:ext>
          </c:extLst>
        </c:ser>
        <c:dLbls>
          <c:showLegendKey val="0"/>
          <c:showVal val="0"/>
          <c:showCatName val="0"/>
          <c:showSerName val="0"/>
          <c:showPercent val="0"/>
          <c:showBubbleSize val="0"/>
        </c:dLbls>
        <c:marker val="1"/>
        <c:smooth val="0"/>
        <c:axId val="178575568"/>
        <c:axId val="178575896"/>
      </c:lineChart>
      <c:catAx>
        <c:axId val="178575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575896"/>
        <c:crosses val="autoZero"/>
        <c:auto val="1"/>
        <c:lblAlgn val="ctr"/>
        <c:lblOffset val="100"/>
        <c:noMultiLvlLbl val="0"/>
      </c:catAx>
      <c:valAx>
        <c:axId val="178575896"/>
        <c:scaling>
          <c:orientation val="minMax"/>
          <c:min val="14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cap="rnd">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8575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4925" cap="rnd">
              <a:solidFill>
                <a:schemeClr val="accent1"/>
              </a:solidFill>
              <a:round/>
            </a:ln>
            <a:effectLst>
              <a:outerShdw blurRad="50800" dist="38100" dir="5400000" rotWithShape="0">
                <a:srgbClr val="000000">
                  <a:alpha val="43137"/>
                </a:srgbClr>
              </a:outerShdw>
            </a:effectLst>
          </c:spPr>
          <c:marker>
            <c:symbol val="circle"/>
            <c:size val="8"/>
            <c:spPr>
              <a:gradFill rotWithShape="1">
                <a:gsLst>
                  <a:gs pos="0">
                    <a:schemeClr val="accent1">
                      <a:shade val="58000"/>
                      <a:satMod val="150000"/>
                    </a:schemeClr>
                  </a:gs>
                  <a:gs pos="72000">
                    <a:schemeClr val="accent1">
                      <a:tint val="90000"/>
                      <a:satMod val="135000"/>
                    </a:schemeClr>
                  </a:gs>
                  <a:gs pos="100000">
                    <a:schemeClr val="accent1">
                      <a:tint val="80000"/>
                      <a:satMod val="155000"/>
                    </a:schemeClr>
                  </a:gs>
                </a:gsLst>
                <a:lin ang="16200000" scaled="0"/>
              </a:gradFill>
              <a:ln w="9525">
                <a:solidFill>
                  <a:schemeClr val="accent1"/>
                </a:solidFill>
                <a:round/>
              </a:ln>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c:spPr>
          </c:marker>
          <c:dLbls>
            <c:dLbl>
              <c:idx val="5"/>
              <c:layout>
                <c:manualLayout>
                  <c:x val="-1.2728044123886374E-2"/>
                  <c:y val="-7.67901708581301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CC-45CF-B58F-92459EEB641F}"/>
                </c:ext>
              </c:extLst>
            </c:dLbl>
            <c:dLbl>
              <c:idx val="6"/>
              <c:layout>
                <c:manualLayout>
                  <c:x val="-1.6970725498515138E-2"/>
                  <c:y val="-2.6876559800345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CC-45CF-B58F-92459EEB641F}"/>
                </c:ext>
              </c:extLst>
            </c:dLbl>
            <c:dLbl>
              <c:idx val="7"/>
              <c:layout>
                <c:manualLayout>
                  <c:x val="-2.1213406873143905E-2"/>
                  <c:y val="-2.3037051257439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CC-45CF-B58F-92459EEB641F}"/>
                </c:ext>
              </c:extLst>
            </c:dLbl>
            <c:dLbl>
              <c:idx val="8"/>
              <c:layout>
                <c:manualLayout>
                  <c:x val="-1.2728044123886374E-2"/>
                  <c:y val="-2.3037051257439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CC-45CF-B58F-92459EEB641F}"/>
                </c:ext>
              </c:extLst>
            </c:dLbl>
            <c:dLbl>
              <c:idx val="9"/>
              <c:layout>
                <c:manualLayout>
                  <c:x val="-6.3640220619431481E-3"/>
                  <c:y val="-3.0716068343252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CC-45CF-B58F-92459EEB641F}"/>
                </c:ext>
              </c:extLst>
            </c:dLbl>
            <c:dLbl>
              <c:idx val="10"/>
              <c:layout>
                <c:manualLayout>
                  <c:x val="7.7781593328590542E-17"/>
                  <c:y val="-2.3037051257439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CC-45CF-B58F-92459EEB641F}"/>
                </c:ext>
              </c:extLst>
            </c:dLbl>
            <c:dLbl>
              <c:idx val="11"/>
              <c:layout>
                <c:manualLayout>
                  <c:x val="-1.4849384811200678E-2"/>
                  <c:y val="-5.3753119600691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CC-45CF-B58F-92459EEB641F}"/>
                </c:ext>
              </c:extLst>
            </c:dLbl>
            <c:dLbl>
              <c:idx val="12"/>
              <c:layout>
                <c:manualLayout>
                  <c:x val="-2.7577428935086974E-2"/>
                  <c:y val="-8.4469187943943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CC-45CF-B58F-92459EEB641F}"/>
                </c:ext>
              </c:extLst>
            </c:dLbl>
            <c:dLbl>
              <c:idx val="13"/>
              <c:layout>
                <c:manualLayout>
                  <c:x val="-3.1820110309715738E-2"/>
                  <c:y val="-3.4555576886158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CC-45CF-B58F-92459EEB641F}"/>
                </c:ext>
              </c:extLst>
            </c:dLbl>
            <c:dLbl>
              <c:idx val="14"/>
              <c:layout>
                <c:manualLayout>
                  <c:x val="-4.0305473058973272E-2"/>
                  <c:y val="-5.375311960069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CC-45CF-B58F-92459EEB641F}"/>
                </c:ext>
              </c:extLst>
            </c:dLbl>
            <c:dLbl>
              <c:idx val="15"/>
              <c:layout>
                <c:manualLayout>
                  <c:x val="0"/>
                  <c:y val="-2.3037051257439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CC-45CF-B58F-92459EEB64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'Прогноз рождаемости'!$B$2:$B$17</c:f>
              <c:numCache>
                <c:formatCode>General</c:formatCode>
                <c:ptCount val="16"/>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numCache>
            </c:numRef>
          </c:cat>
          <c:val>
            <c:numRef>
              <c:f>'Прогноз рождаемости'!$C$2:$C$17</c:f>
              <c:numCache>
                <c:formatCode>General</c:formatCode>
                <c:ptCount val="16"/>
                <c:pt idx="0">
                  <c:v>1346</c:v>
                </c:pt>
                <c:pt idx="1">
                  <c:v>1294</c:v>
                </c:pt>
                <c:pt idx="2">
                  <c:v>1201.0999999999999</c:v>
                </c:pt>
                <c:pt idx="3">
                  <c:v>1153.9000000000001</c:v>
                </c:pt>
                <c:pt idx="4">
                  <c:v>1114.8</c:v>
                </c:pt>
                <c:pt idx="5">
                  <c:v>1079.4000000000001</c:v>
                </c:pt>
                <c:pt idx="6">
                  <c:v>1053.3</c:v>
                </c:pt>
                <c:pt idx="7">
                  <c:v>1039.4000000000001</c:v>
                </c:pt>
                <c:pt idx="8">
                  <c:v>1030.4000000000001</c:v>
                </c:pt>
                <c:pt idx="9">
                  <c:v>1024.5999999999999</c:v>
                </c:pt>
                <c:pt idx="10">
                  <c:v>1022.9</c:v>
                </c:pt>
                <c:pt idx="11">
                  <c:v>1022.5</c:v>
                </c:pt>
                <c:pt idx="12">
                  <c:v>1028.3</c:v>
                </c:pt>
                <c:pt idx="13">
                  <c:v>1038.2</c:v>
                </c:pt>
                <c:pt idx="14">
                  <c:v>1050.7</c:v>
                </c:pt>
                <c:pt idx="15">
                  <c:v>1062.8</c:v>
                </c:pt>
              </c:numCache>
            </c:numRef>
          </c:val>
          <c:smooth val="0"/>
          <c:extLst>
            <c:ext xmlns:c16="http://schemas.microsoft.com/office/drawing/2014/chart" uri="{C3380CC4-5D6E-409C-BE32-E72D297353CC}">
              <c16:uniqueId val="{00000000-650B-4D1F-BC47-A3E760ED68CF}"/>
            </c:ext>
          </c:extLst>
        </c:ser>
        <c:dLbls>
          <c:showLegendKey val="0"/>
          <c:showVal val="0"/>
          <c:showCatName val="0"/>
          <c:showSerName val="0"/>
          <c:showPercent val="0"/>
          <c:showBubbleSize val="0"/>
        </c:dLbls>
        <c:marker val="1"/>
        <c:smooth val="0"/>
        <c:axId val="426865072"/>
        <c:axId val="426860808"/>
      </c:lineChart>
      <c:catAx>
        <c:axId val="426865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860808"/>
        <c:crosses val="autoZero"/>
        <c:auto val="1"/>
        <c:lblAlgn val="ctr"/>
        <c:lblOffset val="100"/>
        <c:noMultiLvlLbl val="0"/>
      </c:catAx>
      <c:valAx>
        <c:axId val="426860808"/>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86507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solidFill>
                  <a:schemeClr val="accent1"/>
                </a:solidFill>
              </a:ln>
              <a:effectLst/>
            </c:spPr>
            <c:extLst>
              <c:ext xmlns:c16="http://schemas.microsoft.com/office/drawing/2014/chart" uri="{C3380CC4-5D6E-409C-BE32-E72D297353CC}">
                <c16:uniqueId val="{00000003-C5F3-4026-8E26-7107F93533B4}"/>
              </c:ext>
            </c:extLst>
          </c:dPt>
          <c:dPt>
            <c:idx val="1"/>
            <c:invertIfNegative val="0"/>
            <c:bubble3D val="0"/>
            <c:spPr>
              <a:solidFill>
                <a:srgbClr val="92D050"/>
              </a:solidFill>
              <a:ln>
                <a:noFill/>
              </a:ln>
              <a:effectLst/>
            </c:spPr>
            <c:extLst>
              <c:ext xmlns:c16="http://schemas.microsoft.com/office/drawing/2014/chart" uri="{C3380CC4-5D6E-409C-BE32-E72D297353CC}">
                <c16:uniqueId val="{00000004-C5F3-4026-8E26-7107F93533B4}"/>
              </c:ext>
            </c:extLst>
          </c:dPt>
          <c:dPt>
            <c:idx val="2"/>
            <c:invertIfNegative val="0"/>
            <c:bubble3D val="0"/>
            <c:spPr>
              <a:solidFill>
                <a:srgbClr val="92D050"/>
              </a:solidFill>
              <a:ln>
                <a:noFill/>
              </a:ln>
              <a:effectLst/>
            </c:spPr>
            <c:extLst>
              <c:ext xmlns:c16="http://schemas.microsoft.com/office/drawing/2014/chart" uri="{C3380CC4-5D6E-409C-BE32-E72D297353CC}">
                <c16:uniqueId val="{00000005-C5F3-4026-8E26-7107F93533B4}"/>
              </c:ext>
            </c:extLst>
          </c:dPt>
          <c:dLbls>
            <c:dLbl>
              <c:idx val="3"/>
              <c:layout>
                <c:manualLayout>
                  <c:x val="-2.1213406873144217E-3"/>
                  <c:y val="-1.192131929266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F3-4026-8E26-7107F93533B4}"/>
                </c:ext>
              </c:extLst>
            </c:dLbl>
            <c:dLbl>
              <c:idx val="14"/>
              <c:layout>
                <c:manualLayout>
                  <c:x val="0"/>
                  <c:y val="-1.9868865487780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F3-4026-8E26-7107F93533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возрасту'!$A$10:$A$24</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и более</c:v>
                </c:pt>
              </c:strCache>
            </c:strRef>
          </c:cat>
          <c:val>
            <c:numRef>
              <c:f>'По возрасту'!$B$10:$B$24</c:f>
              <c:numCache>
                <c:formatCode>General</c:formatCode>
                <c:ptCount val="15"/>
                <c:pt idx="0">
                  <c:v>8579</c:v>
                </c:pt>
                <c:pt idx="1">
                  <c:v>9309</c:v>
                </c:pt>
                <c:pt idx="2">
                  <c:v>8049</c:v>
                </c:pt>
                <c:pt idx="3">
                  <c:v>7161</c:v>
                </c:pt>
                <c:pt idx="4">
                  <c:v>6889</c:v>
                </c:pt>
                <c:pt idx="5">
                  <c:v>9427</c:v>
                </c:pt>
                <c:pt idx="6">
                  <c:v>12633</c:v>
                </c:pt>
                <c:pt idx="7">
                  <c:v>12003</c:v>
                </c:pt>
                <c:pt idx="8">
                  <c:v>10708</c:v>
                </c:pt>
                <c:pt idx="9">
                  <c:v>9896</c:v>
                </c:pt>
                <c:pt idx="10">
                  <c:v>8846</c:v>
                </c:pt>
                <c:pt idx="11">
                  <c:v>10443</c:v>
                </c:pt>
                <c:pt idx="12">
                  <c:v>10106</c:v>
                </c:pt>
                <c:pt idx="13">
                  <c:v>8339</c:v>
                </c:pt>
                <c:pt idx="14">
                  <c:v>14361</c:v>
                </c:pt>
              </c:numCache>
            </c:numRef>
          </c:val>
          <c:extLst>
            <c:ext xmlns:c16="http://schemas.microsoft.com/office/drawing/2014/chart" uri="{C3380CC4-5D6E-409C-BE32-E72D297353CC}">
              <c16:uniqueId val="{00000000-C5F3-4026-8E26-7107F93533B4}"/>
            </c:ext>
          </c:extLst>
        </c:ser>
        <c:dLbls>
          <c:showLegendKey val="0"/>
          <c:showVal val="0"/>
          <c:showCatName val="0"/>
          <c:showSerName val="0"/>
          <c:showPercent val="0"/>
          <c:showBubbleSize val="0"/>
        </c:dLbls>
        <c:gapWidth val="150"/>
        <c:axId val="219475136"/>
        <c:axId val="219474808"/>
      </c:barChart>
      <c:catAx>
        <c:axId val="21947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9474808"/>
        <c:crosses val="autoZero"/>
        <c:auto val="1"/>
        <c:lblAlgn val="ctr"/>
        <c:lblOffset val="100"/>
        <c:noMultiLvlLbl val="0"/>
      </c:catAx>
      <c:valAx>
        <c:axId val="219474808"/>
        <c:scaling>
          <c:orientation val="minMax"/>
          <c:min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9475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4925" cap="rnd">
              <a:solidFill>
                <a:srgbClr val="92D050"/>
              </a:solidFill>
              <a:round/>
            </a:ln>
            <a:effectLst>
              <a:outerShdw blurRad="50800" dist="38100" dir="5400000" rotWithShape="0">
                <a:srgbClr val="000000">
                  <a:alpha val="43137"/>
                </a:srgbClr>
              </a:outerShdw>
            </a:effectLst>
          </c:spPr>
          <c:marker>
            <c:symbol val="circle"/>
            <c:size val="7"/>
            <c:spPr>
              <a:solidFill>
                <a:srgbClr val="92D050"/>
              </a:solidFill>
              <a:ln w="9525">
                <a:solidFill>
                  <a:srgbClr val="92D050"/>
                </a:solidFill>
                <a:round/>
              </a:ln>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 возрасту'!$C$28:$M$28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'По возрасту'!$C$29:$M$29</c:f>
              <c:numCache>
                <c:formatCode>General</c:formatCode>
                <c:ptCount val="11"/>
                <c:pt idx="0">
                  <c:v>21669</c:v>
                </c:pt>
                <c:pt idx="1">
                  <c:v>21769</c:v>
                </c:pt>
                <c:pt idx="2">
                  <c:v>22208</c:v>
                </c:pt>
                <c:pt idx="3">
                  <c:v>22817</c:v>
                </c:pt>
                <c:pt idx="4">
                  <c:v>23384</c:v>
                </c:pt>
                <c:pt idx="5">
                  <c:v>24392</c:v>
                </c:pt>
                <c:pt idx="6">
                  <c:v>24984</c:v>
                </c:pt>
                <c:pt idx="7">
                  <c:v>25548</c:v>
                </c:pt>
                <c:pt idx="8">
                  <c:v>25818</c:v>
                </c:pt>
                <c:pt idx="9">
                  <c:v>25942</c:v>
                </c:pt>
                <c:pt idx="10">
                  <c:v>25937</c:v>
                </c:pt>
              </c:numCache>
            </c:numRef>
          </c:val>
          <c:smooth val="0"/>
          <c:extLst>
            <c:ext xmlns:c16="http://schemas.microsoft.com/office/drawing/2014/chart" uri="{C3380CC4-5D6E-409C-BE32-E72D297353CC}">
              <c16:uniqueId val="{00000000-7F13-4C62-9AA0-00831F0DFB5C}"/>
            </c:ext>
          </c:extLst>
        </c:ser>
        <c:dLbls>
          <c:showLegendKey val="0"/>
          <c:showVal val="0"/>
          <c:showCatName val="0"/>
          <c:showSerName val="0"/>
          <c:showPercent val="0"/>
          <c:showBubbleSize val="0"/>
        </c:dLbls>
        <c:marker val="1"/>
        <c:smooth val="0"/>
        <c:axId val="228478328"/>
        <c:axId val="228483904"/>
      </c:lineChart>
      <c:catAx>
        <c:axId val="228478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8483904"/>
        <c:crosses val="autoZero"/>
        <c:auto val="1"/>
        <c:lblAlgn val="ctr"/>
        <c:lblOffset val="100"/>
        <c:noMultiLvlLbl val="0"/>
      </c:catAx>
      <c:valAx>
        <c:axId val="228483904"/>
        <c:scaling>
          <c:orientation val="minMax"/>
          <c:min val="2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8478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Среднедушевые доходы населения России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spPr>
            <a:ln w="34925" cap="rnd">
              <a:solidFill>
                <a:schemeClr val="accent1"/>
              </a:solidFill>
              <a:round/>
            </a:ln>
            <a:effectLst>
              <a:outerShdw blurRad="50800" dist="38100" dir="5400000" rotWithShape="0">
                <a:srgbClr val="000000">
                  <a:alpha val="43137"/>
                </a:srgbClr>
              </a:outerShdw>
            </a:effectLst>
          </c:spPr>
          <c:marker>
            <c:symbol val="circle"/>
            <c:size val="8"/>
            <c:spPr>
              <a:gradFill rotWithShape="1">
                <a:gsLst>
                  <a:gs pos="0">
                    <a:schemeClr val="accent1">
                      <a:shade val="58000"/>
                      <a:satMod val="150000"/>
                    </a:schemeClr>
                  </a:gs>
                  <a:gs pos="72000">
                    <a:schemeClr val="accent1">
                      <a:tint val="90000"/>
                      <a:satMod val="135000"/>
                    </a:schemeClr>
                  </a:gs>
                  <a:gs pos="100000">
                    <a:schemeClr val="accent1">
                      <a:tint val="80000"/>
                      <a:satMod val="155000"/>
                    </a:schemeClr>
                  </a:gs>
                </a:gsLst>
                <a:lin ang="16200000" scaled="0"/>
              </a:gradFill>
              <a:ln w="9525">
                <a:solidFill>
                  <a:schemeClr val="accent1"/>
                </a:solidFill>
                <a:round/>
              </a:ln>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Доходы!$J$6:$J$13</c:f>
              <c:numCache>
                <c:formatCode>General</c:formatCode>
                <c:ptCount val="8"/>
                <c:pt idx="0">
                  <c:v>2013</c:v>
                </c:pt>
                <c:pt idx="1">
                  <c:v>2014</c:v>
                </c:pt>
                <c:pt idx="2">
                  <c:v>2015</c:v>
                </c:pt>
                <c:pt idx="3">
                  <c:v>2016</c:v>
                </c:pt>
                <c:pt idx="4">
                  <c:v>2017</c:v>
                </c:pt>
                <c:pt idx="5">
                  <c:v>2018</c:v>
                </c:pt>
                <c:pt idx="6">
                  <c:v>2019</c:v>
                </c:pt>
                <c:pt idx="7">
                  <c:v>2020</c:v>
                </c:pt>
              </c:numCache>
            </c:numRef>
          </c:cat>
          <c:val>
            <c:numRef>
              <c:f>Доходы!$K$6:$K$13</c:f>
              <c:numCache>
                <c:formatCode>#,##0</c:formatCode>
                <c:ptCount val="8"/>
                <c:pt idx="0">
                  <c:v>25684</c:v>
                </c:pt>
                <c:pt idx="1">
                  <c:v>27412</c:v>
                </c:pt>
                <c:pt idx="2">
                  <c:v>30254</c:v>
                </c:pt>
                <c:pt idx="3">
                  <c:v>30865</c:v>
                </c:pt>
                <c:pt idx="4">
                  <c:v>31897</c:v>
                </c:pt>
                <c:pt idx="5">
                  <c:v>33266</c:v>
                </c:pt>
                <c:pt idx="6">
                  <c:v>35337.599999999999</c:v>
                </c:pt>
                <c:pt idx="7">
                  <c:v>35675.800000000003</c:v>
                </c:pt>
              </c:numCache>
            </c:numRef>
          </c:val>
          <c:smooth val="0"/>
          <c:extLst>
            <c:ext xmlns:c16="http://schemas.microsoft.com/office/drawing/2014/chart" uri="{C3380CC4-5D6E-409C-BE32-E72D297353CC}">
              <c16:uniqueId val="{00000000-19C1-4234-88ED-F42550E69658}"/>
            </c:ext>
          </c:extLst>
        </c:ser>
        <c:dLbls>
          <c:showLegendKey val="0"/>
          <c:showVal val="0"/>
          <c:showCatName val="0"/>
          <c:showSerName val="0"/>
          <c:showPercent val="0"/>
          <c:showBubbleSize val="0"/>
        </c:dLbls>
        <c:marker val="1"/>
        <c:smooth val="0"/>
        <c:axId val="224878344"/>
        <c:axId val="224879656"/>
      </c:lineChart>
      <c:catAx>
        <c:axId val="224878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4879656"/>
        <c:crosses val="autoZero"/>
        <c:auto val="1"/>
        <c:lblAlgn val="ctr"/>
        <c:lblOffset val="100"/>
        <c:noMultiLvlLbl val="0"/>
      </c:catAx>
      <c:valAx>
        <c:axId val="224879656"/>
        <c:scaling>
          <c:orientation val="minMax"/>
          <c:min val="2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24878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6759-4B30-B169-2AE02EC5A59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6759-4B30-B169-2AE02EC5A59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6-6759-4B30-B169-2AE02EC5A59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6759-4B30-B169-2AE02EC5A59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6759-4B30-B169-2AE02EC5A59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6759-4B30-B169-2AE02EC5A597}"/>
              </c:ext>
            </c:extLst>
          </c:dPt>
          <c:dLbls>
            <c:dLbl>
              <c:idx val="0"/>
              <c:layout>
                <c:manualLayout>
                  <c:x val="-1.2692039428902764E-2"/>
                  <c:y val="-0.26875196997681688"/>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024759871931697"/>
                      <c:h val="0.12835333083364578"/>
                    </c:manualLayout>
                  </c15:layout>
                </c:ext>
                <c:ext xmlns:c16="http://schemas.microsoft.com/office/drawing/2014/chart" uri="{C3380CC4-5D6E-409C-BE32-E72D297353CC}">
                  <c16:uniqueId val="{00000002-6759-4B30-B169-2AE02EC5A597}"/>
                </c:ext>
              </c:extLst>
            </c:dLbl>
            <c:dLbl>
              <c:idx val="1"/>
              <c:layout>
                <c:manualLayout>
                  <c:x val="0.13839384660250803"/>
                  <c:y val="5.4913760779902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59-4B30-B169-2AE02EC5A597}"/>
                </c:ext>
              </c:extLst>
            </c:dLbl>
            <c:dLbl>
              <c:idx val="2"/>
              <c:layout>
                <c:manualLayout>
                  <c:x val="1.2477415776603164E-3"/>
                  <c:y val="0.24015388701412324"/>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6753216413583308"/>
                      <c:h val="0.13134920634920633"/>
                    </c:manualLayout>
                  </c15:layout>
                </c:ext>
                <c:ext xmlns:c16="http://schemas.microsoft.com/office/drawing/2014/chart" uri="{C3380CC4-5D6E-409C-BE32-E72D297353CC}">
                  <c16:uniqueId val="{00000006-6759-4B30-B169-2AE02EC5A597}"/>
                </c:ext>
              </c:extLst>
            </c:dLbl>
            <c:dLbl>
              <c:idx val="3"/>
              <c:layout>
                <c:manualLayout>
                  <c:x val="-0.19675925925925927"/>
                  <c:y val="3.802055993000873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19849537037037038"/>
                      <c:h val="0.1765873015873016"/>
                    </c:manualLayout>
                  </c15:layout>
                </c:ext>
                <c:ext xmlns:c16="http://schemas.microsoft.com/office/drawing/2014/chart" uri="{C3380CC4-5D6E-409C-BE32-E72D297353CC}">
                  <c16:uniqueId val="{00000005-6759-4B30-B169-2AE02EC5A597}"/>
                </c:ext>
              </c:extLst>
            </c:dLbl>
            <c:dLbl>
              <c:idx val="4"/>
              <c:layout>
                <c:manualLayout>
                  <c:x val="3.7023492338715519E-2"/>
                  <c:y val="1.394888138982626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026806947957542"/>
                      <c:h val="0.15476190476190474"/>
                    </c:manualLayout>
                  </c15:layout>
                </c:ext>
                <c:ext xmlns:c16="http://schemas.microsoft.com/office/drawing/2014/chart" uri="{C3380CC4-5D6E-409C-BE32-E72D297353CC}">
                  <c16:uniqueId val="{00000004-6759-4B30-B169-2AE02EC5A597}"/>
                </c:ext>
              </c:extLst>
            </c:dLbl>
            <c:dLbl>
              <c:idx val="5"/>
              <c:layout>
                <c:manualLayout>
                  <c:x val="2.2967587962924058E-2"/>
                  <c:y val="8.1083614548178726E-5"/>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11675543491962118"/>
                      <c:h val="0.13710317460317459"/>
                    </c:manualLayout>
                  </c15:layout>
                </c:ext>
                <c:ext xmlns:c16="http://schemas.microsoft.com/office/drawing/2014/chart" uri="{C3380CC4-5D6E-409C-BE32-E72D297353CC}">
                  <c16:uniqueId val="{00000003-6759-4B30-B169-2AE02EC5A59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Fashion-сегмент</c:v>
                </c:pt>
                <c:pt idx="1">
                  <c:v>Товары для детей</c:v>
                </c:pt>
                <c:pt idx="2">
                  <c:v>Товары для дома и дачи</c:v>
                </c:pt>
                <c:pt idx="3">
                  <c:v>Электроника и бытовая техника </c:v>
                </c:pt>
                <c:pt idx="4">
                  <c:v>Товары для красоты</c:v>
                </c:pt>
                <c:pt idx="5">
                  <c:v>Прочее</c:v>
                </c:pt>
              </c:strCache>
            </c:strRef>
          </c:cat>
          <c:val>
            <c:numRef>
              <c:f>Лист1!$B$2:$B$7</c:f>
              <c:numCache>
                <c:formatCode>0%</c:formatCode>
                <c:ptCount val="6"/>
                <c:pt idx="0">
                  <c:v>0.5</c:v>
                </c:pt>
                <c:pt idx="1">
                  <c:v>0.16</c:v>
                </c:pt>
                <c:pt idx="2">
                  <c:v>0.12</c:v>
                </c:pt>
                <c:pt idx="3">
                  <c:v>0.11</c:v>
                </c:pt>
                <c:pt idx="4">
                  <c:v>0.09</c:v>
                </c:pt>
                <c:pt idx="5">
                  <c:v>0.02</c:v>
                </c:pt>
              </c:numCache>
            </c:numRef>
          </c:val>
          <c:extLst>
            <c:ext xmlns:c16="http://schemas.microsoft.com/office/drawing/2014/chart" uri="{C3380CC4-5D6E-409C-BE32-E72D297353CC}">
              <c16:uniqueId val="{00000000-6759-4B30-B169-2AE02EC5A59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Рост к 2019г., %</c:v>
                </c:pt>
              </c:strCache>
            </c:strRef>
          </c:tx>
          <c:spPr>
            <a:solidFill>
              <a:schemeClr val="accent1"/>
            </a:solidFill>
            <a:ln>
              <a:noFill/>
            </a:ln>
            <a:effectLst/>
          </c:spPr>
          <c:invertIfNegative val="0"/>
          <c:dLbls>
            <c:dLbl>
              <c:idx val="1"/>
              <c:layout>
                <c:manualLayout>
                  <c:x val="2.7777777777777776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BF-4AFB-9044-186A0D08990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Fashion-сегмент</c:v>
                </c:pt>
                <c:pt idx="1">
                  <c:v>Товары для детей</c:v>
                </c:pt>
                <c:pt idx="2">
                  <c:v>Товары для дома и дачи</c:v>
                </c:pt>
                <c:pt idx="3">
                  <c:v>Электроника и бытовая техника</c:v>
                </c:pt>
                <c:pt idx="4">
                  <c:v>Товары для красоты</c:v>
                </c:pt>
              </c:strCache>
            </c:strRef>
          </c:cat>
          <c:val>
            <c:numRef>
              <c:f>Лист1!$B$2:$B$6</c:f>
              <c:numCache>
                <c:formatCode>0%</c:formatCode>
                <c:ptCount val="5"/>
                <c:pt idx="0">
                  <c:v>0.45</c:v>
                </c:pt>
                <c:pt idx="1">
                  <c:v>0.7</c:v>
                </c:pt>
                <c:pt idx="2">
                  <c:v>2.19</c:v>
                </c:pt>
                <c:pt idx="3">
                  <c:v>1.98</c:v>
                </c:pt>
                <c:pt idx="4">
                  <c:v>1.56</c:v>
                </c:pt>
              </c:numCache>
            </c:numRef>
          </c:val>
          <c:extLst>
            <c:ext xmlns:c16="http://schemas.microsoft.com/office/drawing/2014/chart" uri="{C3380CC4-5D6E-409C-BE32-E72D297353CC}">
              <c16:uniqueId val="{00000000-72BF-4AFB-9044-186A0D089903}"/>
            </c:ext>
          </c:extLst>
        </c:ser>
        <c:dLbls>
          <c:showLegendKey val="0"/>
          <c:showVal val="0"/>
          <c:showCatName val="0"/>
          <c:showSerName val="0"/>
          <c:showPercent val="0"/>
          <c:showBubbleSize val="0"/>
        </c:dLbls>
        <c:gapWidth val="219"/>
        <c:overlap val="-27"/>
        <c:axId val="310575776"/>
        <c:axId val="310572496"/>
      </c:barChart>
      <c:lineChart>
        <c:grouping val="standard"/>
        <c:varyColors val="0"/>
        <c:ser>
          <c:idx val="1"/>
          <c:order val="1"/>
          <c:tx>
            <c:strRef>
              <c:f>Лист1!$C$1</c:f>
              <c:strCache>
                <c:ptCount val="1"/>
                <c:pt idx="0">
                  <c:v>Продажи,млрд.руб.</c:v>
                </c:pt>
              </c:strCache>
            </c:strRef>
          </c:tx>
          <c:spPr>
            <a:ln w="28575" cap="rnd">
              <a:solidFill>
                <a:schemeClr val="accent2"/>
              </a:solidFill>
              <a:round/>
            </a:ln>
            <a:effectLst/>
          </c:spPr>
          <c:marker>
            <c:symbol val="none"/>
          </c:marker>
          <c:dLbls>
            <c:dLbl>
              <c:idx val="1"/>
              <c:layout>
                <c:manualLayout>
                  <c:x val="-7.1759259259259259E-2"/>
                  <c:y val="-7.275048233154282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BF-4AFB-9044-186A0D089903}"/>
                </c:ext>
              </c:extLst>
            </c:dLbl>
            <c:dLbl>
              <c:idx val="2"/>
              <c:layout>
                <c:manualLayout>
                  <c:x val="-7.8125E-2"/>
                  <c:y val="2.3809523809523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BF-4AFB-9044-186A0D089903}"/>
                </c:ext>
              </c:extLst>
            </c:dLbl>
            <c:dLbl>
              <c:idx val="3"/>
              <c:layout>
                <c:manualLayout>
                  <c:x val="-8.2754629629629636E-2"/>
                  <c:y val="1.9841269841269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BF-4AFB-9044-186A0D089903}"/>
                </c:ext>
              </c:extLst>
            </c:dLbl>
            <c:dLbl>
              <c:idx val="4"/>
              <c:layout>
                <c:manualLayout>
                  <c:x val="-8.0439814814814811E-2"/>
                  <c:y val="1.9841269841269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BF-4AFB-9044-186A0D08990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Fashion-сегмент</c:v>
                </c:pt>
                <c:pt idx="1">
                  <c:v>Товары для детей</c:v>
                </c:pt>
                <c:pt idx="2">
                  <c:v>Товары для дома и дачи</c:v>
                </c:pt>
                <c:pt idx="3">
                  <c:v>Электроника и бытовая техника</c:v>
                </c:pt>
                <c:pt idx="4">
                  <c:v>Товары для красоты</c:v>
                </c:pt>
              </c:strCache>
            </c:strRef>
          </c:cat>
          <c:val>
            <c:numRef>
              <c:f>Лист1!$C$2:$C$6</c:f>
              <c:numCache>
                <c:formatCode>General</c:formatCode>
                <c:ptCount val="5"/>
                <c:pt idx="0">
                  <c:v>217.7</c:v>
                </c:pt>
                <c:pt idx="1">
                  <c:v>71</c:v>
                </c:pt>
                <c:pt idx="2">
                  <c:v>54.3</c:v>
                </c:pt>
                <c:pt idx="3">
                  <c:v>46.6</c:v>
                </c:pt>
                <c:pt idx="4">
                  <c:v>37.700000000000003</c:v>
                </c:pt>
              </c:numCache>
            </c:numRef>
          </c:val>
          <c:smooth val="0"/>
          <c:extLst>
            <c:ext xmlns:c16="http://schemas.microsoft.com/office/drawing/2014/chart" uri="{C3380CC4-5D6E-409C-BE32-E72D297353CC}">
              <c16:uniqueId val="{00000001-72BF-4AFB-9044-186A0D089903}"/>
            </c:ext>
          </c:extLst>
        </c:ser>
        <c:dLbls>
          <c:showLegendKey val="0"/>
          <c:showVal val="0"/>
          <c:showCatName val="0"/>
          <c:showSerName val="0"/>
          <c:showPercent val="0"/>
          <c:showBubbleSize val="0"/>
        </c:dLbls>
        <c:marker val="1"/>
        <c:smooth val="0"/>
        <c:axId val="315484192"/>
        <c:axId val="315477304"/>
      </c:lineChart>
      <c:catAx>
        <c:axId val="31057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0572496"/>
        <c:crosses val="autoZero"/>
        <c:auto val="1"/>
        <c:lblAlgn val="ctr"/>
        <c:lblOffset val="100"/>
        <c:noMultiLvlLbl val="0"/>
      </c:catAx>
      <c:valAx>
        <c:axId val="310572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0575776"/>
        <c:crosses val="autoZero"/>
        <c:crossBetween val="between"/>
      </c:valAx>
      <c:valAx>
        <c:axId val="3154773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5484192"/>
        <c:crosses val="max"/>
        <c:crossBetween val="between"/>
      </c:valAx>
      <c:catAx>
        <c:axId val="315484192"/>
        <c:scaling>
          <c:orientation val="minMax"/>
        </c:scaling>
        <c:delete val="1"/>
        <c:axPos val="b"/>
        <c:numFmt formatCode="General" sourceLinked="1"/>
        <c:majorTickMark val="out"/>
        <c:minorTickMark val="none"/>
        <c:tickLblPos val="nextTo"/>
        <c:crossAx val="315477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Темпы роста продаж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Чукотский АО</c:v>
                </c:pt>
                <c:pt idx="1">
                  <c:v>Республика Ингушетия</c:v>
                </c:pt>
                <c:pt idx="2">
                  <c:v>Чувашия</c:v>
                </c:pt>
                <c:pt idx="3">
                  <c:v>Бурятия</c:v>
                </c:pt>
                <c:pt idx="4">
                  <c:v>Курская область</c:v>
                </c:pt>
                <c:pt idx="5">
                  <c:v>Брянская область</c:v>
                </c:pt>
                <c:pt idx="6">
                  <c:v>Калининградская область</c:v>
                </c:pt>
                <c:pt idx="7">
                  <c:v>Кировская область</c:v>
                </c:pt>
                <c:pt idx="8">
                  <c:v>Ивановская область</c:v>
                </c:pt>
                <c:pt idx="9">
                  <c:v>Рреспублика Татарстан</c:v>
                </c:pt>
              </c:strCache>
            </c:strRef>
          </c:cat>
          <c:val>
            <c:numRef>
              <c:f>Лист1!$B$2:$B$11</c:f>
              <c:numCache>
                <c:formatCode>0%</c:formatCode>
                <c:ptCount val="10"/>
                <c:pt idx="0">
                  <c:v>2.4300000000000002</c:v>
                </c:pt>
                <c:pt idx="1">
                  <c:v>2.2400000000000002</c:v>
                </c:pt>
                <c:pt idx="2">
                  <c:v>1.85</c:v>
                </c:pt>
                <c:pt idx="3">
                  <c:v>1.64</c:v>
                </c:pt>
                <c:pt idx="4">
                  <c:v>1.72</c:v>
                </c:pt>
                <c:pt idx="5">
                  <c:v>1.6</c:v>
                </c:pt>
                <c:pt idx="6">
                  <c:v>1.45</c:v>
                </c:pt>
                <c:pt idx="7">
                  <c:v>1.41</c:v>
                </c:pt>
                <c:pt idx="8">
                  <c:v>1.4</c:v>
                </c:pt>
                <c:pt idx="9">
                  <c:v>1.63</c:v>
                </c:pt>
              </c:numCache>
            </c:numRef>
          </c:val>
          <c:extLst>
            <c:ext xmlns:c16="http://schemas.microsoft.com/office/drawing/2014/chart" uri="{C3380CC4-5D6E-409C-BE32-E72D297353CC}">
              <c16:uniqueId val="{00000000-4100-4693-89A5-4FF18EF2B384}"/>
            </c:ext>
          </c:extLst>
        </c:ser>
        <c:dLbls>
          <c:showLegendKey val="0"/>
          <c:showVal val="0"/>
          <c:showCatName val="0"/>
          <c:showSerName val="0"/>
          <c:showPercent val="0"/>
          <c:showBubbleSize val="0"/>
        </c:dLbls>
        <c:gapWidth val="219"/>
        <c:overlap val="-27"/>
        <c:axId val="310577416"/>
        <c:axId val="310575120"/>
      </c:barChart>
      <c:catAx>
        <c:axId val="31057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0575120"/>
        <c:crosses val="autoZero"/>
        <c:auto val="1"/>
        <c:lblAlgn val="ctr"/>
        <c:lblOffset val="100"/>
        <c:noMultiLvlLbl val="0"/>
      </c:catAx>
      <c:valAx>
        <c:axId val="310575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0577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516F4A-770F-413D-8826-3DE316C8451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5B72A20-5476-4108-B590-07BDE03B5106}">
      <dgm:prSet phldrT="[Текст]"/>
      <dgm:spPr/>
      <dgm:t>
        <a:bodyPr/>
        <a:lstStyle/>
        <a:p>
          <a:r>
            <a:rPr lang="ru-RU"/>
            <a:t>Генеральный директор</a:t>
          </a:r>
        </a:p>
      </dgm:t>
    </dgm:pt>
    <dgm:pt modelId="{C32DDB24-8851-4DDE-9877-AE3A812C96FD}" type="parTrans" cxnId="{45D1AA16-3334-4683-BB00-5DAC1A4FEBC0}">
      <dgm:prSet/>
      <dgm:spPr/>
      <dgm:t>
        <a:bodyPr/>
        <a:lstStyle/>
        <a:p>
          <a:endParaRPr lang="ru-RU"/>
        </a:p>
      </dgm:t>
    </dgm:pt>
    <dgm:pt modelId="{3476546A-F443-49B2-BBC2-9AFBF7991B7D}" type="sibTrans" cxnId="{45D1AA16-3334-4683-BB00-5DAC1A4FEBC0}">
      <dgm:prSet/>
      <dgm:spPr/>
      <dgm:t>
        <a:bodyPr/>
        <a:lstStyle/>
        <a:p>
          <a:endParaRPr lang="ru-RU"/>
        </a:p>
      </dgm:t>
    </dgm:pt>
    <dgm:pt modelId="{E138DEEF-4F3D-44A4-BBCC-DF0D2EB336F0}" type="asst">
      <dgm:prSet phldrT="[Текст]"/>
      <dgm:spPr/>
      <dgm:t>
        <a:bodyPr/>
        <a:lstStyle/>
        <a:p>
          <a:r>
            <a:rPr lang="ru-RU"/>
            <a:t>Заместитель генерального директора</a:t>
          </a:r>
        </a:p>
      </dgm:t>
    </dgm:pt>
    <dgm:pt modelId="{1182434D-4399-4B27-8C45-A42852B08CF6}" type="parTrans" cxnId="{E2F857EA-6EA0-421B-BD4C-18A63351A406}">
      <dgm:prSet/>
      <dgm:spPr/>
      <dgm:t>
        <a:bodyPr/>
        <a:lstStyle/>
        <a:p>
          <a:endParaRPr lang="ru-RU"/>
        </a:p>
      </dgm:t>
    </dgm:pt>
    <dgm:pt modelId="{06599677-EA51-418E-8BD2-1BC69D9108D8}" type="sibTrans" cxnId="{E2F857EA-6EA0-421B-BD4C-18A63351A406}">
      <dgm:prSet/>
      <dgm:spPr/>
      <dgm:t>
        <a:bodyPr/>
        <a:lstStyle/>
        <a:p>
          <a:endParaRPr lang="ru-RU"/>
        </a:p>
      </dgm:t>
    </dgm:pt>
    <dgm:pt modelId="{5C9CD432-2D57-42D0-A4D9-6F7029E44F3E}">
      <dgm:prSet phldrT="[Текст]"/>
      <dgm:spPr/>
      <dgm:t>
        <a:bodyPr/>
        <a:lstStyle/>
        <a:p>
          <a:r>
            <a:rPr lang="ru-RU"/>
            <a:t>Коммерческий директор</a:t>
          </a:r>
        </a:p>
      </dgm:t>
    </dgm:pt>
    <dgm:pt modelId="{418433F9-FF24-4C8E-910E-D51EEBF7F99F}" type="parTrans" cxnId="{FD9AE647-8A88-46E0-928D-A6B715583D2F}">
      <dgm:prSet/>
      <dgm:spPr/>
      <dgm:t>
        <a:bodyPr/>
        <a:lstStyle/>
        <a:p>
          <a:endParaRPr lang="ru-RU"/>
        </a:p>
      </dgm:t>
    </dgm:pt>
    <dgm:pt modelId="{C8127A10-C6EA-417C-8B43-FB5828045273}" type="sibTrans" cxnId="{FD9AE647-8A88-46E0-928D-A6B715583D2F}">
      <dgm:prSet/>
      <dgm:spPr/>
      <dgm:t>
        <a:bodyPr/>
        <a:lstStyle/>
        <a:p>
          <a:endParaRPr lang="ru-RU"/>
        </a:p>
      </dgm:t>
    </dgm:pt>
    <dgm:pt modelId="{B5C61118-20E1-40AD-8AF4-0D9E9C553733}">
      <dgm:prSet phldrT="[Текст]"/>
      <dgm:spPr/>
      <dgm:t>
        <a:bodyPr/>
        <a:lstStyle/>
        <a:p>
          <a:r>
            <a:rPr lang="ru-RU"/>
            <a:t>Управляющий директор</a:t>
          </a:r>
        </a:p>
      </dgm:t>
    </dgm:pt>
    <dgm:pt modelId="{04CBCA0E-98A2-4F35-A4F1-482D7CFCA93D}" type="parTrans" cxnId="{520D260D-DF09-45B2-A193-A76C91BB9306}">
      <dgm:prSet/>
      <dgm:spPr/>
      <dgm:t>
        <a:bodyPr/>
        <a:lstStyle/>
        <a:p>
          <a:endParaRPr lang="ru-RU"/>
        </a:p>
      </dgm:t>
    </dgm:pt>
    <dgm:pt modelId="{FE515D42-C27B-4D91-824D-7CE1DF4E31E5}" type="sibTrans" cxnId="{520D260D-DF09-45B2-A193-A76C91BB9306}">
      <dgm:prSet/>
      <dgm:spPr/>
      <dgm:t>
        <a:bodyPr/>
        <a:lstStyle/>
        <a:p>
          <a:endParaRPr lang="ru-RU"/>
        </a:p>
      </dgm:t>
    </dgm:pt>
    <dgm:pt modelId="{860275C4-F276-442D-9019-3D6AE028F7E4}">
      <dgm:prSet phldrT="[Текст]"/>
      <dgm:spPr/>
      <dgm:t>
        <a:bodyPr/>
        <a:lstStyle/>
        <a:p>
          <a:r>
            <a:rPr lang="ru-RU"/>
            <a:t>Финансовый директор</a:t>
          </a:r>
        </a:p>
      </dgm:t>
    </dgm:pt>
    <dgm:pt modelId="{2AE70C12-B6E9-4240-BD09-F227E5701B43}" type="parTrans" cxnId="{40CE96D1-21B7-464F-8858-6D8C21CDD940}">
      <dgm:prSet/>
      <dgm:spPr/>
      <dgm:t>
        <a:bodyPr/>
        <a:lstStyle/>
        <a:p>
          <a:endParaRPr lang="ru-RU"/>
        </a:p>
      </dgm:t>
    </dgm:pt>
    <dgm:pt modelId="{FD165F47-EDFF-4A93-81CA-1620D5D82568}" type="sibTrans" cxnId="{40CE96D1-21B7-464F-8858-6D8C21CDD940}">
      <dgm:prSet/>
      <dgm:spPr/>
      <dgm:t>
        <a:bodyPr/>
        <a:lstStyle/>
        <a:p>
          <a:endParaRPr lang="ru-RU"/>
        </a:p>
      </dgm:t>
    </dgm:pt>
    <dgm:pt modelId="{F73C6327-FF2D-4FD5-8A35-70414F0B4EE5}">
      <dgm:prSet phldrT="[Текст]"/>
      <dgm:spPr/>
      <dgm:t>
        <a:bodyPr/>
        <a:lstStyle/>
        <a:p>
          <a:r>
            <a:rPr lang="ru-RU"/>
            <a:t>Руководитель службы безопасности</a:t>
          </a:r>
        </a:p>
      </dgm:t>
    </dgm:pt>
    <dgm:pt modelId="{0B94B1A1-BF85-4838-B3FF-DAA999F1DE4E}" type="parTrans" cxnId="{D90A7F22-FB00-4480-806E-8970CF5FBD46}">
      <dgm:prSet/>
      <dgm:spPr/>
      <dgm:t>
        <a:bodyPr/>
        <a:lstStyle/>
        <a:p>
          <a:endParaRPr lang="ru-RU"/>
        </a:p>
      </dgm:t>
    </dgm:pt>
    <dgm:pt modelId="{8922A826-4FC3-43A0-B343-337A01349BD6}" type="sibTrans" cxnId="{D90A7F22-FB00-4480-806E-8970CF5FBD46}">
      <dgm:prSet/>
      <dgm:spPr/>
      <dgm:t>
        <a:bodyPr/>
        <a:lstStyle/>
        <a:p>
          <a:endParaRPr lang="ru-RU"/>
        </a:p>
      </dgm:t>
    </dgm:pt>
    <dgm:pt modelId="{8CC71F98-4D2C-4436-9965-9459A1953E7A}">
      <dgm:prSet phldrT="[Текст]"/>
      <dgm:spPr/>
      <dgm:t>
        <a:bodyPr/>
        <a:lstStyle/>
        <a:p>
          <a:r>
            <a:rPr lang="ru-RU"/>
            <a:t>Главный маркетолог</a:t>
          </a:r>
        </a:p>
      </dgm:t>
    </dgm:pt>
    <dgm:pt modelId="{D2A8562C-3379-40C0-B77F-9830B4B0CB3F}" type="parTrans" cxnId="{DC8737D3-7396-417A-9460-ED59402EF288}">
      <dgm:prSet/>
      <dgm:spPr/>
      <dgm:t>
        <a:bodyPr/>
        <a:lstStyle/>
        <a:p>
          <a:endParaRPr lang="ru-RU"/>
        </a:p>
      </dgm:t>
    </dgm:pt>
    <dgm:pt modelId="{7E851481-E80A-4FF8-BA16-28D38CFFE927}" type="sibTrans" cxnId="{DC8737D3-7396-417A-9460-ED59402EF288}">
      <dgm:prSet/>
      <dgm:spPr/>
      <dgm:t>
        <a:bodyPr/>
        <a:lstStyle/>
        <a:p>
          <a:endParaRPr lang="ru-RU"/>
        </a:p>
      </dgm:t>
    </dgm:pt>
    <dgm:pt modelId="{E83EA7C8-A663-4BC9-9AAA-C7702D4A1D1E}">
      <dgm:prSet phldrT="[Текст]"/>
      <dgm:spPr/>
      <dgm:t>
        <a:bodyPr/>
        <a:lstStyle/>
        <a:p>
          <a:r>
            <a:rPr lang="en-US"/>
            <a:t>SEO </a:t>
          </a:r>
          <a:r>
            <a:rPr lang="ru-RU"/>
            <a:t>специалист</a:t>
          </a:r>
        </a:p>
      </dgm:t>
    </dgm:pt>
    <dgm:pt modelId="{B34367A1-35BE-4304-92DF-0CF635A8B96E}" type="parTrans" cxnId="{E3E21357-DEE0-4984-AAFB-652091A42358}">
      <dgm:prSet/>
      <dgm:spPr/>
      <dgm:t>
        <a:bodyPr/>
        <a:lstStyle/>
        <a:p>
          <a:endParaRPr lang="ru-RU"/>
        </a:p>
      </dgm:t>
    </dgm:pt>
    <dgm:pt modelId="{F1ECBB92-EFF5-458C-8B78-61322D6B5573}" type="sibTrans" cxnId="{E3E21357-DEE0-4984-AAFB-652091A42358}">
      <dgm:prSet/>
      <dgm:spPr/>
      <dgm:t>
        <a:bodyPr/>
        <a:lstStyle/>
        <a:p>
          <a:endParaRPr lang="ru-RU"/>
        </a:p>
      </dgm:t>
    </dgm:pt>
    <dgm:pt modelId="{87439DB9-F547-4B00-A5FE-B0AC86975420}">
      <dgm:prSet phldrT="[Текст]"/>
      <dgm:spPr/>
      <dgm:t>
        <a:bodyPr/>
        <a:lstStyle/>
        <a:p>
          <a:r>
            <a:rPr lang="en-US"/>
            <a:t>SMM </a:t>
          </a:r>
          <a:r>
            <a:rPr lang="ru-RU"/>
            <a:t>Специалист</a:t>
          </a:r>
        </a:p>
      </dgm:t>
    </dgm:pt>
    <dgm:pt modelId="{D039EE1F-C7F8-4013-9F54-39424D2486CC}" type="parTrans" cxnId="{CF20C202-42C5-4641-936A-A9DD765FE0E2}">
      <dgm:prSet/>
      <dgm:spPr/>
      <dgm:t>
        <a:bodyPr/>
        <a:lstStyle/>
        <a:p>
          <a:endParaRPr lang="ru-RU"/>
        </a:p>
      </dgm:t>
    </dgm:pt>
    <dgm:pt modelId="{58233B32-AFB3-4B05-B1AD-3BAFCAF1CBE8}" type="sibTrans" cxnId="{CF20C202-42C5-4641-936A-A9DD765FE0E2}">
      <dgm:prSet/>
      <dgm:spPr/>
      <dgm:t>
        <a:bodyPr/>
        <a:lstStyle/>
        <a:p>
          <a:endParaRPr lang="ru-RU"/>
        </a:p>
      </dgm:t>
    </dgm:pt>
    <dgm:pt modelId="{879EA17D-379C-44F1-9CF8-EB6E44D20568}">
      <dgm:prSet phldrT="[Текст]"/>
      <dgm:spPr/>
      <dgm:t>
        <a:bodyPr/>
        <a:lstStyle/>
        <a:p>
          <a:r>
            <a:rPr lang="ru-RU"/>
            <a:t>Специалист по контекстной рекламе</a:t>
          </a:r>
        </a:p>
      </dgm:t>
    </dgm:pt>
    <dgm:pt modelId="{0AAAEFEE-7CEE-4112-84BC-5380D72CA4B1}" type="parTrans" cxnId="{84712824-2466-45B2-8D0C-BCC748A21A6B}">
      <dgm:prSet/>
      <dgm:spPr/>
      <dgm:t>
        <a:bodyPr/>
        <a:lstStyle/>
        <a:p>
          <a:endParaRPr lang="ru-RU"/>
        </a:p>
      </dgm:t>
    </dgm:pt>
    <dgm:pt modelId="{6A22E968-9C59-4D14-AC8B-6D53B6DA4028}" type="sibTrans" cxnId="{84712824-2466-45B2-8D0C-BCC748A21A6B}">
      <dgm:prSet/>
      <dgm:spPr/>
      <dgm:t>
        <a:bodyPr/>
        <a:lstStyle/>
        <a:p>
          <a:endParaRPr lang="ru-RU"/>
        </a:p>
      </dgm:t>
    </dgm:pt>
    <dgm:pt modelId="{F61D6FA6-58C5-4CA0-A8C6-27306F2646BB}">
      <dgm:prSet phldrT="[Текст]"/>
      <dgm:spPr/>
      <dgm:t>
        <a:bodyPr/>
        <a:lstStyle/>
        <a:p>
          <a:r>
            <a:rPr lang="en-US"/>
            <a:t>PR </a:t>
          </a:r>
          <a:r>
            <a:rPr lang="ru-RU"/>
            <a:t>специалист</a:t>
          </a:r>
        </a:p>
      </dgm:t>
    </dgm:pt>
    <dgm:pt modelId="{06B33C57-69CF-4805-984C-0C2466F5EC83}" type="parTrans" cxnId="{0A700D69-CDD2-4D95-8B13-7EF7DA0F668B}">
      <dgm:prSet/>
      <dgm:spPr/>
      <dgm:t>
        <a:bodyPr/>
        <a:lstStyle/>
        <a:p>
          <a:endParaRPr lang="ru-RU"/>
        </a:p>
      </dgm:t>
    </dgm:pt>
    <dgm:pt modelId="{495E278B-B34A-4161-A56C-5508D5054ABC}" type="sibTrans" cxnId="{0A700D69-CDD2-4D95-8B13-7EF7DA0F668B}">
      <dgm:prSet/>
      <dgm:spPr/>
      <dgm:t>
        <a:bodyPr/>
        <a:lstStyle/>
        <a:p>
          <a:endParaRPr lang="ru-RU"/>
        </a:p>
      </dgm:t>
    </dgm:pt>
    <dgm:pt modelId="{6FF260EB-C6C2-495E-8D3C-358F57331F4C}">
      <dgm:prSet phldrT="[Текст]"/>
      <dgm:spPr/>
      <dgm:t>
        <a:bodyPr/>
        <a:lstStyle/>
        <a:p>
          <a:r>
            <a:rPr lang="ru-RU"/>
            <a:t>Бухгалтер</a:t>
          </a:r>
        </a:p>
      </dgm:t>
    </dgm:pt>
    <dgm:pt modelId="{E5B5291D-0975-468C-865C-F8FC5903ED5B}" type="parTrans" cxnId="{EFABD82E-B417-4276-9CC9-21A51C7DB0D2}">
      <dgm:prSet/>
      <dgm:spPr/>
      <dgm:t>
        <a:bodyPr/>
        <a:lstStyle/>
        <a:p>
          <a:endParaRPr lang="ru-RU"/>
        </a:p>
      </dgm:t>
    </dgm:pt>
    <dgm:pt modelId="{D0041E60-68EB-418B-B64A-68925F72EB0C}" type="sibTrans" cxnId="{EFABD82E-B417-4276-9CC9-21A51C7DB0D2}">
      <dgm:prSet/>
      <dgm:spPr/>
      <dgm:t>
        <a:bodyPr/>
        <a:lstStyle/>
        <a:p>
          <a:endParaRPr lang="ru-RU"/>
        </a:p>
      </dgm:t>
    </dgm:pt>
    <dgm:pt modelId="{126AD0DD-DC1A-4250-B6A0-C02405F7A67D}">
      <dgm:prSet phldrT="[Текст]"/>
      <dgm:spPr/>
      <dgm:t>
        <a:bodyPr/>
        <a:lstStyle/>
        <a:p>
          <a:r>
            <a:rPr lang="ru-RU"/>
            <a:t>Отдел кадров</a:t>
          </a:r>
        </a:p>
      </dgm:t>
    </dgm:pt>
    <dgm:pt modelId="{00AEC168-0337-4370-90C8-19BA75579C1A}" type="parTrans" cxnId="{458213EF-6BD0-414D-AAD6-B10D8D604449}">
      <dgm:prSet/>
      <dgm:spPr/>
      <dgm:t>
        <a:bodyPr/>
        <a:lstStyle/>
        <a:p>
          <a:endParaRPr lang="ru-RU"/>
        </a:p>
      </dgm:t>
    </dgm:pt>
    <dgm:pt modelId="{065706E5-5A80-433A-A245-6088EB67C2DA}" type="sibTrans" cxnId="{458213EF-6BD0-414D-AAD6-B10D8D604449}">
      <dgm:prSet/>
      <dgm:spPr/>
      <dgm:t>
        <a:bodyPr/>
        <a:lstStyle/>
        <a:p>
          <a:endParaRPr lang="ru-RU"/>
        </a:p>
      </dgm:t>
    </dgm:pt>
    <dgm:pt modelId="{2EDF3EC3-59A3-4589-B35E-6F3390E676BB}">
      <dgm:prSet phldrT="[Текст]"/>
      <dgm:spPr/>
      <dgm:t>
        <a:bodyPr/>
        <a:lstStyle/>
        <a:p>
          <a:r>
            <a:rPr lang="ru-RU"/>
            <a:t>Руководитель ОКД</a:t>
          </a:r>
        </a:p>
      </dgm:t>
    </dgm:pt>
    <dgm:pt modelId="{ED5FC673-5036-4C80-AB25-87CED4DBB1E3}" type="parTrans" cxnId="{C6BD4DFD-69E8-4CEA-AAA1-EB3A90F802E3}">
      <dgm:prSet/>
      <dgm:spPr/>
      <dgm:t>
        <a:bodyPr/>
        <a:lstStyle/>
        <a:p>
          <a:endParaRPr lang="ru-RU"/>
        </a:p>
      </dgm:t>
    </dgm:pt>
    <dgm:pt modelId="{D6E9ECFA-173B-4B57-A467-390CA4430754}" type="sibTrans" cxnId="{C6BD4DFD-69E8-4CEA-AAA1-EB3A90F802E3}">
      <dgm:prSet/>
      <dgm:spPr/>
      <dgm:t>
        <a:bodyPr/>
        <a:lstStyle/>
        <a:p>
          <a:endParaRPr lang="ru-RU"/>
        </a:p>
      </dgm:t>
    </dgm:pt>
    <dgm:pt modelId="{B3427F31-6805-4635-A919-14ADF968C9B3}">
      <dgm:prSet phldrT="[Текст]"/>
      <dgm:spPr/>
      <dgm:t>
        <a:bodyPr/>
        <a:lstStyle/>
        <a:p>
          <a:r>
            <a:rPr lang="ru-RU"/>
            <a:t>Ведущий специалист</a:t>
          </a:r>
        </a:p>
      </dgm:t>
    </dgm:pt>
    <dgm:pt modelId="{69E80FD5-E2D3-42CB-9E04-6C1A2BCB9CFE}" type="parTrans" cxnId="{2F09AAF7-4D5F-4038-86F8-B9EB433225F8}">
      <dgm:prSet/>
      <dgm:spPr/>
      <dgm:t>
        <a:bodyPr/>
        <a:lstStyle/>
        <a:p>
          <a:endParaRPr lang="ru-RU"/>
        </a:p>
      </dgm:t>
    </dgm:pt>
    <dgm:pt modelId="{B567589F-F0EF-4A55-9F31-DB49DBD0AED1}" type="sibTrans" cxnId="{2F09AAF7-4D5F-4038-86F8-B9EB433225F8}">
      <dgm:prSet/>
      <dgm:spPr/>
      <dgm:t>
        <a:bodyPr/>
        <a:lstStyle/>
        <a:p>
          <a:endParaRPr lang="ru-RU"/>
        </a:p>
      </dgm:t>
    </dgm:pt>
    <dgm:pt modelId="{0A0AE9AA-24A6-4854-87B8-F3455BCBBBC5}">
      <dgm:prSet phldrT="[Текст]"/>
      <dgm:spPr/>
      <dgm:t>
        <a:bodyPr/>
        <a:lstStyle/>
        <a:p>
          <a:r>
            <a:rPr lang="ru-RU"/>
            <a:t>Отдел курьерской доставки</a:t>
          </a:r>
        </a:p>
      </dgm:t>
    </dgm:pt>
    <dgm:pt modelId="{428C6C5A-1EA8-449B-B588-10894F1B0F6B}" type="parTrans" cxnId="{07E60EEF-E5AB-4079-A0CD-7AFBAC74F537}">
      <dgm:prSet/>
      <dgm:spPr/>
      <dgm:t>
        <a:bodyPr/>
        <a:lstStyle/>
        <a:p>
          <a:endParaRPr lang="ru-RU"/>
        </a:p>
      </dgm:t>
    </dgm:pt>
    <dgm:pt modelId="{59F7EB28-746D-459D-A857-78C42A08EAE7}" type="sibTrans" cxnId="{07E60EEF-E5AB-4079-A0CD-7AFBAC74F537}">
      <dgm:prSet/>
      <dgm:spPr/>
      <dgm:t>
        <a:bodyPr/>
        <a:lstStyle/>
        <a:p>
          <a:endParaRPr lang="ru-RU"/>
        </a:p>
      </dgm:t>
    </dgm:pt>
    <dgm:pt modelId="{7B0E38D9-C784-4C95-A659-52740F286953}">
      <dgm:prSet phldrT="[Текст]"/>
      <dgm:spPr/>
      <dgm:t>
        <a:bodyPr/>
        <a:lstStyle/>
        <a:p>
          <a:r>
            <a:rPr lang="ru-RU"/>
            <a:t>Склад</a:t>
          </a:r>
        </a:p>
      </dgm:t>
    </dgm:pt>
    <dgm:pt modelId="{4AA5A5F8-A8CE-4791-B2E2-DED2E1C5AC0D}" type="parTrans" cxnId="{3EAC3544-CE3F-4313-8F95-B5032D4FE341}">
      <dgm:prSet/>
      <dgm:spPr/>
      <dgm:t>
        <a:bodyPr/>
        <a:lstStyle/>
        <a:p>
          <a:endParaRPr lang="ru-RU"/>
        </a:p>
      </dgm:t>
    </dgm:pt>
    <dgm:pt modelId="{53A35A5B-26EF-4C96-AAB3-72871F8D91D5}" type="sibTrans" cxnId="{3EAC3544-CE3F-4313-8F95-B5032D4FE341}">
      <dgm:prSet/>
      <dgm:spPr/>
      <dgm:t>
        <a:bodyPr/>
        <a:lstStyle/>
        <a:p>
          <a:endParaRPr lang="ru-RU"/>
        </a:p>
      </dgm:t>
    </dgm:pt>
    <dgm:pt modelId="{179EEB97-BA64-45C4-9D96-9912D0B0957B}">
      <dgm:prSet phldrT="[Текст]"/>
      <dgm:spPr/>
      <dgm:t>
        <a:bodyPr/>
        <a:lstStyle/>
        <a:p>
          <a:r>
            <a:rPr lang="ru-RU"/>
            <a:t>Служба безопасности</a:t>
          </a:r>
        </a:p>
      </dgm:t>
    </dgm:pt>
    <dgm:pt modelId="{F8B73EC3-E290-4594-A67D-6184156FBB16}" type="parTrans" cxnId="{8977EFE1-0109-42E3-9E0C-2A32E53AFB7D}">
      <dgm:prSet/>
      <dgm:spPr/>
      <dgm:t>
        <a:bodyPr/>
        <a:lstStyle/>
        <a:p>
          <a:endParaRPr lang="ru-RU"/>
        </a:p>
      </dgm:t>
    </dgm:pt>
    <dgm:pt modelId="{087B5946-CEFC-4894-A516-88971F23490C}" type="sibTrans" cxnId="{8977EFE1-0109-42E3-9E0C-2A32E53AFB7D}">
      <dgm:prSet/>
      <dgm:spPr/>
      <dgm:t>
        <a:bodyPr/>
        <a:lstStyle/>
        <a:p>
          <a:endParaRPr lang="ru-RU"/>
        </a:p>
      </dgm:t>
    </dgm:pt>
    <dgm:pt modelId="{4A4FDE3F-B61F-440C-9E3C-9595AED3EEFF}">
      <dgm:prSet phldrT="[Текст]"/>
      <dgm:spPr/>
      <dgm:t>
        <a:bodyPr/>
        <a:lstStyle/>
        <a:p>
          <a:r>
            <a:rPr lang="ru-RU"/>
            <a:t>Руководитель </a:t>
          </a:r>
          <a:r>
            <a:rPr lang="en-US"/>
            <a:t>IT</a:t>
          </a:r>
          <a:endParaRPr lang="ru-RU"/>
        </a:p>
      </dgm:t>
    </dgm:pt>
    <dgm:pt modelId="{EB7F8E89-9C2D-4DB3-B5B9-B9D28044D6C6}" type="parTrans" cxnId="{CD39863F-6CFE-4297-BCFE-A9D69840A5A5}">
      <dgm:prSet/>
      <dgm:spPr/>
      <dgm:t>
        <a:bodyPr/>
        <a:lstStyle/>
        <a:p>
          <a:endParaRPr lang="ru-RU"/>
        </a:p>
      </dgm:t>
    </dgm:pt>
    <dgm:pt modelId="{858256D6-4B2E-4521-8F2E-5791E2E6A422}" type="sibTrans" cxnId="{CD39863F-6CFE-4297-BCFE-A9D69840A5A5}">
      <dgm:prSet/>
      <dgm:spPr/>
      <dgm:t>
        <a:bodyPr/>
        <a:lstStyle/>
        <a:p>
          <a:endParaRPr lang="ru-RU"/>
        </a:p>
      </dgm:t>
    </dgm:pt>
    <dgm:pt modelId="{F0CE53A7-A0AE-40BC-B41A-C6FB87C022D8}">
      <dgm:prSet phldrT="[Текст]"/>
      <dgm:spPr/>
      <dgm:t>
        <a:bodyPr/>
        <a:lstStyle/>
        <a:p>
          <a:r>
            <a:rPr lang="ru-RU"/>
            <a:t>Руководитель отдела продаж</a:t>
          </a:r>
        </a:p>
      </dgm:t>
    </dgm:pt>
    <dgm:pt modelId="{01ED1723-6851-4D18-9102-91D1A55A9628}" type="parTrans" cxnId="{E0A9EDF4-4337-4CA1-BD77-46AAC28AC1D8}">
      <dgm:prSet/>
      <dgm:spPr/>
      <dgm:t>
        <a:bodyPr/>
        <a:lstStyle/>
        <a:p>
          <a:endParaRPr lang="ru-RU"/>
        </a:p>
      </dgm:t>
    </dgm:pt>
    <dgm:pt modelId="{F9178C4A-E871-4F9E-B4A5-D41727D3B4ED}" type="sibTrans" cxnId="{E0A9EDF4-4337-4CA1-BD77-46AAC28AC1D8}">
      <dgm:prSet/>
      <dgm:spPr/>
      <dgm:t>
        <a:bodyPr/>
        <a:lstStyle/>
        <a:p>
          <a:endParaRPr lang="ru-RU"/>
        </a:p>
      </dgm:t>
    </dgm:pt>
    <dgm:pt modelId="{1D8802E5-AFA0-40DB-BC94-AA8F4EEB1437}">
      <dgm:prSet phldrT="[Текст]"/>
      <dgm:spPr/>
      <dgm:t>
        <a:bodyPr/>
        <a:lstStyle/>
        <a:p>
          <a:r>
            <a:rPr lang="ru-RU"/>
            <a:t>Отдел продаж</a:t>
          </a:r>
        </a:p>
      </dgm:t>
    </dgm:pt>
    <dgm:pt modelId="{C251837C-82C5-4F2F-83BC-88BA3C8548AB}" type="parTrans" cxnId="{A66CE447-F344-4B2B-8504-7E15FEEE12BE}">
      <dgm:prSet/>
      <dgm:spPr/>
      <dgm:t>
        <a:bodyPr/>
        <a:lstStyle/>
        <a:p>
          <a:endParaRPr lang="ru-RU"/>
        </a:p>
      </dgm:t>
    </dgm:pt>
    <dgm:pt modelId="{F71ED8C3-72A0-428B-824F-D10E6DD34AD5}" type="sibTrans" cxnId="{A66CE447-F344-4B2B-8504-7E15FEEE12BE}">
      <dgm:prSet/>
      <dgm:spPr/>
      <dgm:t>
        <a:bodyPr/>
        <a:lstStyle/>
        <a:p>
          <a:endParaRPr lang="ru-RU"/>
        </a:p>
      </dgm:t>
    </dgm:pt>
    <dgm:pt modelId="{0326552D-6070-4F81-97D3-BC7CACE91DAA}">
      <dgm:prSet phldrT="[Текст]"/>
      <dgm:spPr/>
      <dgm:t>
        <a:bodyPr/>
        <a:lstStyle/>
        <a:p>
          <a:r>
            <a:rPr lang="ru-RU"/>
            <a:t>Отдел по работе с клиентами</a:t>
          </a:r>
        </a:p>
      </dgm:t>
    </dgm:pt>
    <dgm:pt modelId="{DB79568B-E31E-4DBA-ACCB-63D49B894B6E}" type="parTrans" cxnId="{10BB9FBE-0E8B-4BA5-B06C-27B7F8B74564}">
      <dgm:prSet/>
      <dgm:spPr/>
      <dgm:t>
        <a:bodyPr/>
        <a:lstStyle/>
        <a:p>
          <a:endParaRPr lang="ru-RU"/>
        </a:p>
      </dgm:t>
    </dgm:pt>
    <dgm:pt modelId="{7B0C52E6-31A9-4DC7-AC41-4D1087BB0ACC}" type="sibTrans" cxnId="{10BB9FBE-0E8B-4BA5-B06C-27B7F8B74564}">
      <dgm:prSet/>
      <dgm:spPr/>
      <dgm:t>
        <a:bodyPr/>
        <a:lstStyle/>
        <a:p>
          <a:endParaRPr lang="ru-RU"/>
        </a:p>
      </dgm:t>
    </dgm:pt>
    <dgm:pt modelId="{4DC9FF24-DE9B-4282-ABDE-6A9091397C0A}">
      <dgm:prSet phldrT="[Текст]"/>
      <dgm:spPr/>
      <dgm:t>
        <a:bodyPr/>
        <a:lstStyle/>
        <a:p>
          <a:r>
            <a:rPr lang="en-US"/>
            <a:t>IT </a:t>
          </a:r>
          <a:r>
            <a:rPr lang="ru-RU"/>
            <a:t>отдел</a:t>
          </a:r>
        </a:p>
      </dgm:t>
    </dgm:pt>
    <dgm:pt modelId="{58734376-24D8-493E-8622-641A71C38E1C}" type="parTrans" cxnId="{CFBD546A-6B24-42FC-9493-9F05CB851868}">
      <dgm:prSet/>
      <dgm:spPr/>
      <dgm:t>
        <a:bodyPr/>
        <a:lstStyle/>
        <a:p>
          <a:endParaRPr lang="ru-RU"/>
        </a:p>
      </dgm:t>
    </dgm:pt>
    <dgm:pt modelId="{797333D8-2E8E-4669-818F-FC76BAAE94ED}" type="sibTrans" cxnId="{CFBD546A-6B24-42FC-9493-9F05CB851868}">
      <dgm:prSet/>
      <dgm:spPr/>
      <dgm:t>
        <a:bodyPr/>
        <a:lstStyle/>
        <a:p>
          <a:endParaRPr lang="ru-RU"/>
        </a:p>
      </dgm:t>
    </dgm:pt>
    <dgm:pt modelId="{990E025B-3BBD-4ABF-AFDA-C9C882BD43A8}" type="pres">
      <dgm:prSet presAssocID="{F5516F4A-770F-413D-8826-3DE316C84513}" presName="hierChild1" presStyleCnt="0">
        <dgm:presLayoutVars>
          <dgm:orgChart val="1"/>
          <dgm:chPref val="1"/>
          <dgm:dir/>
          <dgm:animOne val="branch"/>
          <dgm:animLvl val="lvl"/>
          <dgm:resizeHandles/>
        </dgm:presLayoutVars>
      </dgm:prSet>
      <dgm:spPr/>
    </dgm:pt>
    <dgm:pt modelId="{CF9FB615-E14D-42B1-B5EE-9087A7698308}" type="pres">
      <dgm:prSet presAssocID="{E5B72A20-5476-4108-B590-07BDE03B5106}" presName="hierRoot1" presStyleCnt="0">
        <dgm:presLayoutVars>
          <dgm:hierBranch val="init"/>
        </dgm:presLayoutVars>
      </dgm:prSet>
      <dgm:spPr/>
    </dgm:pt>
    <dgm:pt modelId="{ADAE5B8E-44E2-4880-B5EB-82A0F2C25FBC}" type="pres">
      <dgm:prSet presAssocID="{E5B72A20-5476-4108-B590-07BDE03B5106}" presName="rootComposite1" presStyleCnt="0"/>
      <dgm:spPr/>
    </dgm:pt>
    <dgm:pt modelId="{E41403BF-C59A-48A7-99A3-531A4015A0F8}" type="pres">
      <dgm:prSet presAssocID="{E5B72A20-5476-4108-B590-07BDE03B5106}" presName="rootText1" presStyleLbl="node0" presStyleIdx="0" presStyleCnt="1">
        <dgm:presLayoutVars>
          <dgm:chPref val="3"/>
        </dgm:presLayoutVars>
      </dgm:prSet>
      <dgm:spPr/>
    </dgm:pt>
    <dgm:pt modelId="{1618A547-C535-45D8-A628-FD9B5D11106D}" type="pres">
      <dgm:prSet presAssocID="{E5B72A20-5476-4108-B590-07BDE03B5106}" presName="rootConnector1" presStyleLbl="node1" presStyleIdx="0" presStyleCnt="0"/>
      <dgm:spPr/>
    </dgm:pt>
    <dgm:pt modelId="{32F5F747-829B-4B11-8C11-2A0E1B762F31}" type="pres">
      <dgm:prSet presAssocID="{E5B72A20-5476-4108-B590-07BDE03B5106}" presName="hierChild2" presStyleCnt="0"/>
      <dgm:spPr/>
    </dgm:pt>
    <dgm:pt modelId="{0122D7A5-5F2B-4840-AE16-C8A7784A77EF}" type="pres">
      <dgm:prSet presAssocID="{04CBCA0E-98A2-4F35-A4F1-482D7CFCA93D}" presName="Name37" presStyleLbl="parChTrans1D2" presStyleIdx="0" presStyleCnt="2"/>
      <dgm:spPr/>
    </dgm:pt>
    <dgm:pt modelId="{44540BDE-AE55-49AA-93CB-D4A99751ED6C}" type="pres">
      <dgm:prSet presAssocID="{B5C61118-20E1-40AD-8AF4-0D9E9C553733}" presName="hierRoot2" presStyleCnt="0">
        <dgm:presLayoutVars>
          <dgm:hierBranch val="init"/>
        </dgm:presLayoutVars>
      </dgm:prSet>
      <dgm:spPr/>
    </dgm:pt>
    <dgm:pt modelId="{F3617636-8E1C-421A-85C3-33C89FF68CD3}" type="pres">
      <dgm:prSet presAssocID="{B5C61118-20E1-40AD-8AF4-0D9E9C553733}" presName="rootComposite" presStyleCnt="0"/>
      <dgm:spPr/>
    </dgm:pt>
    <dgm:pt modelId="{1366D98D-F817-4BA3-96B9-7135E1188678}" type="pres">
      <dgm:prSet presAssocID="{B5C61118-20E1-40AD-8AF4-0D9E9C553733}" presName="rootText" presStyleLbl="node2" presStyleIdx="0" presStyleCnt="1">
        <dgm:presLayoutVars>
          <dgm:chPref val="3"/>
        </dgm:presLayoutVars>
      </dgm:prSet>
      <dgm:spPr/>
    </dgm:pt>
    <dgm:pt modelId="{75324035-5A04-4AE6-9C89-63EBE4AFD858}" type="pres">
      <dgm:prSet presAssocID="{B5C61118-20E1-40AD-8AF4-0D9E9C553733}" presName="rootConnector" presStyleLbl="node2" presStyleIdx="0" presStyleCnt="1"/>
      <dgm:spPr/>
    </dgm:pt>
    <dgm:pt modelId="{76C8F6D0-6235-4091-B96A-0F704CC6431A}" type="pres">
      <dgm:prSet presAssocID="{B5C61118-20E1-40AD-8AF4-0D9E9C553733}" presName="hierChild4" presStyleCnt="0"/>
      <dgm:spPr/>
    </dgm:pt>
    <dgm:pt modelId="{8EC33785-6EFC-4F72-8D01-5D470AB11B0A}" type="pres">
      <dgm:prSet presAssocID="{418433F9-FF24-4C8E-910E-D51EEBF7F99F}" presName="Name37" presStyleLbl="parChTrans1D3" presStyleIdx="0" presStyleCnt="6"/>
      <dgm:spPr/>
    </dgm:pt>
    <dgm:pt modelId="{2D249908-BDBB-4499-9CC3-48830FAC7570}" type="pres">
      <dgm:prSet presAssocID="{5C9CD432-2D57-42D0-A4D9-6F7029E44F3E}" presName="hierRoot2" presStyleCnt="0">
        <dgm:presLayoutVars>
          <dgm:hierBranch val="init"/>
        </dgm:presLayoutVars>
      </dgm:prSet>
      <dgm:spPr/>
    </dgm:pt>
    <dgm:pt modelId="{DB463038-A82D-4A1D-B9B2-8767EC1A0C8F}" type="pres">
      <dgm:prSet presAssocID="{5C9CD432-2D57-42D0-A4D9-6F7029E44F3E}" presName="rootComposite" presStyleCnt="0"/>
      <dgm:spPr/>
    </dgm:pt>
    <dgm:pt modelId="{83AE448C-F5F2-4686-B665-D86032064A62}" type="pres">
      <dgm:prSet presAssocID="{5C9CD432-2D57-42D0-A4D9-6F7029E44F3E}" presName="rootText" presStyleLbl="node3" presStyleIdx="0" presStyleCnt="6">
        <dgm:presLayoutVars>
          <dgm:chPref val="3"/>
        </dgm:presLayoutVars>
      </dgm:prSet>
      <dgm:spPr/>
    </dgm:pt>
    <dgm:pt modelId="{EBB82ACB-D666-46F1-A2CF-C16C58CFAAEF}" type="pres">
      <dgm:prSet presAssocID="{5C9CD432-2D57-42D0-A4D9-6F7029E44F3E}" presName="rootConnector" presStyleLbl="node3" presStyleIdx="0" presStyleCnt="6"/>
      <dgm:spPr/>
    </dgm:pt>
    <dgm:pt modelId="{FE243684-F14E-4F4C-8A57-9145E5D8394E}" type="pres">
      <dgm:prSet presAssocID="{5C9CD432-2D57-42D0-A4D9-6F7029E44F3E}" presName="hierChild4" presStyleCnt="0"/>
      <dgm:spPr/>
    </dgm:pt>
    <dgm:pt modelId="{C43E753F-77BC-4E88-882D-7607FE5D2BA7}" type="pres">
      <dgm:prSet presAssocID="{D2A8562C-3379-40C0-B77F-9830B4B0CB3F}" presName="Name37" presStyleLbl="parChTrans1D4" presStyleIdx="0" presStyleCnt="14"/>
      <dgm:spPr/>
    </dgm:pt>
    <dgm:pt modelId="{F6FE83D5-96DA-467F-B97B-38E58A4EC94C}" type="pres">
      <dgm:prSet presAssocID="{8CC71F98-4D2C-4436-9965-9459A1953E7A}" presName="hierRoot2" presStyleCnt="0">
        <dgm:presLayoutVars>
          <dgm:hierBranch val="init"/>
        </dgm:presLayoutVars>
      </dgm:prSet>
      <dgm:spPr/>
    </dgm:pt>
    <dgm:pt modelId="{0FA7D432-4733-4565-9124-8793BE3546CC}" type="pres">
      <dgm:prSet presAssocID="{8CC71F98-4D2C-4436-9965-9459A1953E7A}" presName="rootComposite" presStyleCnt="0"/>
      <dgm:spPr/>
    </dgm:pt>
    <dgm:pt modelId="{1C1CBB18-78F9-46DF-89EA-C8BE902318EB}" type="pres">
      <dgm:prSet presAssocID="{8CC71F98-4D2C-4436-9965-9459A1953E7A}" presName="rootText" presStyleLbl="node4" presStyleIdx="0" presStyleCnt="14">
        <dgm:presLayoutVars>
          <dgm:chPref val="3"/>
        </dgm:presLayoutVars>
      </dgm:prSet>
      <dgm:spPr/>
    </dgm:pt>
    <dgm:pt modelId="{EB5A8CB6-E427-432C-813B-AB5DDF652B61}" type="pres">
      <dgm:prSet presAssocID="{8CC71F98-4D2C-4436-9965-9459A1953E7A}" presName="rootConnector" presStyleLbl="node4" presStyleIdx="0" presStyleCnt="14"/>
      <dgm:spPr/>
    </dgm:pt>
    <dgm:pt modelId="{10FD3DA6-58A6-4093-BF4E-4B36763BF6C0}" type="pres">
      <dgm:prSet presAssocID="{8CC71F98-4D2C-4436-9965-9459A1953E7A}" presName="hierChild4" presStyleCnt="0"/>
      <dgm:spPr/>
    </dgm:pt>
    <dgm:pt modelId="{FE62AA01-D501-4002-837D-1C321BA0D661}" type="pres">
      <dgm:prSet presAssocID="{B34367A1-35BE-4304-92DF-0CF635A8B96E}" presName="Name37" presStyleLbl="parChTrans1D4" presStyleIdx="1" presStyleCnt="14"/>
      <dgm:spPr/>
    </dgm:pt>
    <dgm:pt modelId="{076C148F-C4A7-4219-BFE2-3B2B8C43118C}" type="pres">
      <dgm:prSet presAssocID="{E83EA7C8-A663-4BC9-9AAA-C7702D4A1D1E}" presName="hierRoot2" presStyleCnt="0">
        <dgm:presLayoutVars>
          <dgm:hierBranch val="init"/>
        </dgm:presLayoutVars>
      </dgm:prSet>
      <dgm:spPr/>
    </dgm:pt>
    <dgm:pt modelId="{A9EB2D6B-B1B3-4BDD-A8D3-2B9B7EDC2DD8}" type="pres">
      <dgm:prSet presAssocID="{E83EA7C8-A663-4BC9-9AAA-C7702D4A1D1E}" presName="rootComposite" presStyleCnt="0"/>
      <dgm:spPr/>
    </dgm:pt>
    <dgm:pt modelId="{BD07FD1E-8D42-48AA-A878-C14998159F48}" type="pres">
      <dgm:prSet presAssocID="{E83EA7C8-A663-4BC9-9AAA-C7702D4A1D1E}" presName="rootText" presStyleLbl="node4" presStyleIdx="1" presStyleCnt="14">
        <dgm:presLayoutVars>
          <dgm:chPref val="3"/>
        </dgm:presLayoutVars>
      </dgm:prSet>
      <dgm:spPr/>
    </dgm:pt>
    <dgm:pt modelId="{3E4275DD-77FA-47D8-9A4C-0C44473511BD}" type="pres">
      <dgm:prSet presAssocID="{E83EA7C8-A663-4BC9-9AAA-C7702D4A1D1E}" presName="rootConnector" presStyleLbl="node4" presStyleIdx="1" presStyleCnt="14"/>
      <dgm:spPr/>
    </dgm:pt>
    <dgm:pt modelId="{E1E1F03E-41D6-444B-8C13-DCB2E9BFA120}" type="pres">
      <dgm:prSet presAssocID="{E83EA7C8-A663-4BC9-9AAA-C7702D4A1D1E}" presName="hierChild4" presStyleCnt="0"/>
      <dgm:spPr/>
    </dgm:pt>
    <dgm:pt modelId="{C0F62BF5-3A7C-46D4-B97E-9D609A4804F7}" type="pres">
      <dgm:prSet presAssocID="{E83EA7C8-A663-4BC9-9AAA-C7702D4A1D1E}" presName="hierChild5" presStyleCnt="0"/>
      <dgm:spPr/>
    </dgm:pt>
    <dgm:pt modelId="{26C86190-3C8E-41C2-BDD1-7CAF047080ED}" type="pres">
      <dgm:prSet presAssocID="{D039EE1F-C7F8-4013-9F54-39424D2486CC}" presName="Name37" presStyleLbl="parChTrans1D4" presStyleIdx="2" presStyleCnt="14"/>
      <dgm:spPr/>
    </dgm:pt>
    <dgm:pt modelId="{A0C1D92F-E784-4228-8AC5-E93A6D944C90}" type="pres">
      <dgm:prSet presAssocID="{87439DB9-F547-4B00-A5FE-B0AC86975420}" presName="hierRoot2" presStyleCnt="0">
        <dgm:presLayoutVars>
          <dgm:hierBranch val="init"/>
        </dgm:presLayoutVars>
      </dgm:prSet>
      <dgm:spPr/>
    </dgm:pt>
    <dgm:pt modelId="{337E5923-8583-41FE-994F-60E7A74FDA64}" type="pres">
      <dgm:prSet presAssocID="{87439DB9-F547-4B00-A5FE-B0AC86975420}" presName="rootComposite" presStyleCnt="0"/>
      <dgm:spPr/>
    </dgm:pt>
    <dgm:pt modelId="{3A6952C2-6084-4842-BD00-A20E49D8FC4C}" type="pres">
      <dgm:prSet presAssocID="{87439DB9-F547-4B00-A5FE-B0AC86975420}" presName="rootText" presStyleLbl="node4" presStyleIdx="2" presStyleCnt="14">
        <dgm:presLayoutVars>
          <dgm:chPref val="3"/>
        </dgm:presLayoutVars>
      </dgm:prSet>
      <dgm:spPr/>
    </dgm:pt>
    <dgm:pt modelId="{D72F9173-22C0-4F05-BB3C-D99BE11C54D6}" type="pres">
      <dgm:prSet presAssocID="{87439DB9-F547-4B00-A5FE-B0AC86975420}" presName="rootConnector" presStyleLbl="node4" presStyleIdx="2" presStyleCnt="14"/>
      <dgm:spPr/>
    </dgm:pt>
    <dgm:pt modelId="{DEF136D1-EC2F-4A7F-9ACC-A51179998E61}" type="pres">
      <dgm:prSet presAssocID="{87439DB9-F547-4B00-A5FE-B0AC86975420}" presName="hierChild4" presStyleCnt="0"/>
      <dgm:spPr/>
    </dgm:pt>
    <dgm:pt modelId="{030AEA31-38D3-4928-BC27-2ED474D88708}" type="pres">
      <dgm:prSet presAssocID="{87439DB9-F547-4B00-A5FE-B0AC86975420}" presName="hierChild5" presStyleCnt="0"/>
      <dgm:spPr/>
    </dgm:pt>
    <dgm:pt modelId="{1B94632C-2382-4C25-8F7C-2EBB73B3EDBF}" type="pres">
      <dgm:prSet presAssocID="{0AAAEFEE-7CEE-4112-84BC-5380D72CA4B1}" presName="Name37" presStyleLbl="parChTrans1D4" presStyleIdx="3" presStyleCnt="14"/>
      <dgm:spPr/>
    </dgm:pt>
    <dgm:pt modelId="{1993E21B-5D4D-4519-A7E5-9D6EFFBDADD8}" type="pres">
      <dgm:prSet presAssocID="{879EA17D-379C-44F1-9CF8-EB6E44D20568}" presName="hierRoot2" presStyleCnt="0">
        <dgm:presLayoutVars>
          <dgm:hierBranch val="init"/>
        </dgm:presLayoutVars>
      </dgm:prSet>
      <dgm:spPr/>
    </dgm:pt>
    <dgm:pt modelId="{07CEC523-F9FF-4FAC-86CA-48D9DF9D652F}" type="pres">
      <dgm:prSet presAssocID="{879EA17D-379C-44F1-9CF8-EB6E44D20568}" presName="rootComposite" presStyleCnt="0"/>
      <dgm:spPr/>
    </dgm:pt>
    <dgm:pt modelId="{4883F5EC-6B60-488E-B55B-4B7240B7D06E}" type="pres">
      <dgm:prSet presAssocID="{879EA17D-379C-44F1-9CF8-EB6E44D20568}" presName="rootText" presStyleLbl="node4" presStyleIdx="3" presStyleCnt="14">
        <dgm:presLayoutVars>
          <dgm:chPref val="3"/>
        </dgm:presLayoutVars>
      </dgm:prSet>
      <dgm:spPr/>
    </dgm:pt>
    <dgm:pt modelId="{D33D37F6-7FAA-4900-9987-590A69361038}" type="pres">
      <dgm:prSet presAssocID="{879EA17D-379C-44F1-9CF8-EB6E44D20568}" presName="rootConnector" presStyleLbl="node4" presStyleIdx="3" presStyleCnt="14"/>
      <dgm:spPr/>
    </dgm:pt>
    <dgm:pt modelId="{82D9DA27-8024-4727-8105-4A8B4D6DDA59}" type="pres">
      <dgm:prSet presAssocID="{879EA17D-379C-44F1-9CF8-EB6E44D20568}" presName="hierChild4" presStyleCnt="0"/>
      <dgm:spPr/>
    </dgm:pt>
    <dgm:pt modelId="{E0CED454-F148-4544-ADE1-9262C6938193}" type="pres">
      <dgm:prSet presAssocID="{879EA17D-379C-44F1-9CF8-EB6E44D20568}" presName="hierChild5" presStyleCnt="0"/>
      <dgm:spPr/>
    </dgm:pt>
    <dgm:pt modelId="{E050810D-35FB-4F05-9B09-732AF9348C97}" type="pres">
      <dgm:prSet presAssocID="{06B33C57-69CF-4805-984C-0C2466F5EC83}" presName="Name37" presStyleLbl="parChTrans1D4" presStyleIdx="4" presStyleCnt="14"/>
      <dgm:spPr/>
    </dgm:pt>
    <dgm:pt modelId="{6119D4E1-18C7-423E-A19B-57D98F5E0BAE}" type="pres">
      <dgm:prSet presAssocID="{F61D6FA6-58C5-4CA0-A8C6-27306F2646BB}" presName="hierRoot2" presStyleCnt="0">
        <dgm:presLayoutVars>
          <dgm:hierBranch val="init"/>
        </dgm:presLayoutVars>
      </dgm:prSet>
      <dgm:spPr/>
    </dgm:pt>
    <dgm:pt modelId="{3ECB9895-EC0A-465C-881B-8D59FB8F71B4}" type="pres">
      <dgm:prSet presAssocID="{F61D6FA6-58C5-4CA0-A8C6-27306F2646BB}" presName="rootComposite" presStyleCnt="0"/>
      <dgm:spPr/>
    </dgm:pt>
    <dgm:pt modelId="{86CAAA64-797F-4D53-97F1-7AA6FBF163E9}" type="pres">
      <dgm:prSet presAssocID="{F61D6FA6-58C5-4CA0-A8C6-27306F2646BB}" presName="rootText" presStyleLbl="node4" presStyleIdx="4" presStyleCnt="14">
        <dgm:presLayoutVars>
          <dgm:chPref val="3"/>
        </dgm:presLayoutVars>
      </dgm:prSet>
      <dgm:spPr/>
    </dgm:pt>
    <dgm:pt modelId="{FF7B9711-9C13-47DA-8D6A-E554BF2F6C79}" type="pres">
      <dgm:prSet presAssocID="{F61D6FA6-58C5-4CA0-A8C6-27306F2646BB}" presName="rootConnector" presStyleLbl="node4" presStyleIdx="4" presStyleCnt="14"/>
      <dgm:spPr/>
    </dgm:pt>
    <dgm:pt modelId="{CEE2139E-CD4D-4C9E-AA21-68CF2FFFF344}" type="pres">
      <dgm:prSet presAssocID="{F61D6FA6-58C5-4CA0-A8C6-27306F2646BB}" presName="hierChild4" presStyleCnt="0"/>
      <dgm:spPr/>
    </dgm:pt>
    <dgm:pt modelId="{D4B9416D-F151-49B9-9764-EB0E6A7C3485}" type="pres">
      <dgm:prSet presAssocID="{F61D6FA6-58C5-4CA0-A8C6-27306F2646BB}" presName="hierChild5" presStyleCnt="0"/>
      <dgm:spPr/>
    </dgm:pt>
    <dgm:pt modelId="{D3F7C3FF-29B4-4569-92B6-9F4D5BDF4EBC}" type="pres">
      <dgm:prSet presAssocID="{8CC71F98-4D2C-4436-9965-9459A1953E7A}" presName="hierChild5" presStyleCnt="0"/>
      <dgm:spPr/>
    </dgm:pt>
    <dgm:pt modelId="{59408EA8-BD20-4733-BB61-2CAE067583CA}" type="pres">
      <dgm:prSet presAssocID="{01ED1723-6851-4D18-9102-91D1A55A9628}" presName="Name37" presStyleLbl="parChTrans1D4" presStyleIdx="5" presStyleCnt="14"/>
      <dgm:spPr/>
    </dgm:pt>
    <dgm:pt modelId="{4FA3A5BA-9BE2-46F6-80F2-B8457B4255D5}" type="pres">
      <dgm:prSet presAssocID="{F0CE53A7-A0AE-40BC-B41A-C6FB87C022D8}" presName="hierRoot2" presStyleCnt="0">
        <dgm:presLayoutVars>
          <dgm:hierBranch val="init"/>
        </dgm:presLayoutVars>
      </dgm:prSet>
      <dgm:spPr/>
    </dgm:pt>
    <dgm:pt modelId="{75A25486-10D5-4C25-9AC8-026A128C198B}" type="pres">
      <dgm:prSet presAssocID="{F0CE53A7-A0AE-40BC-B41A-C6FB87C022D8}" presName="rootComposite" presStyleCnt="0"/>
      <dgm:spPr/>
    </dgm:pt>
    <dgm:pt modelId="{01693119-F76E-4749-B646-85102BF056E0}" type="pres">
      <dgm:prSet presAssocID="{F0CE53A7-A0AE-40BC-B41A-C6FB87C022D8}" presName="rootText" presStyleLbl="node4" presStyleIdx="5" presStyleCnt="14">
        <dgm:presLayoutVars>
          <dgm:chPref val="3"/>
        </dgm:presLayoutVars>
      </dgm:prSet>
      <dgm:spPr/>
    </dgm:pt>
    <dgm:pt modelId="{04AEA4DF-689D-4F53-BEB3-705205057A7F}" type="pres">
      <dgm:prSet presAssocID="{F0CE53A7-A0AE-40BC-B41A-C6FB87C022D8}" presName="rootConnector" presStyleLbl="node4" presStyleIdx="5" presStyleCnt="14"/>
      <dgm:spPr/>
    </dgm:pt>
    <dgm:pt modelId="{07A358A0-339D-447C-8AB2-985C5BBCE498}" type="pres">
      <dgm:prSet presAssocID="{F0CE53A7-A0AE-40BC-B41A-C6FB87C022D8}" presName="hierChild4" presStyleCnt="0"/>
      <dgm:spPr/>
    </dgm:pt>
    <dgm:pt modelId="{2369342C-5E57-40D8-91A5-954878E050F6}" type="pres">
      <dgm:prSet presAssocID="{DB79568B-E31E-4DBA-ACCB-63D49B894B6E}" presName="Name37" presStyleLbl="parChTrans1D4" presStyleIdx="6" presStyleCnt="14"/>
      <dgm:spPr/>
    </dgm:pt>
    <dgm:pt modelId="{3D9490F3-B1AD-4AB6-8DDC-A738DA871AFE}" type="pres">
      <dgm:prSet presAssocID="{0326552D-6070-4F81-97D3-BC7CACE91DAA}" presName="hierRoot2" presStyleCnt="0">
        <dgm:presLayoutVars>
          <dgm:hierBranch val="init"/>
        </dgm:presLayoutVars>
      </dgm:prSet>
      <dgm:spPr/>
    </dgm:pt>
    <dgm:pt modelId="{5C6CA1B4-66A6-4838-810C-14CF7DC5487D}" type="pres">
      <dgm:prSet presAssocID="{0326552D-6070-4F81-97D3-BC7CACE91DAA}" presName="rootComposite" presStyleCnt="0"/>
      <dgm:spPr/>
    </dgm:pt>
    <dgm:pt modelId="{1A9AF156-37C5-4C51-A740-01C20260FE83}" type="pres">
      <dgm:prSet presAssocID="{0326552D-6070-4F81-97D3-BC7CACE91DAA}" presName="rootText" presStyleLbl="node4" presStyleIdx="6" presStyleCnt="14">
        <dgm:presLayoutVars>
          <dgm:chPref val="3"/>
        </dgm:presLayoutVars>
      </dgm:prSet>
      <dgm:spPr/>
    </dgm:pt>
    <dgm:pt modelId="{7D1C0052-B930-4D95-BC19-B742714C6FA9}" type="pres">
      <dgm:prSet presAssocID="{0326552D-6070-4F81-97D3-BC7CACE91DAA}" presName="rootConnector" presStyleLbl="node4" presStyleIdx="6" presStyleCnt="14"/>
      <dgm:spPr/>
    </dgm:pt>
    <dgm:pt modelId="{505E5A58-8315-433B-9D2B-F51A33779543}" type="pres">
      <dgm:prSet presAssocID="{0326552D-6070-4F81-97D3-BC7CACE91DAA}" presName="hierChild4" presStyleCnt="0"/>
      <dgm:spPr/>
    </dgm:pt>
    <dgm:pt modelId="{E9E19073-1889-41F8-B0EB-15D2402B76DC}" type="pres">
      <dgm:prSet presAssocID="{0326552D-6070-4F81-97D3-BC7CACE91DAA}" presName="hierChild5" presStyleCnt="0"/>
      <dgm:spPr/>
    </dgm:pt>
    <dgm:pt modelId="{97FF2060-8AA0-44AB-AD78-186D03AC3737}" type="pres">
      <dgm:prSet presAssocID="{C251837C-82C5-4F2F-83BC-88BA3C8548AB}" presName="Name37" presStyleLbl="parChTrans1D4" presStyleIdx="7" presStyleCnt="14"/>
      <dgm:spPr/>
    </dgm:pt>
    <dgm:pt modelId="{CDB9AD66-E2A2-4474-A9A2-07E5E510F315}" type="pres">
      <dgm:prSet presAssocID="{1D8802E5-AFA0-40DB-BC94-AA8F4EEB1437}" presName="hierRoot2" presStyleCnt="0">
        <dgm:presLayoutVars>
          <dgm:hierBranch val="init"/>
        </dgm:presLayoutVars>
      </dgm:prSet>
      <dgm:spPr/>
    </dgm:pt>
    <dgm:pt modelId="{D4F328E6-1499-438B-808D-E6DEC314DB28}" type="pres">
      <dgm:prSet presAssocID="{1D8802E5-AFA0-40DB-BC94-AA8F4EEB1437}" presName="rootComposite" presStyleCnt="0"/>
      <dgm:spPr/>
    </dgm:pt>
    <dgm:pt modelId="{621CD128-6CB7-4262-9B46-E82E16F41A44}" type="pres">
      <dgm:prSet presAssocID="{1D8802E5-AFA0-40DB-BC94-AA8F4EEB1437}" presName="rootText" presStyleLbl="node4" presStyleIdx="7" presStyleCnt="14">
        <dgm:presLayoutVars>
          <dgm:chPref val="3"/>
        </dgm:presLayoutVars>
      </dgm:prSet>
      <dgm:spPr/>
    </dgm:pt>
    <dgm:pt modelId="{0CD4DF87-4A26-4F20-80FF-F31102914D48}" type="pres">
      <dgm:prSet presAssocID="{1D8802E5-AFA0-40DB-BC94-AA8F4EEB1437}" presName="rootConnector" presStyleLbl="node4" presStyleIdx="7" presStyleCnt="14"/>
      <dgm:spPr/>
    </dgm:pt>
    <dgm:pt modelId="{2C1EA8A7-C631-4932-8F8E-817075FA0E61}" type="pres">
      <dgm:prSet presAssocID="{1D8802E5-AFA0-40DB-BC94-AA8F4EEB1437}" presName="hierChild4" presStyleCnt="0"/>
      <dgm:spPr/>
    </dgm:pt>
    <dgm:pt modelId="{D58FA8FC-C3C5-4D08-9E2B-6544329131A1}" type="pres">
      <dgm:prSet presAssocID="{1D8802E5-AFA0-40DB-BC94-AA8F4EEB1437}" presName="hierChild5" presStyleCnt="0"/>
      <dgm:spPr/>
    </dgm:pt>
    <dgm:pt modelId="{40F107EC-8E78-4960-B3C5-7062A1131D5D}" type="pres">
      <dgm:prSet presAssocID="{F0CE53A7-A0AE-40BC-B41A-C6FB87C022D8}" presName="hierChild5" presStyleCnt="0"/>
      <dgm:spPr/>
    </dgm:pt>
    <dgm:pt modelId="{3EA42666-8ADB-464F-9F16-198C39DF7C00}" type="pres">
      <dgm:prSet presAssocID="{5C9CD432-2D57-42D0-A4D9-6F7029E44F3E}" presName="hierChild5" presStyleCnt="0"/>
      <dgm:spPr/>
    </dgm:pt>
    <dgm:pt modelId="{4AF5D1B6-B8E1-4EB7-A7F0-02C173612294}" type="pres">
      <dgm:prSet presAssocID="{2AE70C12-B6E9-4240-BD09-F227E5701B43}" presName="Name37" presStyleLbl="parChTrans1D3" presStyleIdx="1" presStyleCnt="6"/>
      <dgm:spPr/>
    </dgm:pt>
    <dgm:pt modelId="{5EB606F5-DACE-4669-85BE-D15EDFC3CF10}" type="pres">
      <dgm:prSet presAssocID="{860275C4-F276-442D-9019-3D6AE028F7E4}" presName="hierRoot2" presStyleCnt="0">
        <dgm:presLayoutVars>
          <dgm:hierBranch val="init"/>
        </dgm:presLayoutVars>
      </dgm:prSet>
      <dgm:spPr/>
    </dgm:pt>
    <dgm:pt modelId="{1B82ABD5-C4FA-4359-89E1-A22DFB54F307}" type="pres">
      <dgm:prSet presAssocID="{860275C4-F276-442D-9019-3D6AE028F7E4}" presName="rootComposite" presStyleCnt="0"/>
      <dgm:spPr/>
    </dgm:pt>
    <dgm:pt modelId="{97533148-AF5F-4751-BF11-FAE2399917D7}" type="pres">
      <dgm:prSet presAssocID="{860275C4-F276-442D-9019-3D6AE028F7E4}" presName="rootText" presStyleLbl="node3" presStyleIdx="1" presStyleCnt="6">
        <dgm:presLayoutVars>
          <dgm:chPref val="3"/>
        </dgm:presLayoutVars>
      </dgm:prSet>
      <dgm:spPr/>
    </dgm:pt>
    <dgm:pt modelId="{B7FEB007-E56C-4CC0-9AFD-87D0A6EC0575}" type="pres">
      <dgm:prSet presAssocID="{860275C4-F276-442D-9019-3D6AE028F7E4}" presName="rootConnector" presStyleLbl="node3" presStyleIdx="1" presStyleCnt="6"/>
      <dgm:spPr/>
    </dgm:pt>
    <dgm:pt modelId="{C2DE4DC3-7C05-4813-A378-3F6F05F6CB41}" type="pres">
      <dgm:prSet presAssocID="{860275C4-F276-442D-9019-3D6AE028F7E4}" presName="hierChild4" presStyleCnt="0"/>
      <dgm:spPr/>
    </dgm:pt>
    <dgm:pt modelId="{C1D29121-972E-409A-9633-D35606A1E680}" type="pres">
      <dgm:prSet presAssocID="{E5B5291D-0975-468C-865C-F8FC5903ED5B}" presName="Name37" presStyleLbl="parChTrans1D4" presStyleIdx="8" presStyleCnt="14"/>
      <dgm:spPr/>
    </dgm:pt>
    <dgm:pt modelId="{53C0FEF9-3D38-4D8B-961B-402E33DCFD22}" type="pres">
      <dgm:prSet presAssocID="{6FF260EB-C6C2-495E-8D3C-358F57331F4C}" presName="hierRoot2" presStyleCnt="0">
        <dgm:presLayoutVars>
          <dgm:hierBranch val="init"/>
        </dgm:presLayoutVars>
      </dgm:prSet>
      <dgm:spPr/>
    </dgm:pt>
    <dgm:pt modelId="{CA84F7CC-F005-4A13-9A75-0096BAC58A75}" type="pres">
      <dgm:prSet presAssocID="{6FF260EB-C6C2-495E-8D3C-358F57331F4C}" presName="rootComposite" presStyleCnt="0"/>
      <dgm:spPr/>
    </dgm:pt>
    <dgm:pt modelId="{B75AED5C-D61C-416D-87AD-29D024AB387B}" type="pres">
      <dgm:prSet presAssocID="{6FF260EB-C6C2-495E-8D3C-358F57331F4C}" presName="rootText" presStyleLbl="node4" presStyleIdx="8" presStyleCnt="14">
        <dgm:presLayoutVars>
          <dgm:chPref val="3"/>
        </dgm:presLayoutVars>
      </dgm:prSet>
      <dgm:spPr/>
    </dgm:pt>
    <dgm:pt modelId="{F4C3C9CA-E29F-4804-97FC-EBE618A9FB5C}" type="pres">
      <dgm:prSet presAssocID="{6FF260EB-C6C2-495E-8D3C-358F57331F4C}" presName="rootConnector" presStyleLbl="node4" presStyleIdx="8" presStyleCnt="14"/>
      <dgm:spPr/>
    </dgm:pt>
    <dgm:pt modelId="{D69E5288-AB53-45DE-9724-9069E72E736D}" type="pres">
      <dgm:prSet presAssocID="{6FF260EB-C6C2-495E-8D3C-358F57331F4C}" presName="hierChild4" presStyleCnt="0"/>
      <dgm:spPr/>
    </dgm:pt>
    <dgm:pt modelId="{913BF474-795A-4719-9B93-C3CC46C1A0EA}" type="pres">
      <dgm:prSet presAssocID="{00AEC168-0337-4370-90C8-19BA75579C1A}" presName="Name37" presStyleLbl="parChTrans1D4" presStyleIdx="9" presStyleCnt="14"/>
      <dgm:spPr/>
    </dgm:pt>
    <dgm:pt modelId="{BE49D1E1-5EA6-4303-B214-A1BB87B58A44}" type="pres">
      <dgm:prSet presAssocID="{126AD0DD-DC1A-4250-B6A0-C02405F7A67D}" presName="hierRoot2" presStyleCnt="0">
        <dgm:presLayoutVars>
          <dgm:hierBranch val="init"/>
        </dgm:presLayoutVars>
      </dgm:prSet>
      <dgm:spPr/>
    </dgm:pt>
    <dgm:pt modelId="{44D84EB6-EA88-4F02-81B3-07FB223CA2A2}" type="pres">
      <dgm:prSet presAssocID="{126AD0DD-DC1A-4250-B6A0-C02405F7A67D}" presName="rootComposite" presStyleCnt="0"/>
      <dgm:spPr/>
    </dgm:pt>
    <dgm:pt modelId="{4A8E8039-F818-400B-95AC-A7663F4D93D2}" type="pres">
      <dgm:prSet presAssocID="{126AD0DD-DC1A-4250-B6A0-C02405F7A67D}" presName="rootText" presStyleLbl="node4" presStyleIdx="9" presStyleCnt="14">
        <dgm:presLayoutVars>
          <dgm:chPref val="3"/>
        </dgm:presLayoutVars>
      </dgm:prSet>
      <dgm:spPr/>
    </dgm:pt>
    <dgm:pt modelId="{32170170-CC7A-4873-830B-54A12625F3C6}" type="pres">
      <dgm:prSet presAssocID="{126AD0DD-DC1A-4250-B6A0-C02405F7A67D}" presName="rootConnector" presStyleLbl="node4" presStyleIdx="9" presStyleCnt="14"/>
      <dgm:spPr/>
    </dgm:pt>
    <dgm:pt modelId="{25339F56-6CA4-4D93-A9FA-A3EAECAC4E67}" type="pres">
      <dgm:prSet presAssocID="{126AD0DD-DC1A-4250-B6A0-C02405F7A67D}" presName="hierChild4" presStyleCnt="0"/>
      <dgm:spPr/>
    </dgm:pt>
    <dgm:pt modelId="{A0BC7BBF-C79A-4964-B45F-FCFE725CF9A2}" type="pres">
      <dgm:prSet presAssocID="{126AD0DD-DC1A-4250-B6A0-C02405F7A67D}" presName="hierChild5" presStyleCnt="0"/>
      <dgm:spPr/>
    </dgm:pt>
    <dgm:pt modelId="{A7AEBF85-DBA5-4600-BEAE-772A4DF0495C}" type="pres">
      <dgm:prSet presAssocID="{6FF260EB-C6C2-495E-8D3C-358F57331F4C}" presName="hierChild5" presStyleCnt="0"/>
      <dgm:spPr/>
    </dgm:pt>
    <dgm:pt modelId="{8E30E3BC-52AF-49D5-842D-0E4C68BC0EF5}" type="pres">
      <dgm:prSet presAssocID="{860275C4-F276-442D-9019-3D6AE028F7E4}" presName="hierChild5" presStyleCnt="0"/>
      <dgm:spPr/>
    </dgm:pt>
    <dgm:pt modelId="{2ED4E23D-B346-4DA8-A58F-833BF4B733BD}" type="pres">
      <dgm:prSet presAssocID="{EB7F8E89-9C2D-4DB3-B5B9-B9D28044D6C6}" presName="Name37" presStyleLbl="parChTrans1D3" presStyleIdx="2" presStyleCnt="6"/>
      <dgm:spPr/>
    </dgm:pt>
    <dgm:pt modelId="{7ADAAF58-648B-4698-997A-86A8A8E6B44B}" type="pres">
      <dgm:prSet presAssocID="{4A4FDE3F-B61F-440C-9E3C-9595AED3EEFF}" presName="hierRoot2" presStyleCnt="0">
        <dgm:presLayoutVars>
          <dgm:hierBranch val="init"/>
        </dgm:presLayoutVars>
      </dgm:prSet>
      <dgm:spPr/>
    </dgm:pt>
    <dgm:pt modelId="{4B55550C-D7B1-4491-B7B0-625FB54E6DF4}" type="pres">
      <dgm:prSet presAssocID="{4A4FDE3F-B61F-440C-9E3C-9595AED3EEFF}" presName="rootComposite" presStyleCnt="0"/>
      <dgm:spPr/>
    </dgm:pt>
    <dgm:pt modelId="{57E69539-A2A1-409D-8A01-632B5E714236}" type="pres">
      <dgm:prSet presAssocID="{4A4FDE3F-B61F-440C-9E3C-9595AED3EEFF}" presName="rootText" presStyleLbl="node3" presStyleIdx="2" presStyleCnt="6">
        <dgm:presLayoutVars>
          <dgm:chPref val="3"/>
        </dgm:presLayoutVars>
      </dgm:prSet>
      <dgm:spPr/>
    </dgm:pt>
    <dgm:pt modelId="{ED65E79F-8D8C-47E6-9B3E-7BE3AB54B5E3}" type="pres">
      <dgm:prSet presAssocID="{4A4FDE3F-B61F-440C-9E3C-9595AED3EEFF}" presName="rootConnector" presStyleLbl="node3" presStyleIdx="2" presStyleCnt="6"/>
      <dgm:spPr/>
    </dgm:pt>
    <dgm:pt modelId="{AF9F8712-C665-4459-9FBE-0776646EFE3A}" type="pres">
      <dgm:prSet presAssocID="{4A4FDE3F-B61F-440C-9E3C-9595AED3EEFF}" presName="hierChild4" presStyleCnt="0"/>
      <dgm:spPr/>
    </dgm:pt>
    <dgm:pt modelId="{FF60B532-A32F-4CCA-A444-FD46DB91E298}" type="pres">
      <dgm:prSet presAssocID="{58734376-24D8-493E-8622-641A71C38E1C}" presName="Name37" presStyleLbl="parChTrans1D4" presStyleIdx="10" presStyleCnt="14"/>
      <dgm:spPr/>
    </dgm:pt>
    <dgm:pt modelId="{3CA9B894-6A5B-43B9-836A-342BEE9E3908}" type="pres">
      <dgm:prSet presAssocID="{4DC9FF24-DE9B-4282-ABDE-6A9091397C0A}" presName="hierRoot2" presStyleCnt="0">
        <dgm:presLayoutVars>
          <dgm:hierBranch val="init"/>
        </dgm:presLayoutVars>
      </dgm:prSet>
      <dgm:spPr/>
    </dgm:pt>
    <dgm:pt modelId="{EA7E58D9-51E7-41B0-8247-D3C93C8B1A8F}" type="pres">
      <dgm:prSet presAssocID="{4DC9FF24-DE9B-4282-ABDE-6A9091397C0A}" presName="rootComposite" presStyleCnt="0"/>
      <dgm:spPr/>
    </dgm:pt>
    <dgm:pt modelId="{31FBE898-CFCB-4682-B92A-71E32C1D2B37}" type="pres">
      <dgm:prSet presAssocID="{4DC9FF24-DE9B-4282-ABDE-6A9091397C0A}" presName="rootText" presStyleLbl="node4" presStyleIdx="10" presStyleCnt="14">
        <dgm:presLayoutVars>
          <dgm:chPref val="3"/>
        </dgm:presLayoutVars>
      </dgm:prSet>
      <dgm:spPr/>
    </dgm:pt>
    <dgm:pt modelId="{2240C140-6C18-42AD-B583-96CECB6EEED5}" type="pres">
      <dgm:prSet presAssocID="{4DC9FF24-DE9B-4282-ABDE-6A9091397C0A}" presName="rootConnector" presStyleLbl="node4" presStyleIdx="10" presStyleCnt="14"/>
      <dgm:spPr/>
    </dgm:pt>
    <dgm:pt modelId="{C0155958-CD01-4E1C-BFCA-E072C8C19374}" type="pres">
      <dgm:prSet presAssocID="{4DC9FF24-DE9B-4282-ABDE-6A9091397C0A}" presName="hierChild4" presStyleCnt="0"/>
      <dgm:spPr/>
    </dgm:pt>
    <dgm:pt modelId="{2E02D161-CA35-4AD6-8DEF-59D8A59BB588}" type="pres">
      <dgm:prSet presAssocID="{4DC9FF24-DE9B-4282-ABDE-6A9091397C0A}" presName="hierChild5" presStyleCnt="0"/>
      <dgm:spPr/>
    </dgm:pt>
    <dgm:pt modelId="{7666AE81-11F6-44D4-B6D0-619A2C4A11B6}" type="pres">
      <dgm:prSet presAssocID="{4A4FDE3F-B61F-440C-9E3C-9595AED3EEFF}" presName="hierChild5" presStyleCnt="0"/>
      <dgm:spPr/>
    </dgm:pt>
    <dgm:pt modelId="{95281968-994F-45E5-8213-F53C0346C9E3}" type="pres">
      <dgm:prSet presAssocID="{ED5FC673-5036-4C80-AB25-87CED4DBB1E3}" presName="Name37" presStyleLbl="parChTrans1D3" presStyleIdx="3" presStyleCnt="6"/>
      <dgm:spPr/>
    </dgm:pt>
    <dgm:pt modelId="{5ECF0900-C490-4AD7-9F10-90B1B4C26F01}" type="pres">
      <dgm:prSet presAssocID="{2EDF3EC3-59A3-4589-B35E-6F3390E676BB}" presName="hierRoot2" presStyleCnt="0">
        <dgm:presLayoutVars>
          <dgm:hierBranch val="init"/>
        </dgm:presLayoutVars>
      </dgm:prSet>
      <dgm:spPr/>
    </dgm:pt>
    <dgm:pt modelId="{7AF572A5-93C0-4370-B440-B3586E22C437}" type="pres">
      <dgm:prSet presAssocID="{2EDF3EC3-59A3-4589-B35E-6F3390E676BB}" presName="rootComposite" presStyleCnt="0"/>
      <dgm:spPr/>
    </dgm:pt>
    <dgm:pt modelId="{9337DA0B-B53A-469D-A016-03345986EB74}" type="pres">
      <dgm:prSet presAssocID="{2EDF3EC3-59A3-4589-B35E-6F3390E676BB}" presName="rootText" presStyleLbl="node3" presStyleIdx="3" presStyleCnt="6">
        <dgm:presLayoutVars>
          <dgm:chPref val="3"/>
        </dgm:presLayoutVars>
      </dgm:prSet>
      <dgm:spPr/>
    </dgm:pt>
    <dgm:pt modelId="{D1F19D89-C315-4B36-AACC-55BCA4BD1974}" type="pres">
      <dgm:prSet presAssocID="{2EDF3EC3-59A3-4589-B35E-6F3390E676BB}" presName="rootConnector" presStyleLbl="node3" presStyleIdx="3" presStyleCnt="6"/>
      <dgm:spPr/>
    </dgm:pt>
    <dgm:pt modelId="{EF9CD431-4748-4183-831B-48C393034EC9}" type="pres">
      <dgm:prSet presAssocID="{2EDF3EC3-59A3-4589-B35E-6F3390E676BB}" presName="hierChild4" presStyleCnt="0"/>
      <dgm:spPr/>
    </dgm:pt>
    <dgm:pt modelId="{DBEB9D88-0610-4FFD-8063-58608CAE2E2F}" type="pres">
      <dgm:prSet presAssocID="{428C6C5A-1EA8-449B-B588-10894F1B0F6B}" presName="Name37" presStyleLbl="parChTrans1D4" presStyleIdx="11" presStyleCnt="14"/>
      <dgm:spPr/>
    </dgm:pt>
    <dgm:pt modelId="{D175EF92-AC7A-4935-B927-B92FA1ADF850}" type="pres">
      <dgm:prSet presAssocID="{0A0AE9AA-24A6-4854-87B8-F3455BCBBBC5}" presName="hierRoot2" presStyleCnt="0">
        <dgm:presLayoutVars>
          <dgm:hierBranch val="init"/>
        </dgm:presLayoutVars>
      </dgm:prSet>
      <dgm:spPr/>
    </dgm:pt>
    <dgm:pt modelId="{669C0319-7C92-409F-BCA0-00D4241D8F75}" type="pres">
      <dgm:prSet presAssocID="{0A0AE9AA-24A6-4854-87B8-F3455BCBBBC5}" presName="rootComposite" presStyleCnt="0"/>
      <dgm:spPr/>
    </dgm:pt>
    <dgm:pt modelId="{F8063708-7C3D-47EA-BB47-45CE1A70E0A0}" type="pres">
      <dgm:prSet presAssocID="{0A0AE9AA-24A6-4854-87B8-F3455BCBBBC5}" presName="rootText" presStyleLbl="node4" presStyleIdx="11" presStyleCnt="14">
        <dgm:presLayoutVars>
          <dgm:chPref val="3"/>
        </dgm:presLayoutVars>
      </dgm:prSet>
      <dgm:spPr/>
    </dgm:pt>
    <dgm:pt modelId="{1C3DF7A1-914C-4808-BC2A-19E73FC9E8EB}" type="pres">
      <dgm:prSet presAssocID="{0A0AE9AA-24A6-4854-87B8-F3455BCBBBC5}" presName="rootConnector" presStyleLbl="node4" presStyleIdx="11" presStyleCnt="14"/>
      <dgm:spPr/>
    </dgm:pt>
    <dgm:pt modelId="{261FBDB8-6953-4B4D-9B90-E25969160DC0}" type="pres">
      <dgm:prSet presAssocID="{0A0AE9AA-24A6-4854-87B8-F3455BCBBBC5}" presName="hierChild4" presStyleCnt="0"/>
      <dgm:spPr/>
    </dgm:pt>
    <dgm:pt modelId="{16C661BC-54F1-4AC2-84D8-31E02166AF5A}" type="pres">
      <dgm:prSet presAssocID="{0A0AE9AA-24A6-4854-87B8-F3455BCBBBC5}" presName="hierChild5" presStyleCnt="0"/>
      <dgm:spPr/>
    </dgm:pt>
    <dgm:pt modelId="{1622EA37-72BB-44EE-B210-3FD53A009F1D}" type="pres">
      <dgm:prSet presAssocID="{2EDF3EC3-59A3-4589-B35E-6F3390E676BB}" presName="hierChild5" presStyleCnt="0"/>
      <dgm:spPr/>
    </dgm:pt>
    <dgm:pt modelId="{72D28D14-FAB5-461F-9787-61922F38D743}" type="pres">
      <dgm:prSet presAssocID="{69E80FD5-E2D3-42CB-9E04-6C1A2BCB9CFE}" presName="Name37" presStyleLbl="parChTrans1D3" presStyleIdx="4" presStyleCnt="6"/>
      <dgm:spPr/>
    </dgm:pt>
    <dgm:pt modelId="{14B70299-00FB-46FA-A9F5-2D37956DDF14}" type="pres">
      <dgm:prSet presAssocID="{B3427F31-6805-4635-A919-14ADF968C9B3}" presName="hierRoot2" presStyleCnt="0">
        <dgm:presLayoutVars>
          <dgm:hierBranch val="init"/>
        </dgm:presLayoutVars>
      </dgm:prSet>
      <dgm:spPr/>
    </dgm:pt>
    <dgm:pt modelId="{C37C7C28-46B0-447F-9843-ABCD0490D7FF}" type="pres">
      <dgm:prSet presAssocID="{B3427F31-6805-4635-A919-14ADF968C9B3}" presName="rootComposite" presStyleCnt="0"/>
      <dgm:spPr/>
    </dgm:pt>
    <dgm:pt modelId="{7B179A72-214F-420D-B2E3-2335EB5AF47A}" type="pres">
      <dgm:prSet presAssocID="{B3427F31-6805-4635-A919-14ADF968C9B3}" presName="rootText" presStyleLbl="node3" presStyleIdx="4" presStyleCnt="6">
        <dgm:presLayoutVars>
          <dgm:chPref val="3"/>
        </dgm:presLayoutVars>
      </dgm:prSet>
      <dgm:spPr/>
    </dgm:pt>
    <dgm:pt modelId="{166C0FD0-2BCE-4846-910D-50DA76714873}" type="pres">
      <dgm:prSet presAssocID="{B3427F31-6805-4635-A919-14ADF968C9B3}" presName="rootConnector" presStyleLbl="node3" presStyleIdx="4" presStyleCnt="6"/>
      <dgm:spPr/>
    </dgm:pt>
    <dgm:pt modelId="{3FDC4294-CE37-452D-A951-84CB869EBFBF}" type="pres">
      <dgm:prSet presAssocID="{B3427F31-6805-4635-A919-14ADF968C9B3}" presName="hierChild4" presStyleCnt="0"/>
      <dgm:spPr/>
    </dgm:pt>
    <dgm:pt modelId="{9527318F-74D3-4866-9C5A-E1E195325FC4}" type="pres">
      <dgm:prSet presAssocID="{4AA5A5F8-A8CE-4791-B2E2-DED2E1C5AC0D}" presName="Name37" presStyleLbl="parChTrans1D4" presStyleIdx="12" presStyleCnt="14"/>
      <dgm:spPr/>
    </dgm:pt>
    <dgm:pt modelId="{E0325EA8-7F89-4E00-8D4B-2048A58FB016}" type="pres">
      <dgm:prSet presAssocID="{7B0E38D9-C784-4C95-A659-52740F286953}" presName="hierRoot2" presStyleCnt="0">
        <dgm:presLayoutVars>
          <dgm:hierBranch val="init"/>
        </dgm:presLayoutVars>
      </dgm:prSet>
      <dgm:spPr/>
    </dgm:pt>
    <dgm:pt modelId="{02F365B0-E8D7-4E23-BC0D-9BBB3EAD7E1D}" type="pres">
      <dgm:prSet presAssocID="{7B0E38D9-C784-4C95-A659-52740F286953}" presName="rootComposite" presStyleCnt="0"/>
      <dgm:spPr/>
    </dgm:pt>
    <dgm:pt modelId="{34E12A00-D2A8-4F82-8A03-9E30D39FF108}" type="pres">
      <dgm:prSet presAssocID="{7B0E38D9-C784-4C95-A659-52740F286953}" presName="rootText" presStyleLbl="node4" presStyleIdx="12" presStyleCnt="14">
        <dgm:presLayoutVars>
          <dgm:chPref val="3"/>
        </dgm:presLayoutVars>
      </dgm:prSet>
      <dgm:spPr/>
    </dgm:pt>
    <dgm:pt modelId="{C6F92450-C73B-464C-9B3D-AD4D778C8B61}" type="pres">
      <dgm:prSet presAssocID="{7B0E38D9-C784-4C95-A659-52740F286953}" presName="rootConnector" presStyleLbl="node4" presStyleIdx="12" presStyleCnt="14"/>
      <dgm:spPr/>
    </dgm:pt>
    <dgm:pt modelId="{E102D08F-76AE-4623-B22D-8434B051E8EB}" type="pres">
      <dgm:prSet presAssocID="{7B0E38D9-C784-4C95-A659-52740F286953}" presName="hierChild4" presStyleCnt="0"/>
      <dgm:spPr/>
    </dgm:pt>
    <dgm:pt modelId="{FB789028-7FDC-45C0-83E1-FBFDE1EB041F}" type="pres">
      <dgm:prSet presAssocID="{7B0E38D9-C784-4C95-A659-52740F286953}" presName="hierChild5" presStyleCnt="0"/>
      <dgm:spPr/>
    </dgm:pt>
    <dgm:pt modelId="{C9F3EB2A-74F6-4F04-9380-B524B9CE9AE6}" type="pres">
      <dgm:prSet presAssocID="{B3427F31-6805-4635-A919-14ADF968C9B3}" presName="hierChild5" presStyleCnt="0"/>
      <dgm:spPr/>
    </dgm:pt>
    <dgm:pt modelId="{5E98A801-ADFA-4B41-96C2-6F8A0213F2C0}" type="pres">
      <dgm:prSet presAssocID="{0B94B1A1-BF85-4838-B3FF-DAA999F1DE4E}" presName="Name37" presStyleLbl="parChTrans1D3" presStyleIdx="5" presStyleCnt="6"/>
      <dgm:spPr/>
    </dgm:pt>
    <dgm:pt modelId="{2419B5FA-794D-44E7-A1CD-C2DA5B1DF713}" type="pres">
      <dgm:prSet presAssocID="{F73C6327-FF2D-4FD5-8A35-70414F0B4EE5}" presName="hierRoot2" presStyleCnt="0">
        <dgm:presLayoutVars>
          <dgm:hierBranch val="init"/>
        </dgm:presLayoutVars>
      </dgm:prSet>
      <dgm:spPr/>
    </dgm:pt>
    <dgm:pt modelId="{26351985-9A64-42DA-801B-A8852F824E87}" type="pres">
      <dgm:prSet presAssocID="{F73C6327-FF2D-4FD5-8A35-70414F0B4EE5}" presName="rootComposite" presStyleCnt="0"/>
      <dgm:spPr/>
    </dgm:pt>
    <dgm:pt modelId="{CF771D91-C64A-4979-AEFF-864B53D993D2}" type="pres">
      <dgm:prSet presAssocID="{F73C6327-FF2D-4FD5-8A35-70414F0B4EE5}" presName="rootText" presStyleLbl="node3" presStyleIdx="5" presStyleCnt="6">
        <dgm:presLayoutVars>
          <dgm:chPref val="3"/>
        </dgm:presLayoutVars>
      </dgm:prSet>
      <dgm:spPr/>
    </dgm:pt>
    <dgm:pt modelId="{0F73BE98-4EF2-4CE3-80CD-51A5D6690B8F}" type="pres">
      <dgm:prSet presAssocID="{F73C6327-FF2D-4FD5-8A35-70414F0B4EE5}" presName="rootConnector" presStyleLbl="node3" presStyleIdx="5" presStyleCnt="6"/>
      <dgm:spPr/>
    </dgm:pt>
    <dgm:pt modelId="{EE436BA1-A8FD-46BE-B433-711401C67D15}" type="pres">
      <dgm:prSet presAssocID="{F73C6327-FF2D-4FD5-8A35-70414F0B4EE5}" presName="hierChild4" presStyleCnt="0"/>
      <dgm:spPr/>
    </dgm:pt>
    <dgm:pt modelId="{60028FE5-D809-42A7-B5A4-AF3D71C0903B}" type="pres">
      <dgm:prSet presAssocID="{F8B73EC3-E290-4594-A67D-6184156FBB16}" presName="Name37" presStyleLbl="parChTrans1D4" presStyleIdx="13" presStyleCnt="14"/>
      <dgm:spPr/>
    </dgm:pt>
    <dgm:pt modelId="{1733B4C8-76D4-4A59-B092-D6AC337CAD91}" type="pres">
      <dgm:prSet presAssocID="{179EEB97-BA64-45C4-9D96-9912D0B0957B}" presName="hierRoot2" presStyleCnt="0">
        <dgm:presLayoutVars>
          <dgm:hierBranch val="init"/>
        </dgm:presLayoutVars>
      </dgm:prSet>
      <dgm:spPr/>
    </dgm:pt>
    <dgm:pt modelId="{766A972D-823E-455A-A795-B4E9B64EE64D}" type="pres">
      <dgm:prSet presAssocID="{179EEB97-BA64-45C4-9D96-9912D0B0957B}" presName="rootComposite" presStyleCnt="0"/>
      <dgm:spPr/>
    </dgm:pt>
    <dgm:pt modelId="{3BFE0197-AE38-4B2A-B0B1-5EABE814F1F6}" type="pres">
      <dgm:prSet presAssocID="{179EEB97-BA64-45C4-9D96-9912D0B0957B}" presName="rootText" presStyleLbl="node4" presStyleIdx="13" presStyleCnt="14">
        <dgm:presLayoutVars>
          <dgm:chPref val="3"/>
        </dgm:presLayoutVars>
      </dgm:prSet>
      <dgm:spPr/>
    </dgm:pt>
    <dgm:pt modelId="{81129811-A4BB-4D8F-9FBD-500515EBB423}" type="pres">
      <dgm:prSet presAssocID="{179EEB97-BA64-45C4-9D96-9912D0B0957B}" presName="rootConnector" presStyleLbl="node4" presStyleIdx="13" presStyleCnt="14"/>
      <dgm:spPr/>
    </dgm:pt>
    <dgm:pt modelId="{E830844A-8001-48DF-A92A-F23C25A7160F}" type="pres">
      <dgm:prSet presAssocID="{179EEB97-BA64-45C4-9D96-9912D0B0957B}" presName="hierChild4" presStyleCnt="0"/>
      <dgm:spPr/>
    </dgm:pt>
    <dgm:pt modelId="{E88137B2-01DF-4D88-B568-FB0F0CB732A3}" type="pres">
      <dgm:prSet presAssocID="{179EEB97-BA64-45C4-9D96-9912D0B0957B}" presName="hierChild5" presStyleCnt="0"/>
      <dgm:spPr/>
    </dgm:pt>
    <dgm:pt modelId="{093954A1-C83A-4656-A786-97C8445FF723}" type="pres">
      <dgm:prSet presAssocID="{F73C6327-FF2D-4FD5-8A35-70414F0B4EE5}" presName="hierChild5" presStyleCnt="0"/>
      <dgm:spPr/>
    </dgm:pt>
    <dgm:pt modelId="{440C2D37-A89A-441E-83A0-92AE2E4D8B96}" type="pres">
      <dgm:prSet presAssocID="{B5C61118-20E1-40AD-8AF4-0D9E9C553733}" presName="hierChild5" presStyleCnt="0"/>
      <dgm:spPr/>
    </dgm:pt>
    <dgm:pt modelId="{CFA476F2-2998-4534-AE76-558550DDCDB2}" type="pres">
      <dgm:prSet presAssocID="{E5B72A20-5476-4108-B590-07BDE03B5106}" presName="hierChild3" presStyleCnt="0"/>
      <dgm:spPr/>
    </dgm:pt>
    <dgm:pt modelId="{C4ABC732-19C5-4363-AB9B-68F1DAB59C25}" type="pres">
      <dgm:prSet presAssocID="{1182434D-4399-4B27-8C45-A42852B08CF6}" presName="Name111" presStyleLbl="parChTrans1D2" presStyleIdx="1" presStyleCnt="2"/>
      <dgm:spPr/>
    </dgm:pt>
    <dgm:pt modelId="{737CE48C-3AD6-4466-AC36-2841028921D8}" type="pres">
      <dgm:prSet presAssocID="{E138DEEF-4F3D-44A4-BBCC-DF0D2EB336F0}" presName="hierRoot3" presStyleCnt="0">
        <dgm:presLayoutVars>
          <dgm:hierBranch val="init"/>
        </dgm:presLayoutVars>
      </dgm:prSet>
      <dgm:spPr/>
    </dgm:pt>
    <dgm:pt modelId="{EA25B48A-3B3F-49C4-BB7C-49A6BAE08180}" type="pres">
      <dgm:prSet presAssocID="{E138DEEF-4F3D-44A4-BBCC-DF0D2EB336F0}" presName="rootComposite3" presStyleCnt="0"/>
      <dgm:spPr/>
    </dgm:pt>
    <dgm:pt modelId="{E36D4631-3117-4D92-9BD2-D8B1DAF6FEB6}" type="pres">
      <dgm:prSet presAssocID="{E138DEEF-4F3D-44A4-BBCC-DF0D2EB336F0}" presName="rootText3" presStyleLbl="asst1" presStyleIdx="0" presStyleCnt="1">
        <dgm:presLayoutVars>
          <dgm:chPref val="3"/>
        </dgm:presLayoutVars>
      </dgm:prSet>
      <dgm:spPr/>
    </dgm:pt>
    <dgm:pt modelId="{35FD5B8C-BA1B-4408-8FF0-7F18A3899FC2}" type="pres">
      <dgm:prSet presAssocID="{E138DEEF-4F3D-44A4-BBCC-DF0D2EB336F0}" presName="rootConnector3" presStyleLbl="asst1" presStyleIdx="0" presStyleCnt="1"/>
      <dgm:spPr/>
    </dgm:pt>
    <dgm:pt modelId="{5C7230E8-8CAF-479B-9B42-E99575C79EED}" type="pres">
      <dgm:prSet presAssocID="{E138DEEF-4F3D-44A4-BBCC-DF0D2EB336F0}" presName="hierChild6" presStyleCnt="0"/>
      <dgm:spPr/>
    </dgm:pt>
    <dgm:pt modelId="{DCC3B6CD-5F4C-49E4-B5F9-1F041D2C6320}" type="pres">
      <dgm:prSet presAssocID="{E138DEEF-4F3D-44A4-BBCC-DF0D2EB336F0}" presName="hierChild7" presStyleCnt="0"/>
      <dgm:spPr/>
    </dgm:pt>
  </dgm:ptLst>
  <dgm:cxnLst>
    <dgm:cxn modelId="{CF20C202-42C5-4641-936A-A9DD765FE0E2}" srcId="{8CC71F98-4D2C-4436-9965-9459A1953E7A}" destId="{87439DB9-F547-4B00-A5FE-B0AC86975420}" srcOrd="1" destOrd="0" parTransId="{D039EE1F-C7F8-4013-9F54-39424D2486CC}" sibTransId="{58233B32-AFB3-4B05-B1AD-3BAFCAF1CBE8}"/>
    <dgm:cxn modelId="{4A05F803-BD83-4FEE-88BF-0D3D76622927}" type="presOf" srcId="{D2A8562C-3379-40C0-B77F-9830B4B0CB3F}" destId="{C43E753F-77BC-4E88-882D-7607FE5D2BA7}" srcOrd="0" destOrd="0" presId="urn:microsoft.com/office/officeart/2005/8/layout/orgChart1"/>
    <dgm:cxn modelId="{433F7804-1227-454D-A8AB-CD33ED8BF9A9}" type="presOf" srcId="{06B33C57-69CF-4805-984C-0C2466F5EC83}" destId="{E050810D-35FB-4F05-9B09-732AF9348C97}" srcOrd="0" destOrd="0" presId="urn:microsoft.com/office/officeart/2005/8/layout/orgChart1"/>
    <dgm:cxn modelId="{3DE85105-33A2-4FB8-8D71-D7EE05C06C07}" type="presOf" srcId="{B3427F31-6805-4635-A919-14ADF968C9B3}" destId="{166C0FD0-2BCE-4846-910D-50DA76714873}" srcOrd="1" destOrd="0" presId="urn:microsoft.com/office/officeart/2005/8/layout/orgChart1"/>
    <dgm:cxn modelId="{A00CD205-6335-44C1-8063-EE250CA2A02B}" type="presOf" srcId="{F0CE53A7-A0AE-40BC-B41A-C6FB87C022D8}" destId="{01693119-F76E-4749-B646-85102BF056E0}" srcOrd="0" destOrd="0" presId="urn:microsoft.com/office/officeart/2005/8/layout/orgChart1"/>
    <dgm:cxn modelId="{B06D4A07-ACB3-4F0E-A07C-41698E703042}" type="presOf" srcId="{4DC9FF24-DE9B-4282-ABDE-6A9091397C0A}" destId="{2240C140-6C18-42AD-B583-96CECB6EEED5}" srcOrd="1" destOrd="0" presId="urn:microsoft.com/office/officeart/2005/8/layout/orgChart1"/>
    <dgm:cxn modelId="{520D260D-DF09-45B2-A193-A76C91BB9306}" srcId="{E5B72A20-5476-4108-B590-07BDE03B5106}" destId="{B5C61118-20E1-40AD-8AF4-0D9E9C553733}" srcOrd="1" destOrd="0" parTransId="{04CBCA0E-98A2-4F35-A4F1-482D7CFCA93D}" sibTransId="{FE515D42-C27B-4D91-824D-7CE1DF4E31E5}"/>
    <dgm:cxn modelId="{C746B20E-B4C4-496F-90B5-3D05FBC3D076}" type="presOf" srcId="{ED5FC673-5036-4C80-AB25-87CED4DBB1E3}" destId="{95281968-994F-45E5-8213-F53C0346C9E3}" srcOrd="0" destOrd="0" presId="urn:microsoft.com/office/officeart/2005/8/layout/orgChart1"/>
    <dgm:cxn modelId="{D62E190F-7BE6-462B-99BA-37EDF84423CD}" type="presOf" srcId="{179EEB97-BA64-45C4-9D96-9912D0B0957B}" destId="{81129811-A4BB-4D8F-9FBD-500515EBB423}" srcOrd="1" destOrd="0" presId="urn:microsoft.com/office/officeart/2005/8/layout/orgChart1"/>
    <dgm:cxn modelId="{45D1AA16-3334-4683-BB00-5DAC1A4FEBC0}" srcId="{F5516F4A-770F-413D-8826-3DE316C84513}" destId="{E5B72A20-5476-4108-B590-07BDE03B5106}" srcOrd="0" destOrd="0" parTransId="{C32DDB24-8851-4DDE-9877-AE3A812C96FD}" sibTransId="{3476546A-F443-49B2-BBC2-9AFBF7991B7D}"/>
    <dgm:cxn modelId="{B2FA2B1B-DAE7-4CDB-A07B-7B6DBC076B87}" type="presOf" srcId="{879EA17D-379C-44F1-9CF8-EB6E44D20568}" destId="{D33D37F6-7FAA-4900-9987-590A69361038}" srcOrd="1" destOrd="0" presId="urn:microsoft.com/office/officeart/2005/8/layout/orgChart1"/>
    <dgm:cxn modelId="{6AF5611B-92B1-4EA0-83F3-84028B1D8904}" type="presOf" srcId="{87439DB9-F547-4B00-A5FE-B0AC86975420}" destId="{D72F9173-22C0-4F05-BB3C-D99BE11C54D6}" srcOrd="1" destOrd="0" presId="urn:microsoft.com/office/officeart/2005/8/layout/orgChart1"/>
    <dgm:cxn modelId="{E8041320-A244-474D-BE15-8CC56C533E51}" type="presOf" srcId="{0B94B1A1-BF85-4838-B3FF-DAA999F1DE4E}" destId="{5E98A801-ADFA-4B41-96C2-6F8A0213F2C0}" srcOrd="0" destOrd="0" presId="urn:microsoft.com/office/officeart/2005/8/layout/orgChart1"/>
    <dgm:cxn modelId="{02AD1022-21D2-43E4-87CF-B3728030D961}" type="presOf" srcId="{8CC71F98-4D2C-4436-9965-9459A1953E7A}" destId="{1C1CBB18-78F9-46DF-89EA-C8BE902318EB}" srcOrd="0" destOrd="0" presId="urn:microsoft.com/office/officeart/2005/8/layout/orgChart1"/>
    <dgm:cxn modelId="{D90A7F22-FB00-4480-806E-8970CF5FBD46}" srcId="{B5C61118-20E1-40AD-8AF4-0D9E9C553733}" destId="{F73C6327-FF2D-4FD5-8A35-70414F0B4EE5}" srcOrd="5" destOrd="0" parTransId="{0B94B1A1-BF85-4838-B3FF-DAA999F1DE4E}" sibTransId="{8922A826-4FC3-43A0-B343-337A01349BD6}"/>
    <dgm:cxn modelId="{4FCEFE23-1444-44D9-9755-0039FEB8D1D4}" type="presOf" srcId="{0326552D-6070-4F81-97D3-BC7CACE91DAA}" destId="{7D1C0052-B930-4D95-BC19-B742714C6FA9}" srcOrd="1" destOrd="0" presId="urn:microsoft.com/office/officeart/2005/8/layout/orgChart1"/>
    <dgm:cxn modelId="{84712824-2466-45B2-8D0C-BCC748A21A6B}" srcId="{8CC71F98-4D2C-4436-9965-9459A1953E7A}" destId="{879EA17D-379C-44F1-9CF8-EB6E44D20568}" srcOrd="2" destOrd="0" parTransId="{0AAAEFEE-7CEE-4112-84BC-5380D72CA4B1}" sibTransId="{6A22E968-9C59-4D14-AC8B-6D53B6DA4028}"/>
    <dgm:cxn modelId="{A8820625-8B50-4BB7-BE10-A4A95E5D2360}" type="presOf" srcId="{E5B72A20-5476-4108-B590-07BDE03B5106}" destId="{1618A547-C535-45D8-A628-FD9B5D11106D}" srcOrd="1" destOrd="0" presId="urn:microsoft.com/office/officeart/2005/8/layout/orgChart1"/>
    <dgm:cxn modelId="{A3D90C2B-0273-4C1C-8164-D77FE9674C82}" type="presOf" srcId="{2EDF3EC3-59A3-4589-B35E-6F3390E676BB}" destId="{9337DA0B-B53A-469D-A016-03345986EB74}" srcOrd="0" destOrd="0" presId="urn:microsoft.com/office/officeart/2005/8/layout/orgChart1"/>
    <dgm:cxn modelId="{EFABD82E-B417-4276-9CC9-21A51C7DB0D2}" srcId="{860275C4-F276-442D-9019-3D6AE028F7E4}" destId="{6FF260EB-C6C2-495E-8D3C-358F57331F4C}" srcOrd="0" destOrd="0" parTransId="{E5B5291D-0975-468C-865C-F8FC5903ED5B}" sibTransId="{D0041E60-68EB-418B-B64A-68925F72EB0C}"/>
    <dgm:cxn modelId="{5E21D730-4191-4946-BC34-9AF12943B684}" type="presOf" srcId="{179EEB97-BA64-45C4-9D96-9912D0B0957B}" destId="{3BFE0197-AE38-4B2A-B0B1-5EABE814F1F6}" srcOrd="0" destOrd="0" presId="urn:microsoft.com/office/officeart/2005/8/layout/orgChart1"/>
    <dgm:cxn modelId="{3855BD32-3EE5-4259-8D2A-535B80EBF462}" type="presOf" srcId="{879EA17D-379C-44F1-9CF8-EB6E44D20568}" destId="{4883F5EC-6B60-488E-B55B-4B7240B7D06E}" srcOrd="0" destOrd="0" presId="urn:microsoft.com/office/officeart/2005/8/layout/orgChart1"/>
    <dgm:cxn modelId="{87B27733-AEDD-4874-A3FF-5EB1983B4542}" type="presOf" srcId="{860275C4-F276-442D-9019-3D6AE028F7E4}" destId="{B7FEB007-E56C-4CC0-9AFD-87D0A6EC0575}" srcOrd="1" destOrd="0" presId="urn:microsoft.com/office/officeart/2005/8/layout/orgChart1"/>
    <dgm:cxn modelId="{CA23F936-B6A6-4F13-B472-6B660EE8CB7F}" type="presOf" srcId="{E83EA7C8-A663-4BC9-9AAA-C7702D4A1D1E}" destId="{BD07FD1E-8D42-48AA-A878-C14998159F48}" srcOrd="0" destOrd="0" presId="urn:microsoft.com/office/officeart/2005/8/layout/orgChart1"/>
    <dgm:cxn modelId="{1D3F2237-86AA-4B3C-98FB-F9846DE49701}" type="presOf" srcId="{87439DB9-F547-4B00-A5FE-B0AC86975420}" destId="{3A6952C2-6084-4842-BD00-A20E49D8FC4C}" srcOrd="0" destOrd="0" presId="urn:microsoft.com/office/officeart/2005/8/layout/orgChart1"/>
    <dgm:cxn modelId="{D76EF33D-9936-489F-809F-9F793B958B26}" type="presOf" srcId="{6FF260EB-C6C2-495E-8D3C-358F57331F4C}" destId="{F4C3C9CA-E29F-4804-97FC-EBE618A9FB5C}" srcOrd="1" destOrd="0" presId="urn:microsoft.com/office/officeart/2005/8/layout/orgChart1"/>
    <dgm:cxn modelId="{4917613E-B80F-46A5-A7B3-61DEC7563A6D}" type="presOf" srcId="{E83EA7C8-A663-4BC9-9AAA-C7702D4A1D1E}" destId="{3E4275DD-77FA-47D8-9A4C-0C44473511BD}" srcOrd="1" destOrd="0" presId="urn:microsoft.com/office/officeart/2005/8/layout/orgChart1"/>
    <dgm:cxn modelId="{CA3D483F-44EF-4F38-9410-402361D4A1AB}" type="presOf" srcId="{5C9CD432-2D57-42D0-A4D9-6F7029E44F3E}" destId="{83AE448C-F5F2-4686-B665-D86032064A62}" srcOrd="0" destOrd="0" presId="urn:microsoft.com/office/officeart/2005/8/layout/orgChart1"/>
    <dgm:cxn modelId="{CD39863F-6CFE-4297-BCFE-A9D69840A5A5}" srcId="{B5C61118-20E1-40AD-8AF4-0D9E9C553733}" destId="{4A4FDE3F-B61F-440C-9E3C-9595AED3EEFF}" srcOrd="2" destOrd="0" parTransId="{EB7F8E89-9C2D-4DB3-B5B9-B9D28044D6C6}" sibTransId="{858256D6-4B2E-4521-8F2E-5791E2E6A422}"/>
    <dgm:cxn modelId="{1250EB60-F263-4E9D-AC91-C78D20D09763}" type="presOf" srcId="{4AA5A5F8-A8CE-4791-B2E2-DED2E1C5AC0D}" destId="{9527318F-74D3-4866-9C5A-E1E195325FC4}" srcOrd="0" destOrd="0" presId="urn:microsoft.com/office/officeart/2005/8/layout/orgChart1"/>
    <dgm:cxn modelId="{3EAC3544-CE3F-4313-8F95-B5032D4FE341}" srcId="{B3427F31-6805-4635-A919-14ADF968C9B3}" destId="{7B0E38D9-C784-4C95-A659-52740F286953}" srcOrd="0" destOrd="0" parTransId="{4AA5A5F8-A8CE-4791-B2E2-DED2E1C5AC0D}" sibTransId="{53A35A5B-26EF-4C96-AAB3-72871F8D91D5}"/>
    <dgm:cxn modelId="{7953AD66-6F1D-435B-A4D7-17C25D3702FB}" type="presOf" srcId="{428C6C5A-1EA8-449B-B588-10894F1B0F6B}" destId="{DBEB9D88-0610-4FFD-8063-58608CAE2E2F}" srcOrd="0" destOrd="0" presId="urn:microsoft.com/office/officeart/2005/8/layout/orgChart1"/>
    <dgm:cxn modelId="{A66CE447-F344-4B2B-8504-7E15FEEE12BE}" srcId="{F0CE53A7-A0AE-40BC-B41A-C6FB87C022D8}" destId="{1D8802E5-AFA0-40DB-BC94-AA8F4EEB1437}" srcOrd="1" destOrd="0" parTransId="{C251837C-82C5-4F2F-83BC-88BA3C8548AB}" sibTransId="{F71ED8C3-72A0-428B-824F-D10E6DD34AD5}"/>
    <dgm:cxn modelId="{FD9AE647-8A88-46E0-928D-A6B715583D2F}" srcId="{B5C61118-20E1-40AD-8AF4-0D9E9C553733}" destId="{5C9CD432-2D57-42D0-A4D9-6F7029E44F3E}" srcOrd="0" destOrd="0" parTransId="{418433F9-FF24-4C8E-910E-D51EEBF7F99F}" sibTransId="{C8127A10-C6EA-417C-8B43-FB5828045273}"/>
    <dgm:cxn modelId="{E680F248-4A93-49F5-A024-58D8678A3048}" type="presOf" srcId="{F61D6FA6-58C5-4CA0-A8C6-27306F2646BB}" destId="{86CAAA64-797F-4D53-97F1-7AA6FBF163E9}" srcOrd="0" destOrd="0" presId="urn:microsoft.com/office/officeart/2005/8/layout/orgChart1"/>
    <dgm:cxn modelId="{0A700D69-CDD2-4D95-8B13-7EF7DA0F668B}" srcId="{8CC71F98-4D2C-4436-9965-9459A1953E7A}" destId="{F61D6FA6-58C5-4CA0-A8C6-27306F2646BB}" srcOrd="3" destOrd="0" parTransId="{06B33C57-69CF-4805-984C-0C2466F5EC83}" sibTransId="{495E278B-B34A-4161-A56C-5508D5054ABC}"/>
    <dgm:cxn modelId="{7E851F49-E588-4489-830F-99855D2023E4}" type="presOf" srcId="{0AAAEFEE-7CEE-4112-84BC-5380D72CA4B1}" destId="{1B94632C-2382-4C25-8F7C-2EBB73B3EDBF}" srcOrd="0" destOrd="0" presId="urn:microsoft.com/office/officeart/2005/8/layout/orgChart1"/>
    <dgm:cxn modelId="{72BFDA69-B620-4BE9-9C8E-2EE37FFF0F6A}" type="presOf" srcId="{E138DEEF-4F3D-44A4-BBCC-DF0D2EB336F0}" destId="{35FD5B8C-BA1B-4408-8FF0-7F18A3899FC2}" srcOrd="1" destOrd="0" presId="urn:microsoft.com/office/officeart/2005/8/layout/orgChart1"/>
    <dgm:cxn modelId="{CFBD546A-6B24-42FC-9493-9F05CB851868}" srcId="{4A4FDE3F-B61F-440C-9E3C-9595AED3EEFF}" destId="{4DC9FF24-DE9B-4282-ABDE-6A9091397C0A}" srcOrd="0" destOrd="0" parTransId="{58734376-24D8-493E-8622-641A71C38E1C}" sibTransId="{797333D8-2E8E-4669-818F-FC76BAAE94ED}"/>
    <dgm:cxn modelId="{B1E1044C-5603-46CA-A821-A33D1CC40765}" type="presOf" srcId="{EB7F8E89-9C2D-4DB3-B5B9-B9D28044D6C6}" destId="{2ED4E23D-B346-4DA8-A58F-833BF4B733BD}" srcOrd="0" destOrd="0" presId="urn:microsoft.com/office/officeart/2005/8/layout/orgChart1"/>
    <dgm:cxn modelId="{606EA34E-CDCF-4A59-B73C-4D3A707AEC33}" type="presOf" srcId="{B3427F31-6805-4635-A919-14ADF968C9B3}" destId="{7B179A72-214F-420D-B2E3-2335EB5AF47A}" srcOrd="0" destOrd="0" presId="urn:microsoft.com/office/officeart/2005/8/layout/orgChart1"/>
    <dgm:cxn modelId="{8907A870-B719-48A2-85C0-CA9D9AD5A8B5}" type="presOf" srcId="{B34367A1-35BE-4304-92DF-0CF635A8B96E}" destId="{FE62AA01-D501-4002-837D-1C321BA0D661}" srcOrd="0" destOrd="0" presId="urn:microsoft.com/office/officeart/2005/8/layout/orgChart1"/>
    <dgm:cxn modelId="{87093271-7F2D-4BF6-8B37-BCE5812CC5A1}" type="presOf" srcId="{F73C6327-FF2D-4FD5-8A35-70414F0B4EE5}" destId="{CF771D91-C64A-4979-AEFF-864B53D993D2}" srcOrd="0" destOrd="0" presId="urn:microsoft.com/office/officeart/2005/8/layout/orgChart1"/>
    <dgm:cxn modelId="{A8B95873-6ADB-4CD6-A9D0-32A65EAA0046}" type="presOf" srcId="{6FF260EB-C6C2-495E-8D3C-358F57331F4C}" destId="{B75AED5C-D61C-416D-87AD-29D024AB387B}" srcOrd="0" destOrd="0" presId="urn:microsoft.com/office/officeart/2005/8/layout/orgChart1"/>
    <dgm:cxn modelId="{AE8E7654-7965-4983-8A8E-EC58EABA881D}" type="presOf" srcId="{E138DEEF-4F3D-44A4-BBCC-DF0D2EB336F0}" destId="{E36D4631-3117-4D92-9BD2-D8B1DAF6FEB6}" srcOrd="0" destOrd="0" presId="urn:microsoft.com/office/officeart/2005/8/layout/orgChart1"/>
    <dgm:cxn modelId="{E3E21357-DEE0-4984-AAFB-652091A42358}" srcId="{8CC71F98-4D2C-4436-9965-9459A1953E7A}" destId="{E83EA7C8-A663-4BC9-9AAA-C7702D4A1D1E}" srcOrd="0" destOrd="0" parTransId="{B34367A1-35BE-4304-92DF-0CF635A8B96E}" sibTransId="{F1ECBB92-EFF5-458C-8B78-61322D6B5573}"/>
    <dgm:cxn modelId="{F0779657-8344-417B-9DAE-8668006DC65F}" type="presOf" srcId="{418433F9-FF24-4C8E-910E-D51EEBF7F99F}" destId="{8EC33785-6EFC-4F72-8D01-5D470AB11B0A}" srcOrd="0" destOrd="0" presId="urn:microsoft.com/office/officeart/2005/8/layout/orgChart1"/>
    <dgm:cxn modelId="{CAB4FB59-33C9-43EB-B324-41C03E88A677}" type="presOf" srcId="{F0CE53A7-A0AE-40BC-B41A-C6FB87C022D8}" destId="{04AEA4DF-689D-4F53-BEB3-705205057A7F}" srcOrd="1" destOrd="0" presId="urn:microsoft.com/office/officeart/2005/8/layout/orgChart1"/>
    <dgm:cxn modelId="{39A6DD7E-52ED-4FD5-AA95-BE127AF7FCB1}" type="presOf" srcId="{1D8802E5-AFA0-40DB-BC94-AA8F4EEB1437}" destId="{0CD4DF87-4A26-4F20-80FF-F31102914D48}" srcOrd="1" destOrd="0" presId="urn:microsoft.com/office/officeart/2005/8/layout/orgChart1"/>
    <dgm:cxn modelId="{858B6C7F-9D6B-45BD-A42C-A4063FEC810F}" type="presOf" srcId="{2EDF3EC3-59A3-4589-B35E-6F3390E676BB}" destId="{D1F19D89-C315-4B36-AACC-55BCA4BD1974}" srcOrd="1" destOrd="0" presId="urn:microsoft.com/office/officeart/2005/8/layout/orgChart1"/>
    <dgm:cxn modelId="{0C901D82-F115-47A0-BD4E-D9996F08952E}" type="presOf" srcId="{5C9CD432-2D57-42D0-A4D9-6F7029E44F3E}" destId="{EBB82ACB-D666-46F1-A2CF-C16C58CFAAEF}" srcOrd="1" destOrd="0" presId="urn:microsoft.com/office/officeart/2005/8/layout/orgChart1"/>
    <dgm:cxn modelId="{0824A689-8073-442E-961D-7E87308D6F14}" type="presOf" srcId="{8CC71F98-4D2C-4436-9965-9459A1953E7A}" destId="{EB5A8CB6-E427-432C-813B-AB5DDF652B61}" srcOrd="1" destOrd="0" presId="urn:microsoft.com/office/officeart/2005/8/layout/orgChart1"/>
    <dgm:cxn modelId="{CAADE889-0EC3-4FD4-81EE-E20FBB5FA901}" type="presOf" srcId="{1D8802E5-AFA0-40DB-BC94-AA8F4EEB1437}" destId="{621CD128-6CB7-4262-9B46-E82E16F41A44}" srcOrd="0" destOrd="0" presId="urn:microsoft.com/office/officeart/2005/8/layout/orgChart1"/>
    <dgm:cxn modelId="{7C40478E-EF90-4BD2-965F-6449BC715760}" type="presOf" srcId="{E5B5291D-0975-468C-865C-F8FC5903ED5B}" destId="{C1D29121-972E-409A-9633-D35606A1E680}" srcOrd="0" destOrd="0" presId="urn:microsoft.com/office/officeart/2005/8/layout/orgChart1"/>
    <dgm:cxn modelId="{63ABEE8F-7759-4B99-86B5-517EC8035C24}" type="presOf" srcId="{0A0AE9AA-24A6-4854-87B8-F3455BCBBBC5}" destId="{1C3DF7A1-914C-4808-BC2A-19E73FC9E8EB}" srcOrd="1" destOrd="0" presId="urn:microsoft.com/office/officeart/2005/8/layout/orgChart1"/>
    <dgm:cxn modelId="{C0962E9A-B164-4459-A5CC-9F5E10FECA12}" type="presOf" srcId="{04CBCA0E-98A2-4F35-A4F1-482D7CFCA93D}" destId="{0122D7A5-5F2B-4840-AE16-C8A7784A77EF}" srcOrd="0" destOrd="0" presId="urn:microsoft.com/office/officeart/2005/8/layout/orgChart1"/>
    <dgm:cxn modelId="{F111D19A-5B17-4A87-AE7D-0EAE3DB0D860}" type="presOf" srcId="{D039EE1F-C7F8-4013-9F54-39424D2486CC}" destId="{26C86190-3C8E-41C2-BDD1-7CAF047080ED}" srcOrd="0" destOrd="0" presId="urn:microsoft.com/office/officeart/2005/8/layout/orgChart1"/>
    <dgm:cxn modelId="{C67BBE9E-D300-45E8-8C21-FF1389637EA3}" type="presOf" srcId="{126AD0DD-DC1A-4250-B6A0-C02405F7A67D}" destId="{32170170-CC7A-4873-830B-54A12625F3C6}" srcOrd="1" destOrd="0" presId="urn:microsoft.com/office/officeart/2005/8/layout/orgChart1"/>
    <dgm:cxn modelId="{FFA1F29F-7FE7-4386-9B07-2770282901DA}" type="presOf" srcId="{DB79568B-E31E-4DBA-ACCB-63D49B894B6E}" destId="{2369342C-5E57-40D8-91A5-954878E050F6}" srcOrd="0" destOrd="0" presId="urn:microsoft.com/office/officeart/2005/8/layout/orgChart1"/>
    <dgm:cxn modelId="{DC05ABA1-C362-4A07-A288-BF45D5140DF8}" type="presOf" srcId="{F8B73EC3-E290-4594-A67D-6184156FBB16}" destId="{60028FE5-D809-42A7-B5A4-AF3D71C0903B}" srcOrd="0" destOrd="0" presId="urn:microsoft.com/office/officeart/2005/8/layout/orgChart1"/>
    <dgm:cxn modelId="{DDDE23A4-F936-4D78-A609-91620239074F}" type="presOf" srcId="{1182434D-4399-4B27-8C45-A42852B08CF6}" destId="{C4ABC732-19C5-4363-AB9B-68F1DAB59C25}" srcOrd="0" destOrd="0" presId="urn:microsoft.com/office/officeart/2005/8/layout/orgChart1"/>
    <dgm:cxn modelId="{1374FAA6-F8D7-4A8A-83EE-3E0D9DF80B89}" type="presOf" srcId="{4A4FDE3F-B61F-440C-9E3C-9595AED3EEFF}" destId="{ED65E79F-8D8C-47E6-9B3E-7BE3AB54B5E3}" srcOrd="1" destOrd="0" presId="urn:microsoft.com/office/officeart/2005/8/layout/orgChart1"/>
    <dgm:cxn modelId="{A77438AB-27BF-4D46-AA80-CBDA98B23318}" type="presOf" srcId="{4A4FDE3F-B61F-440C-9E3C-9595AED3EEFF}" destId="{57E69539-A2A1-409D-8A01-632B5E714236}" srcOrd="0" destOrd="0" presId="urn:microsoft.com/office/officeart/2005/8/layout/orgChart1"/>
    <dgm:cxn modelId="{9C658EAB-E391-454C-8F80-F9C2C7382692}" type="presOf" srcId="{2AE70C12-B6E9-4240-BD09-F227E5701B43}" destId="{4AF5D1B6-B8E1-4EB7-A7F0-02C173612294}" srcOrd="0" destOrd="0" presId="urn:microsoft.com/office/officeart/2005/8/layout/orgChart1"/>
    <dgm:cxn modelId="{6E91AAB3-21AE-4A98-8562-826FDA296449}" type="presOf" srcId="{C251837C-82C5-4F2F-83BC-88BA3C8548AB}" destId="{97FF2060-8AA0-44AB-AD78-186D03AC3737}" srcOrd="0" destOrd="0" presId="urn:microsoft.com/office/officeart/2005/8/layout/orgChart1"/>
    <dgm:cxn modelId="{73BB97B8-A5B1-4734-8048-79A12EEDA65B}" type="presOf" srcId="{126AD0DD-DC1A-4250-B6A0-C02405F7A67D}" destId="{4A8E8039-F818-400B-95AC-A7663F4D93D2}" srcOrd="0" destOrd="0" presId="urn:microsoft.com/office/officeart/2005/8/layout/orgChart1"/>
    <dgm:cxn modelId="{E85B9FBB-010B-41ED-8ACC-34C1ECFB0EC0}" type="presOf" srcId="{F73C6327-FF2D-4FD5-8A35-70414F0B4EE5}" destId="{0F73BE98-4EF2-4CE3-80CD-51A5D6690B8F}" srcOrd="1" destOrd="0" presId="urn:microsoft.com/office/officeart/2005/8/layout/orgChart1"/>
    <dgm:cxn modelId="{10BB9FBE-0E8B-4BA5-B06C-27B7F8B74564}" srcId="{F0CE53A7-A0AE-40BC-B41A-C6FB87C022D8}" destId="{0326552D-6070-4F81-97D3-BC7CACE91DAA}" srcOrd="0" destOrd="0" parTransId="{DB79568B-E31E-4DBA-ACCB-63D49B894B6E}" sibTransId="{7B0C52E6-31A9-4DC7-AC41-4D1087BB0ACC}"/>
    <dgm:cxn modelId="{7C8ACEBF-8A71-4934-89BA-BE6111DAEA4C}" type="presOf" srcId="{F61D6FA6-58C5-4CA0-A8C6-27306F2646BB}" destId="{FF7B9711-9C13-47DA-8D6A-E554BF2F6C79}" srcOrd="1" destOrd="0" presId="urn:microsoft.com/office/officeart/2005/8/layout/orgChart1"/>
    <dgm:cxn modelId="{D62F27C1-D28F-4255-A379-92653194D2D9}" type="presOf" srcId="{0A0AE9AA-24A6-4854-87B8-F3455BCBBBC5}" destId="{F8063708-7C3D-47EA-BB47-45CE1A70E0A0}" srcOrd="0" destOrd="0" presId="urn:microsoft.com/office/officeart/2005/8/layout/orgChart1"/>
    <dgm:cxn modelId="{4B312FC9-BBD4-4423-A4A3-2ED758A64497}" type="presOf" srcId="{F5516F4A-770F-413D-8826-3DE316C84513}" destId="{990E025B-3BBD-4ABF-AFDA-C9C882BD43A8}" srcOrd="0" destOrd="0" presId="urn:microsoft.com/office/officeart/2005/8/layout/orgChart1"/>
    <dgm:cxn modelId="{F51FF4C9-74E8-4463-83DD-7DCA99CE8AC5}" type="presOf" srcId="{58734376-24D8-493E-8622-641A71C38E1C}" destId="{FF60B532-A32F-4CCA-A444-FD46DB91E298}" srcOrd="0" destOrd="0" presId="urn:microsoft.com/office/officeart/2005/8/layout/orgChart1"/>
    <dgm:cxn modelId="{25EE45CB-4422-4F6A-B979-D0C988E290E4}" type="presOf" srcId="{E5B72A20-5476-4108-B590-07BDE03B5106}" destId="{E41403BF-C59A-48A7-99A3-531A4015A0F8}" srcOrd="0" destOrd="0" presId="urn:microsoft.com/office/officeart/2005/8/layout/orgChart1"/>
    <dgm:cxn modelId="{30F9EACB-BBF8-4B2B-AC62-44CC78A2F695}" type="presOf" srcId="{B5C61118-20E1-40AD-8AF4-0D9E9C553733}" destId="{75324035-5A04-4AE6-9C89-63EBE4AFD858}" srcOrd="1" destOrd="0" presId="urn:microsoft.com/office/officeart/2005/8/layout/orgChart1"/>
    <dgm:cxn modelId="{40CE96D1-21B7-464F-8858-6D8C21CDD940}" srcId="{B5C61118-20E1-40AD-8AF4-0D9E9C553733}" destId="{860275C4-F276-442D-9019-3D6AE028F7E4}" srcOrd="1" destOrd="0" parTransId="{2AE70C12-B6E9-4240-BD09-F227E5701B43}" sibTransId="{FD165F47-EDFF-4A93-81CA-1620D5D82568}"/>
    <dgm:cxn modelId="{DC8737D3-7396-417A-9460-ED59402EF288}" srcId="{5C9CD432-2D57-42D0-A4D9-6F7029E44F3E}" destId="{8CC71F98-4D2C-4436-9965-9459A1953E7A}" srcOrd="0" destOrd="0" parTransId="{D2A8562C-3379-40C0-B77F-9830B4B0CB3F}" sibTransId="{7E851481-E80A-4FF8-BA16-28D38CFFE927}"/>
    <dgm:cxn modelId="{855AE8D4-67B5-4F6D-85F6-F1D5718F43A0}" type="presOf" srcId="{0326552D-6070-4F81-97D3-BC7CACE91DAA}" destId="{1A9AF156-37C5-4C51-A740-01C20260FE83}" srcOrd="0" destOrd="0" presId="urn:microsoft.com/office/officeart/2005/8/layout/orgChart1"/>
    <dgm:cxn modelId="{F843A6DA-F242-44CC-86FF-897497A5127B}" type="presOf" srcId="{01ED1723-6851-4D18-9102-91D1A55A9628}" destId="{59408EA8-BD20-4733-BB61-2CAE067583CA}" srcOrd="0" destOrd="0" presId="urn:microsoft.com/office/officeart/2005/8/layout/orgChart1"/>
    <dgm:cxn modelId="{8977EFE1-0109-42E3-9E0C-2A32E53AFB7D}" srcId="{F73C6327-FF2D-4FD5-8A35-70414F0B4EE5}" destId="{179EEB97-BA64-45C4-9D96-9912D0B0957B}" srcOrd="0" destOrd="0" parTransId="{F8B73EC3-E290-4594-A67D-6184156FBB16}" sibTransId="{087B5946-CEFC-4894-A516-88971F23490C}"/>
    <dgm:cxn modelId="{194B94E2-F3C3-4579-B912-0E9BB522D8F2}" type="presOf" srcId="{69E80FD5-E2D3-42CB-9E04-6C1A2BCB9CFE}" destId="{72D28D14-FAB5-461F-9787-61922F38D743}" srcOrd="0" destOrd="0" presId="urn:microsoft.com/office/officeart/2005/8/layout/orgChart1"/>
    <dgm:cxn modelId="{1019CFE2-D0CE-4FC4-8009-29306497F1B3}" type="presOf" srcId="{7B0E38D9-C784-4C95-A659-52740F286953}" destId="{34E12A00-D2A8-4F82-8A03-9E30D39FF108}" srcOrd="0" destOrd="0" presId="urn:microsoft.com/office/officeart/2005/8/layout/orgChart1"/>
    <dgm:cxn modelId="{40B3CFE8-E2C0-4B00-82BB-2A08686BBC59}" type="presOf" srcId="{00AEC168-0337-4370-90C8-19BA75579C1A}" destId="{913BF474-795A-4719-9B93-C3CC46C1A0EA}" srcOrd="0" destOrd="0" presId="urn:microsoft.com/office/officeart/2005/8/layout/orgChart1"/>
    <dgm:cxn modelId="{E2F857EA-6EA0-421B-BD4C-18A63351A406}" srcId="{E5B72A20-5476-4108-B590-07BDE03B5106}" destId="{E138DEEF-4F3D-44A4-BBCC-DF0D2EB336F0}" srcOrd="0" destOrd="0" parTransId="{1182434D-4399-4B27-8C45-A42852B08CF6}" sibTransId="{06599677-EA51-418E-8BD2-1BC69D9108D8}"/>
    <dgm:cxn modelId="{078A88EE-3D1E-4940-9C63-6462D2464981}" type="presOf" srcId="{B5C61118-20E1-40AD-8AF4-0D9E9C553733}" destId="{1366D98D-F817-4BA3-96B9-7135E1188678}" srcOrd="0" destOrd="0" presId="urn:microsoft.com/office/officeart/2005/8/layout/orgChart1"/>
    <dgm:cxn modelId="{07E60EEF-E5AB-4079-A0CD-7AFBAC74F537}" srcId="{2EDF3EC3-59A3-4589-B35E-6F3390E676BB}" destId="{0A0AE9AA-24A6-4854-87B8-F3455BCBBBC5}" srcOrd="0" destOrd="0" parTransId="{428C6C5A-1EA8-449B-B588-10894F1B0F6B}" sibTransId="{59F7EB28-746D-459D-A857-78C42A08EAE7}"/>
    <dgm:cxn modelId="{458213EF-6BD0-414D-AAD6-B10D8D604449}" srcId="{6FF260EB-C6C2-495E-8D3C-358F57331F4C}" destId="{126AD0DD-DC1A-4250-B6A0-C02405F7A67D}" srcOrd="0" destOrd="0" parTransId="{00AEC168-0337-4370-90C8-19BA75579C1A}" sibTransId="{065706E5-5A80-433A-A245-6088EB67C2DA}"/>
    <dgm:cxn modelId="{2336DCF0-B42C-4283-8193-C82DCCBF5AAE}" type="presOf" srcId="{860275C4-F276-442D-9019-3D6AE028F7E4}" destId="{97533148-AF5F-4751-BF11-FAE2399917D7}" srcOrd="0" destOrd="0" presId="urn:microsoft.com/office/officeart/2005/8/layout/orgChart1"/>
    <dgm:cxn modelId="{B17F81F3-32C1-4F85-A0CF-B1577ED8670E}" type="presOf" srcId="{7B0E38D9-C784-4C95-A659-52740F286953}" destId="{C6F92450-C73B-464C-9B3D-AD4D778C8B61}" srcOrd="1" destOrd="0" presId="urn:microsoft.com/office/officeart/2005/8/layout/orgChart1"/>
    <dgm:cxn modelId="{E0A9EDF4-4337-4CA1-BD77-46AAC28AC1D8}" srcId="{5C9CD432-2D57-42D0-A4D9-6F7029E44F3E}" destId="{F0CE53A7-A0AE-40BC-B41A-C6FB87C022D8}" srcOrd="1" destOrd="0" parTransId="{01ED1723-6851-4D18-9102-91D1A55A9628}" sibTransId="{F9178C4A-E871-4F9E-B4A5-D41727D3B4ED}"/>
    <dgm:cxn modelId="{F1E328F5-27E2-4F97-AD4A-C42C939D10D1}" type="presOf" srcId="{4DC9FF24-DE9B-4282-ABDE-6A9091397C0A}" destId="{31FBE898-CFCB-4682-B92A-71E32C1D2B37}" srcOrd="0" destOrd="0" presId="urn:microsoft.com/office/officeart/2005/8/layout/orgChart1"/>
    <dgm:cxn modelId="{2F09AAF7-4D5F-4038-86F8-B9EB433225F8}" srcId="{B5C61118-20E1-40AD-8AF4-0D9E9C553733}" destId="{B3427F31-6805-4635-A919-14ADF968C9B3}" srcOrd="4" destOrd="0" parTransId="{69E80FD5-E2D3-42CB-9E04-6C1A2BCB9CFE}" sibTransId="{B567589F-F0EF-4A55-9F31-DB49DBD0AED1}"/>
    <dgm:cxn modelId="{C6BD4DFD-69E8-4CEA-AAA1-EB3A90F802E3}" srcId="{B5C61118-20E1-40AD-8AF4-0D9E9C553733}" destId="{2EDF3EC3-59A3-4589-B35E-6F3390E676BB}" srcOrd="3" destOrd="0" parTransId="{ED5FC673-5036-4C80-AB25-87CED4DBB1E3}" sibTransId="{D6E9ECFA-173B-4B57-A467-390CA4430754}"/>
    <dgm:cxn modelId="{24D1781B-57AF-48CF-91BB-90F03759770D}" type="presParOf" srcId="{990E025B-3BBD-4ABF-AFDA-C9C882BD43A8}" destId="{CF9FB615-E14D-42B1-B5EE-9087A7698308}" srcOrd="0" destOrd="0" presId="urn:microsoft.com/office/officeart/2005/8/layout/orgChart1"/>
    <dgm:cxn modelId="{B3DE722D-7A1A-4FAC-BE92-B6CB69607382}" type="presParOf" srcId="{CF9FB615-E14D-42B1-B5EE-9087A7698308}" destId="{ADAE5B8E-44E2-4880-B5EB-82A0F2C25FBC}" srcOrd="0" destOrd="0" presId="urn:microsoft.com/office/officeart/2005/8/layout/orgChart1"/>
    <dgm:cxn modelId="{C96D2DAC-C223-4168-B103-78D30250FC3D}" type="presParOf" srcId="{ADAE5B8E-44E2-4880-B5EB-82A0F2C25FBC}" destId="{E41403BF-C59A-48A7-99A3-531A4015A0F8}" srcOrd="0" destOrd="0" presId="urn:microsoft.com/office/officeart/2005/8/layout/orgChart1"/>
    <dgm:cxn modelId="{2ED70D2C-C575-4B09-94EF-C31F356E0AF9}" type="presParOf" srcId="{ADAE5B8E-44E2-4880-B5EB-82A0F2C25FBC}" destId="{1618A547-C535-45D8-A628-FD9B5D11106D}" srcOrd="1" destOrd="0" presId="urn:microsoft.com/office/officeart/2005/8/layout/orgChart1"/>
    <dgm:cxn modelId="{219C3221-230D-432C-9CE3-C9733E6C1088}" type="presParOf" srcId="{CF9FB615-E14D-42B1-B5EE-9087A7698308}" destId="{32F5F747-829B-4B11-8C11-2A0E1B762F31}" srcOrd="1" destOrd="0" presId="urn:microsoft.com/office/officeart/2005/8/layout/orgChart1"/>
    <dgm:cxn modelId="{8B911DD6-523F-4FBE-85A8-BC01DD534A7A}" type="presParOf" srcId="{32F5F747-829B-4B11-8C11-2A0E1B762F31}" destId="{0122D7A5-5F2B-4840-AE16-C8A7784A77EF}" srcOrd="0" destOrd="0" presId="urn:microsoft.com/office/officeart/2005/8/layout/orgChart1"/>
    <dgm:cxn modelId="{1255A085-349D-449A-8A75-711833952004}" type="presParOf" srcId="{32F5F747-829B-4B11-8C11-2A0E1B762F31}" destId="{44540BDE-AE55-49AA-93CB-D4A99751ED6C}" srcOrd="1" destOrd="0" presId="urn:microsoft.com/office/officeart/2005/8/layout/orgChart1"/>
    <dgm:cxn modelId="{F627D659-E5E1-4E6F-AFAE-19316886D9F4}" type="presParOf" srcId="{44540BDE-AE55-49AA-93CB-D4A99751ED6C}" destId="{F3617636-8E1C-421A-85C3-33C89FF68CD3}" srcOrd="0" destOrd="0" presId="urn:microsoft.com/office/officeart/2005/8/layout/orgChart1"/>
    <dgm:cxn modelId="{E136E09A-31FA-4DDA-A949-F5C9718B96C6}" type="presParOf" srcId="{F3617636-8E1C-421A-85C3-33C89FF68CD3}" destId="{1366D98D-F817-4BA3-96B9-7135E1188678}" srcOrd="0" destOrd="0" presId="urn:microsoft.com/office/officeart/2005/8/layout/orgChart1"/>
    <dgm:cxn modelId="{DE3A7BA8-C841-46D5-B7F9-3210131B48F9}" type="presParOf" srcId="{F3617636-8E1C-421A-85C3-33C89FF68CD3}" destId="{75324035-5A04-4AE6-9C89-63EBE4AFD858}" srcOrd="1" destOrd="0" presId="urn:microsoft.com/office/officeart/2005/8/layout/orgChart1"/>
    <dgm:cxn modelId="{279263C8-E0E1-4323-A650-337987ED3ED8}" type="presParOf" srcId="{44540BDE-AE55-49AA-93CB-D4A99751ED6C}" destId="{76C8F6D0-6235-4091-B96A-0F704CC6431A}" srcOrd="1" destOrd="0" presId="urn:microsoft.com/office/officeart/2005/8/layout/orgChart1"/>
    <dgm:cxn modelId="{A7D89B4C-E590-4367-B559-73BC7C73654C}" type="presParOf" srcId="{76C8F6D0-6235-4091-B96A-0F704CC6431A}" destId="{8EC33785-6EFC-4F72-8D01-5D470AB11B0A}" srcOrd="0" destOrd="0" presId="urn:microsoft.com/office/officeart/2005/8/layout/orgChart1"/>
    <dgm:cxn modelId="{4E893A6C-B451-4FE9-A019-77DFA76D8FA4}" type="presParOf" srcId="{76C8F6D0-6235-4091-B96A-0F704CC6431A}" destId="{2D249908-BDBB-4499-9CC3-48830FAC7570}" srcOrd="1" destOrd="0" presId="urn:microsoft.com/office/officeart/2005/8/layout/orgChart1"/>
    <dgm:cxn modelId="{87BC3C5A-4A49-4B74-B6CE-161C29D2A8A3}" type="presParOf" srcId="{2D249908-BDBB-4499-9CC3-48830FAC7570}" destId="{DB463038-A82D-4A1D-B9B2-8767EC1A0C8F}" srcOrd="0" destOrd="0" presId="urn:microsoft.com/office/officeart/2005/8/layout/orgChart1"/>
    <dgm:cxn modelId="{D6337293-E49A-48C8-ABB9-4FF430DADB6B}" type="presParOf" srcId="{DB463038-A82D-4A1D-B9B2-8767EC1A0C8F}" destId="{83AE448C-F5F2-4686-B665-D86032064A62}" srcOrd="0" destOrd="0" presId="urn:microsoft.com/office/officeart/2005/8/layout/orgChart1"/>
    <dgm:cxn modelId="{A766A59D-2E6F-402F-846F-C08D8486240D}" type="presParOf" srcId="{DB463038-A82D-4A1D-B9B2-8767EC1A0C8F}" destId="{EBB82ACB-D666-46F1-A2CF-C16C58CFAAEF}" srcOrd="1" destOrd="0" presId="urn:microsoft.com/office/officeart/2005/8/layout/orgChart1"/>
    <dgm:cxn modelId="{89C0535B-762D-4DF6-8D8C-EAE2F539460F}" type="presParOf" srcId="{2D249908-BDBB-4499-9CC3-48830FAC7570}" destId="{FE243684-F14E-4F4C-8A57-9145E5D8394E}" srcOrd="1" destOrd="0" presId="urn:microsoft.com/office/officeart/2005/8/layout/orgChart1"/>
    <dgm:cxn modelId="{96EC373F-8F0F-4A6D-85C3-5E167909216F}" type="presParOf" srcId="{FE243684-F14E-4F4C-8A57-9145E5D8394E}" destId="{C43E753F-77BC-4E88-882D-7607FE5D2BA7}" srcOrd="0" destOrd="0" presId="urn:microsoft.com/office/officeart/2005/8/layout/orgChart1"/>
    <dgm:cxn modelId="{39E88364-04EB-41E5-A5B9-76E9E0FAFA4E}" type="presParOf" srcId="{FE243684-F14E-4F4C-8A57-9145E5D8394E}" destId="{F6FE83D5-96DA-467F-B97B-38E58A4EC94C}" srcOrd="1" destOrd="0" presId="urn:microsoft.com/office/officeart/2005/8/layout/orgChart1"/>
    <dgm:cxn modelId="{2B5324E5-C4C0-442B-85BA-936A67598A81}" type="presParOf" srcId="{F6FE83D5-96DA-467F-B97B-38E58A4EC94C}" destId="{0FA7D432-4733-4565-9124-8793BE3546CC}" srcOrd="0" destOrd="0" presId="urn:microsoft.com/office/officeart/2005/8/layout/orgChart1"/>
    <dgm:cxn modelId="{2EFE390F-AF50-43BB-9688-207E67BC1B85}" type="presParOf" srcId="{0FA7D432-4733-4565-9124-8793BE3546CC}" destId="{1C1CBB18-78F9-46DF-89EA-C8BE902318EB}" srcOrd="0" destOrd="0" presId="urn:microsoft.com/office/officeart/2005/8/layout/orgChart1"/>
    <dgm:cxn modelId="{6041BC4E-E564-45CC-B404-58753945C337}" type="presParOf" srcId="{0FA7D432-4733-4565-9124-8793BE3546CC}" destId="{EB5A8CB6-E427-432C-813B-AB5DDF652B61}" srcOrd="1" destOrd="0" presId="urn:microsoft.com/office/officeart/2005/8/layout/orgChart1"/>
    <dgm:cxn modelId="{E30D84F4-C30D-43E7-B899-ADDC992FFB99}" type="presParOf" srcId="{F6FE83D5-96DA-467F-B97B-38E58A4EC94C}" destId="{10FD3DA6-58A6-4093-BF4E-4B36763BF6C0}" srcOrd="1" destOrd="0" presId="urn:microsoft.com/office/officeart/2005/8/layout/orgChart1"/>
    <dgm:cxn modelId="{3EC523DF-FAC3-41B4-B35E-13CDF7F3A942}" type="presParOf" srcId="{10FD3DA6-58A6-4093-BF4E-4B36763BF6C0}" destId="{FE62AA01-D501-4002-837D-1C321BA0D661}" srcOrd="0" destOrd="0" presId="urn:microsoft.com/office/officeart/2005/8/layout/orgChart1"/>
    <dgm:cxn modelId="{38924C17-F823-4CEE-9C7E-452EBF7FA0A0}" type="presParOf" srcId="{10FD3DA6-58A6-4093-BF4E-4B36763BF6C0}" destId="{076C148F-C4A7-4219-BFE2-3B2B8C43118C}" srcOrd="1" destOrd="0" presId="urn:microsoft.com/office/officeart/2005/8/layout/orgChart1"/>
    <dgm:cxn modelId="{8DDBEDD4-3FE3-4589-AE1F-EFFF8558925F}" type="presParOf" srcId="{076C148F-C4A7-4219-BFE2-3B2B8C43118C}" destId="{A9EB2D6B-B1B3-4BDD-A8D3-2B9B7EDC2DD8}" srcOrd="0" destOrd="0" presId="urn:microsoft.com/office/officeart/2005/8/layout/orgChart1"/>
    <dgm:cxn modelId="{7F315F67-1AC2-4665-A9D9-D006204C1023}" type="presParOf" srcId="{A9EB2D6B-B1B3-4BDD-A8D3-2B9B7EDC2DD8}" destId="{BD07FD1E-8D42-48AA-A878-C14998159F48}" srcOrd="0" destOrd="0" presId="urn:microsoft.com/office/officeart/2005/8/layout/orgChart1"/>
    <dgm:cxn modelId="{E1072A17-830E-4693-833B-E61D0B72B2A5}" type="presParOf" srcId="{A9EB2D6B-B1B3-4BDD-A8D3-2B9B7EDC2DD8}" destId="{3E4275DD-77FA-47D8-9A4C-0C44473511BD}" srcOrd="1" destOrd="0" presId="urn:microsoft.com/office/officeart/2005/8/layout/orgChart1"/>
    <dgm:cxn modelId="{8BE1999B-4CCB-434A-8894-661531E56A4B}" type="presParOf" srcId="{076C148F-C4A7-4219-BFE2-3B2B8C43118C}" destId="{E1E1F03E-41D6-444B-8C13-DCB2E9BFA120}" srcOrd="1" destOrd="0" presId="urn:microsoft.com/office/officeart/2005/8/layout/orgChart1"/>
    <dgm:cxn modelId="{37811237-3CE5-4146-BB3E-B2E502737620}" type="presParOf" srcId="{076C148F-C4A7-4219-BFE2-3B2B8C43118C}" destId="{C0F62BF5-3A7C-46D4-B97E-9D609A4804F7}" srcOrd="2" destOrd="0" presId="urn:microsoft.com/office/officeart/2005/8/layout/orgChart1"/>
    <dgm:cxn modelId="{93E4E571-63F9-4BE1-93B8-6E9B7B173E53}" type="presParOf" srcId="{10FD3DA6-58A6-4093-BF4E-4B36763BF6C0}" destId="{26C86190-3C8E-41C2-BDD1-7CAF047080ED}" srcOrd="2" destOrd="0" presId="urn:microsoft.com/office/officeart/2005/8/layout/orgChart1"/>
    <dgm:cxn modelId="{612389F7-0FAC-422C-A9ED-B3E5C505139C}" type="presParOf" srcId="{10FD3DA6-58A6-4093-BF4E-4B36763BF6C0}" destId="{A0C1D92F-E784-4228-8AC5-E93A6D944C90}" srcOrd="3" destOrd="0" presId="urn:microsoft.com/office/officeart/2005/8/layout/orgChart1"/>
    <dgm:cxn modelId="{9C2E61D6-5B77-4FDC-8A55-92B666FFD322}" type="presParOf" srcId="{A0C1D92F-E784-4228-8AC5-E93A6D944C90}" destId="{337E5923-8583-41FE-994F-60E7A74FDA64}" srcOrd="0" destOrd="0" presId="urn:microsoft.com/office/officeart/2005/8/layout/orgChart1"/>
    <dgm:cxn modelId="{FFED4D97-8160-4AAC-AD9D-F9833A76BD5D}" type="presParOf" srcId="{337E5923-8583-41FE-994F-60E7A74FDA64}" destId="{3A6952C2-6084-4842-BD00-A20E49D8FC4C}" srcOrd="0" destOrd="0" presId="urn:microsoft.com/office/officeart/2005/8/layout/orgChart1"/>
    <dgm:cxn modelId="{1330A895-D44E-4FD2-B4FF-DED6498420B1}" type="presParOf" srcId="{337E5923-8583-41FE-994F-60E7A74FDA64}" destId="{D72F9173-22C0-4F05-BB3C-D99BE11C54D6}" srcOrd="1" destOrd="0" presId="urn:microsoft.com/office/officeart/2005/8/layout/orgChart1"/>
    <dgm:cxn modelId="{F51B3D17-275F-4D0F-B387-DF62AB0BAE64}" type="presParOf" srcId="{A0C1D92F-E784-4228-8AC5-E93A6D944C90}" destId="{DEF136D1-EC2F-4A7F-9ACC-A51179998E61}" srcOrd="1" destOrd="0" presId="urn:microsoft.com/office/officeart/2005/8/layout/orgChart1"/>
    <dgm:cxn modelId="{E5A96674-3870-4407-A3B5-3EBE94695405}" type="presParOf" srcId="{A0C1D92F-E784-4228-8AC5-E93A6D944C90}" destId="{030AEA31-38D3-4928-BC27-2ED474D88708}" srcOrd="2" destOrd="0" presId="urn:microsoft.com/office/officeart/2005/8/layout/orgChart1"/>
    <dgm:cxn modelId="{0B48F4AB-745F-4481-8ED8-CA032A4708A7}" type="presParOf" srcId="{10FD3DA6-58A6-4093-BF4E-4B36763BF6C0}" destId="{1B94632C-2382-4C25-8F7C-2EBB73B3EDBF}" srcOrd="4" destOrd="0" presId="urn:microsoft.com/office/officeart/2005/8/layout/orgChart1"/>
    <dgm:cxn modelId="{B8DB9C49-4B15-4E03-8883-442AF136EFE2}" type="presParOf" srcId="{10FD3DA6-58A6-4093-BF4E-4B36763BF6C0}" destId="{1993E21B-5D4D-4519-A7E5-9D6EFFBDADD8}" srcOrd="5" destOrd="0" presId="urn:microsoft.com/office/officeart/2005/8/layout/orgChart1"/>
    <dgm:cxn modelId="{62604E5F-BA3E-4251-B070-696CDE881E6E}" type="presParOf" srcId="{1993E21B-5D4D-4519-A7E5-9D6EFFBDADD8}" destId="{07CEC523-F9FF-4FAC-86CA-48D9DF9D652F}" srcOrd="0" destOrd="0" presId="urn:microsoft.com/office/officeart/2005/8/layout/orgChart1"/>
    <dgm:cxn modelId="{F84561F3-CD99-4DF9-B762-D43163A69F98}" type="presParOf" srcId="{07CEC523-F9FF-4FAC-86CA-48D9DF9D652F}" destId="{4883F5EC-6B60-488E-B55B-4B7240B7D06E}" srcOrd="0" destOrd="0" presId="urn:microsoft.com/office/officeart/2005/8/layout/orgChart1"/>
    <dgm:cxn modelId="{E3461AFB-B316-40CB-A10E-3B68A9A4D98A}" type="presParOf" srcId="{07CEC523-F9FF-4FAC-86CA-48D9DF9D652F}" destId="{D33D37F6-7FAA-4900-9987-590A69361038}" srcOrd="1" destOrd="0" presId="urn:microsoft.com/office/officeart/2005/8/layout/orgChart1"/>
    <dgm:cxn modelId="{19D4AB0F-3C3B-4452-BE64-53E5FA9E1942}" type="presParOf" srcId="{1993E21B-5D4D-4519-A7E5-9D6EFFBDADD8}" destId="{82D9DA27-8024-4727-8105-4A8B4D6DDA59}" srcOrd="1" destOrd="0" presId="urn:microsoft.com/office/officeart/2005/8/layout/orgChart1"/>
    <dgm:cxn modelId="{9F3F3BF9-4402-4584-A931-4FEAAAE01518}" type="presParOf" srcId="{1993E21B-5D4D-4519-A7E5-9D6EFFBDADD8}" destId="{E0CED454-F148-4544-ADE1-9262C6938193}" srcOrd="2" destOrd="0" presId="urn:microsoft.com/office/officeart/2005/8/layout/orgChart1"/>
    <dgm:cxn modelId="{E44C3CA6-A7E9-4C9B-9536-5E1AE5D6CB91}" type="presParOf" srcId="{10FD3DA6-58A6-4093-BF4E-4B36763BF6C0}" destId="{E050810D-35FB-4F05-9B09-732AF9348C97}" srcOrd="6" destOrd="0" presId="urn:microsoft.com/office/officeart/2005/8/layout/orgChart1"/>
    <dgm:cxn modelId="{C5129536-4ECC-40D9-9D2C-28C11C411319}" type="presParOf" srcId="{10FD3DA6-58A6-4093-BF4E-4B36763BF6C0}" destId="{6119D4E1-18C7-423E-A19B-57D98F5E0BAE}" srcOrd="7" destOrd="0" presId="urn:microsoft.com/office/officeart/2005/8/layout/orgChart1"/>
    <dgm:cxn modelId="{921EFD0B-B6A9-416A-A029-8955F8998454}" type="presParOf" srcId="{6119D4E1-18C7-423E-A19B-57D98F5E0BAE}" destId="{3ECB9895-EC0A-465C-881B-8D59FB8F71B4}" srcOrd="0" destOrd="0" presId="urn:microsoft.com/office/officeart/2005/8/layout/orgChart1"/>
    <dgm:cxn modelId="{2C97FA27-E9EB-43CD-A864-471018602541}" type="presParOf" srcId="{3ECB9895-EC0A-465C-881B-8D59FB8F71B4}" destId="{86CAAA64-797F-4D53-97F1-7AA6FBF163E9}" srcOrd="0" destOrd="0" presId="urn:microsoft.com/office/officeart/2005/8/layout/orgChart1"/>
    <dgm:cxn modelId="{3DF0965A-5C2D-43E9-A0E8-C0889FAC4EAF}" type="presParOf" srcId="{3ECB9895-EC0A-465C-881B-8D59FB8F71B4}" destId="{FF7B9711-9C13-47DA-8D6A-E554BF2F6C79}" srcOrd="1" destOrd="0" presId="urn:microsoft.com/office/officeart/2005/8/layout/orgChart1"/>
    <dgm:cxn modelId="{72525985-A443-4B11-8279-F4C62AAE0FAB}" type="presParOf" srcId="{6119D4E1-18C7-423E-A19B-57D98F5E0BAE}" destId="{CEE2139E-CD4D-4C9E-AA21-68CF2FFFF344}" srcOrd="1" destOrd="0" presId="urn:microsoft.com/office/officeart/2005/8/layout/orgChart1"/>
    <dgm:cxn modelId="{2F64E187-19A9-41AC-A157-3E9F14C1AB3C}" type="presParOf" srcId="{6119D4E1-18C7-423E-A19B-57D98F5E0BAE}" destId="{D4B9416D-F151-49B9-9764-EB0E6A7C3485}" srcOrd="2" destOrd="0" presId="urn:microsoft.com/office/officeart/2005/8/layout/orgChart1"/>
    <dgm:cxn modelId="{899F71F9-911F-4031-8AEC-B94F03130607}" type="presParOf" srcId="{F6FE83D5-96DA-467F-B97B-38E58A4EC94C}" destId="{D3F7C3FF-29B4-4569-92B6-9F4D5BDF4EBC}" srcOrd="2" destOrd="0" presId="urn:microsoft.com/office/officeart/2005/8/layout/orgChart1"/>
    <dgm:cxn modelId="{73C987F7-9644-46FB-9F55-B6011ABDE95A}" type="presParOf" srcId="{FE243684-F14E-4F4C-8A57-9145E5D8394E}" destId="{59408EA8-BD20-4733-BB61-2CAE067583CA}" srcOrd="2" destOrd="0" presId="urn:microsoft.com/office/officeart/2005/8/layout/orgChart1"/>
    <dgm:cxn modelId="{EE53BBEE-FBD9-4A6A-A603-B621ECFEA60F}" type="presParOf" srcId="{FE243684-F14E-4F4C-8A57-9145E5D8394E}" destId="{4FA3A5BA-9BE2-46F6-80F2-B8457B4255D5}" srcOrd="3" destOrd="0" presId="urn:microsoft.com/office/officeart/2005/8/layout/orgChart1"/>
    <dgm:cxn modelId="{063A95DA-AB61-43EF-BDA1-C7E725E1FE74}" type="presParOf" srcId="{4FA3A5BA-9BE2-46F6-80F2-B8457B4255D5}" destId="{75A25486-10D5-4C25-9AC8-026A128C198B}" srcOrd="0" destOrd="0" presId="urn:microsoft.com/office/officeart/2005/8/layout/orgChart1"/>
    <dgm:cxn modelId="{16D86851-CB0B-4C7A-A99F-544ECC05F4CC}" type="presParOf" srcId="{75A25486-10D5-4C25-9AC8-026A128C198B}" destId="{01693119-F76E-4749-B646-85102BF056E0}" srcOrd="0" destOrd="0" presId="urn:microsoft.com/office/officeart/2005/8/layout/orgChart1"/>
    <dgm:cxn modelId="{CF8074D0-6248-4B50-B2F0-2C660693A42E}" type="presParOf" srcId="{75A25486-10D5-4C25-9AC8-026A128C198B}" destId="{04AEA4DF-689D-4F53-BEB3-705205057A7F}" srcOrd="1" destOrd="0" presId="urn:microsoft.com/office/officeart/2005/8/layout/orgChart1"/>
    <dgm:cxn modelId="{5D3727EC-05A3-4433-8DDC-AD5910017744}" type="presParOf" srcId="{4FA3A5BA-9BE2-46F6-80F2-B8457B4255D5}" destId="{07A358A0-339D-447C-8AB2-985C5BBCE498}" srcOrd="1" destOrd="0" presId="urn:microsoft.com/office/officeart/2005/8/layout/orgChart1"/>
    <dgm:cxn modelId="{D710D491-A07B-4852-9C05-EFFD430C38E4}" type="presParOf" srcId="{07A358A0-339D-447C-8AB2-985C5BBCE498}" destId="{2369342C-5E57-40D8-91A5-954878E050F6}" srcOrd="0" destOrd="0" presId="urn:microsoft.com/office/officeart/2005/8/layout/orgChart1"/>
    <dgm:cxn modelId="{762948FC-8620-4249-BAF0-407A74ADF0D2}" type="presParOf" srcId="{07A358A0-339D-447C-8AB2-985C5BBCE498}" destId="{3D9490F3-B1AD-4AB6-8DDC-A738DA871AFE}" srcOrd="1" destOrd="0" presId="urn:microsoft.com/office/officeart/2005/8/layout/orgChart1"/>
    <dgm:cxn modelId="{046A549E-0903-4B61-A304-B2DC808B6D18}" type="presParOf" srcId="{3D9490F3-B1AD-4AB6-8DDC-A738DA871AFE}" destId="{5C6CA1B4-66A6-4838-810C-14CF7DC5487D}" srcOrd="0" destOrd="0" presId="urn:microsoft.com/office/officeart/2005/8/layout/orgChart1"/>
    <dgm:cxn modelId="{F74ED3BE-B2F5-480E-98BB-89EA1A1B400B}" type="presParOf" srcId="{5C6CA1B4-66A6-4838-810C-14CF7DC5487D}" destId="{1A9AF156-37C5-4C51-A740-01C20260FE83}" srcOrd="0" destOrd="0" presId="urn:microsoft.com/office/officeart/2005/8/layout/orgChart1"/>
    <dgm:cxn modelId="{9C517576-B264-4DEB-94F3-B60D6957A09D}" type="presParOf" srcId="{5C6CA1B4-66A6-4838-810C-14CF7DC5487D}" destId="{7D1C0052-B930-4D95-BC19-B742714C6FA9}" srcOrd="1" destOrd="0" presId="urn:microsoft.com/office/officeart/2005/8/layout/orgChart1"/>
    <dgm:cxn modelId="{F0404A32-D595-41AF-895C-CBD69D153477}" type="presParOf" srcId="{3D9490F3-B1AD-4AB6-8DDC-A738DA871AFE}" destId="{505E5A58-8315-433B-9D2B-F51A33779543}" srcOrd="1" destOrd="0" presId="urn:microsoft.com/office/officeart/2005/8/layout/orgChart1"/>
    <dgm:cxn modelId="{64892751-32EC-4984-8EDB-BACF3E0D0760}" type="presParOf" srcId="{3D9490F3-B1AD-4AB6-8DDC-A738DA871AFE}" destId="{E9E19073-1889-41F8-B0EB-15D2402B76DC}" srcOrd="2" destOrd="0" presId="urn:microsoft.com/office/officeart/2005/8/layout/orgChart1"/>
    <dgm:cxn modelId="{233C39B6-9E0E-43F0-BA0E-AEAB1C712C5A}" type="presParOf" srcId="{07A358A0-339D-447C-8AB2-985C5BBCE498}" destId="{97FF2060-8AA0-44AB-AD78-186D03AC3737}" srcOrd="2" destOrd="0" presId="urn:microsoft.com/office/officeart/2005/8/layout/orgChart1"/>
    <dgm:cxn modelId="{7C4B3BD6-6161-4482-9D86-82DC7FEF302D}" type="presParOf" srcId="{07A358A0-339D-447C-8AB2-985C5BBCE498}" destId="{CDB9AD66-E2A2-4474-A9A2-07E5E510F315}" srcOrd="3" destOrd="0" presId="urn:microsoft.com/office/officeart/2005/8/layout/orgChart1"/>
    <dgm:cxn modelId="{C753BF3F-5656-4713-8300-E5BD97A78D31}" type="presParOf" srcId="{CDB9AD66-E2A2-4474-A9A2-07E5E510F315}" destId="{D4F328E6-1499-438B-808D-E6DEC314DB28}" srcOrd="0" destOrd="0" presId="urn:microsoft.com/office/officeart/2005/8/layout/orgChart1"/>
    <dgm:cxn modelId="{961117CE-3949-4BEE-8F6F-3A221AACE030}" type="presParOf" srcId="{D4F328E6-1499-438B-808D-E6DEC314DB28}" destId="{621CD128-6CB7-4262-9B46-E82E16F41A44}" srcOrd="0" destOrd="0" presId="urn:microsoft.com/office/officeart/2005/8/layout/orgChart1"/>
    <dgm:cxn modelId="{5125FAB9-C57E-43E2-83FA-D8DB88662C00}" type="presParOf" srcId="{D4F328E6-1499-438B-808D-E6DEC314DB28}" destId="{0CD4DF87-4A26-4F20-80FF-F31102914D48}" srcOrd="1" destOrd="0" presId="urn:microsoft.com/office/officeart/2005/8/layout/orgChart1"/>
    <dgm:cxn modelId="{AB305FF1-46F6-4372-95F5-B3960AED678A}" type="presParOf" srcId="{CDB9AD66-E2A2-4474-A9A2-07E5E510F315}" destId="{2C1EA8A7-C631-4932-8F8E-817075FA0E61}" srcOrd="1" destOrd="0" presId="urn:microsoft.com/office/officeart/2005/8/layout/orgChart1"/>
    <dgm:cxn modelId="{B42EBC8E-596A-44AB-B065-562D1AB01FC0}" type="presParOf" srcId="{CDB9AD66-E2A2-4474-A9A2-07E5E510F315}" destId="{D58FA8FC-C3C5-4D08-9E2B-6544329131A1}" srcOrd="2" destOrd="0" presId="urn:microsoft.com/office/officeart/2005/8/layout/orgChart1"/>
    <dgm:cxn modelId="{6E829B46-3AA1-4F1B-9D3C-6EC6421EEFD9}" type="presParOf" srcId="{4FA3A5BA-9BE2-46F6-80F2-B8457B4255D5}" destId="{40F107EC-8E78-4960-B3C5-7062A1131D5D}" srcOrd="2" destOrd="0" presId="urn:microsoft.com/office/officeart/2005/8/layout/orgChart1"/>
    <dgm:cxn modelId="{411EB712-60B2-41D0-9AC4-D3AE6F3CAA83}" type="presParOf" srcId="{2D249908-BDBB-4499-9CC3-48830FAC7570}" destId="{3EA42666-8ADB-464F-9F16-198C39DF7C00}" srcOrd="2" destOrd="0" presId="urn:microsoft.com/office/officeart/2005/8/layout/orgChart1"/>
    <dgm:cxn modelId="{531B419A-55EB-468C-9A6C-577C9A0844F7}" type="presParOf" srcId="{76C8F6D0-6235-4091-B96A-0F704CC6431A}" destId="{4AF5D1B6-B8E1-4EB7-A7F0-02C173612294}" srcOrd="2" destOrd="0" presId="urn:microsoft.com/office/officeart/2005/8/layout/orgChart1"/>
    <dgm:cxn modelId="{388E7315-6668-461B-B478-B6BC1DE072A2}" type="presParOf" srcId="{76C8F6D0-6235-4091-B96A-0F704CC6431A}" destId="{5EB606F5-DACE-4669-85BE-D15EDFC3CF10}" srcOrd="3" destOrd="0" presId="urn:microsoft.com/office/officeart/2005/8/layout/orgChart1"/>
    <dgm:cxn modelId="{52C10C0A-A365-434B-9C38-4F4DA83EB2AD}" type="presParOf" srcId="{5EB606F5-DACE-4669-85BE-D15EDFC3CF10}" destId="{1B82ABD5-C4FA-4359-89E1-A22DFB54F307}" srcOrd="0" destOrd="0" presId="urn:microsoft.com/office/officeart/2005/8/layout/orgChart1"/>
    <dgm:cxn modelId="{27A84EC4-7D84-4292-86C6-C8369DD0C1F7}" type="presParOf" srcId="{1B82ABD5-C4FA-4359-89E1-A22DFB54F307}" destId="{97533148-AF5F-4751-BF11-FAE2399917D7}" srcOrd="0" destOrd="0" presId="urn:microsoft.com/office/officeart/2005/8/layout/orgChart1"/>
    <dgm:cxn modelId="{B931FF3B-41C1-40E9-A305-E4F743DD93C8}" type="presParOf" srcId="{1B82ABD5-C4FA-4359-89E1-A22DFB54F307}" destId="{B7FEB007-E56C-4CC0-9AFD-87D0A6EC0575}" srcOrd="1" destOrd="0" presId="urn:microsoft.com/office/officeart/2005/8/layout/orgChart1"/>
    <dgm:cxn modelId="{1B88CE67-F19A-475A-BF1D-A9657F4F15A7}" type="presParOf" srcId="{5EB606F5-DACE-4669-85BE-D15EDFC3CF10}" destId="{C2DE4DC3-7C05-4813-A378-3F6F05F6CB41}" srcOrd="1" destOrd="0" presId="urn:microsoft.com/office/officeart/2005/8/layout/orgChart1"/>
    <dgm:cxn modelId="{E90CD575-5CC2-4A48-AE85-FAAAD4F0FE2A}" type="presParOf" srcId="{C2DE4DC3-7C05-4813-A378-3F6F05F6CB41}" destId="{C1D29121-972E-409A-9633-D35606A1E680}" srcOrd="0" destOrd="0" presId="urn:microsoft.com/office/officeart/2005/8/layout/orgChart1"/>
    <dgm:cxn modelId="{36D18940-5BA0-4FFF-AB86-A92C7FAF14AD}" type="presParOf" srcId="{C2DE4DC3-7C05-4813-A378-3F6F05F6CB41}" destId="{53C0FEF9-3D38-4D8B-961B-402E33DCFD22}" srcOrd="1" destOrd="0" presId="urn:microsoft.com/office/officeart/2005/8/layout/orgChart1"/>
    <dgm:cxn modelId="{AA206EB1-DCE0-463E-AB67-6F1412D1A37A}" type="presParOf" srcId="{53C0FEF9-3D38-4D8B-961B-402E33DCFD22}" destId="{CA84F7CC-F005-4A13-9A75-0096BAC58A75}" srcOrd="0" destOrd="0" presId="urn:microsoft.com/office/officeart/2005/8/layout/orgChart1"/>
    <dgm:cxn modelId="{6FCE1DFE-5CFB-42BB-A589-C349F3601B07}" type="presParOf" srcId="{CA84F7CC-F005-4A13-9A75-0096BAC58A75}" destId="{B75AED5C-D61C-416D-87AD-29D024AB387B}" srcOrd="0" destOrd="0" presId="urn:microsoft.com/office/officeart/2005/8/layout/orgChart1"/>
    <dgm:cxn modelId="{87DE687B-542C-4C4D-BA87-5F143F433502}" type="presParOf" srcId="{CA84F7CC-F005-4A13-9A75-0096BAC58A75}" destId="{F4C3C9CA-E29F-4804-97FC-EBE618A9FB5C}" srcOrd="1" destOrd="0" presId="urn:microsoft.com/office/officeart/2005/8/layout/orgChart1"/>
    <dgm:cxn modelId="{029D2E01-7BB5-4EE6-834E-E1F976B26141}" type="presParOf" srcId="{53C0FEF9-3D38-4D8B-961B-402E33DCFD22}" destId="{D69E5288-AB53-45DE-9724-9069E72E736D}" srcOrd="1" destOrd="0" presId="urn:microsoft.com/office/officeart/2005/8/layout/orgChart1"/>
    <dgm:cxn modelId="{929D4743-9B58-4D6E-8FBC-E5E88C8E723E}" type="presParOf" srcId="{D69E5288-AB53-45DE-9724-9069E72E736D}" destId="{913BF474-795A-4719-9B93-C3CC46C1A0EA}" srcOrd="0" destOrd="0" presId="urn:microsoft.com/office/officeart/2005/8/layout/orgChart1"/>
    <dgm:cxn modelId="{B9309C6B-3AE7-42CE-9AA1-B8E3A1AC94D2}" type="presParOf" srcId="{D69E5288-AB53-45DE-9724-9069E72E736D}" destId="{BE49D1E1-5EA6-4303-B214-A1BB87B58A44}" srcOrd="1" destOrd="0" presId="urn:microsoft.com/office/officeart/2005/8/layout/orgChart1"/>
    <dgm:cxn modelId="{3F58DECD-1741-4AD8-B060-11470181D7FF}" type="presParOf" srcId="{BE49D1E1-5EA6-4303-B214-A1BB87B58A44}" destId="{44D84EB6-EA88-4F02-81B3-07FB223CA2A2}" srcOrd="0" destOrd="0" presId="urn:microsoft.com/office/officeart/2005/8/layout/orgChart1"/>
    <dgm:cxn modelId="{7EBCB1ED-8270-47B1-82E3-80B333352942}" type="presParOf" srcId="{44D84EB6-EA88-4F02-81B3-07FB223CA2A2}" destId="{4A8E8039-F818-400B-95AC-A7663F4D93D2}" srcOrd="0" destOrd="0" presId="urn:microsoft.com/office/officeart/2005/8/layout/orgChart1"/>
    <dgm:cxn modelId="{22A870F6-5B0A-4B6F-B086-9A62617C78A3}" type="presParOf" srcId="{44D84EB6-EA88-4F02-81B3-07FB223CA2A2}" destId="{32170170-CC7A-4873-830B-54A12625F3C6}" srcOrd="1" destOrd="0" presId="urn:microsoft.com/office/officeart/2005/8/layout/orgChart1"/>
    <dgm:cxn modelId="{FE10FAEC-5E01-4F7B-BCA2-F277DA3171AC}" type="presParOf" srcId="{BE49D1E1-5EA6-4303-B214-A1BB87B58A44}" destId="{25339F56-6CA4-4D93-A9FA-A3EAECAC4E67}" srcOrd="1" destOrd="0" presId="urn:microsoft.com/office/officeart/2005/8/layout/orgChart1"/>
    <dgm:cxn modelId="{456A9B94-DF7E-4DB6-8903-CBD394753AAF}" type="presParOf" srcId="{BE49D1E1-5EA6-4303-B214-A1BB87B58A44}" destId="{A0BC7BBF-C79A-4964-B45F-FCFE725CF9A2}" srcOrd="2" destOrd="0" presId="urn:microsoft.com/office/officeart/2005/8/layout/orgChart1"/>
    <dgm:cxn modelId="{0DC4FCA6-8619-4F7D-AFEC-340B1CEDDB77}" type="presParOf" srcId="{53C0FEF9-3D38-4D8B-961B-402E33DCFD22}" destId="{A7AEBF85-DBA5-4600-BEAE-772A4DF0495C}" srcOrd="2" destOrd="0" presId="urn:microsoft.com/office/officeart/2005/8/layout/orgChart1"/>
    <dgm:cxn modelId="{4C183689-46BB-4E92-A6BC-98615671B0D4}" type="presParOf" srcId="{5EB606F5-DACE-4669-85BE-D15EDFC3CF10}" destId="{8E30E3BC-52AF-49D5-842D-0E4C68BC0EF5}" srcOrd="2" destOrd="0" presId="urn:microsoft.com/office/officeart/2005/8/layout/orgChart1"/>
    <dgm:cxn modelId="{F1E33436-49FC-493B-A865-AEC4138D52CA}" type="presParOf" srcId="{76C8F6D0-6235-4091-B96A-0F704CC6431A}" destId="{2ED4E23D-B346-4DA8-A58F-833BF4B733BD}" srcOrd="4" destOrd="0" presId="urn:microsoft.com/office/officeart/2005/8/layout/orgChart1"/>
    <dgm:cxn modelId="{40175CC7-A471-40D9-B867-BDAC01616462}" type="presParOf" srcId="{76C8F6D0-6235-4091-B96A-0F704CC6431A}" destId="{7ADAAF58-648B-4698-997A-86A8A8E6B44B}" srcOrd="5" destOrd="0" presId="urn:microsoft.com/office/officeart/2005/8/layout/orgChart1"/>
    <dgm:cxn modelId="{5FEC9228-04CD-47AF-8CE7-223921757D1A}" type="presParOf" srcId="{7ADAAF58-648B-4698-997A-86A8A8E6B44B}" destId="{4B55550C-D7B1-4491-B7B0-625FB54E6DF4}" srcOrd="0" destOrd="0" presId="urn:microsoft.com/office/officeart/2005/8/layout/orgChart1"/>
    <dgm:cxn modelId="{DB87ED23-82D0-4D76-9F1A-2254DC2BAA9E}" type="presParOf" srcId="{4B55550C-D7B1-4491-B7B0-625FB54E6DF4}" destId="{57E69539-A2A1-409D-8A01-632B5E714236}" srcOrd="0" destOrd="0" presId="urn:microsoft.com/office/officeart/2005/8/layout/orgChart1"/>
    <dgm:cxn modelId="{E0ADE87F-5ED1-4A46-94F4-3EB60952A6D6}" type="presParOf" srcId="{4B55550C-D7B1-4491-B7B0-625FB54E6DF4}" destId="{ED65E79F-8D8C-47E6-9B3E-7BE3AB54B5E3}" srcOrd="1" destOrd="0" presId="urn:microsoft.com/office/officeart/2005/8/layout/orgChart1"/>
    <dgm:cxn modelId="{E77FA3BE-0625-4C67-A185-DD523A347244}" type="presParOf" srcId="{7ADAAF58-648B-4698-997A-86A8A8E6B44B}" destId="{AF9F8712-C665-4459-9FBE-0776646EFE3A}" srcOrd="1" destOrd="0" presId="urn:microsoft.com/office/officeart/2005/8/layout/orgChart1"/>
    <dgm:cxn modelId="{945C4D94-BA99-48EC-B55F-3C99E08C87F9}" type="presParOf" srcId="{AF9F8712-C665-4459-9FBE-0776646EFE3A}" destId="{FF60B532-A32F-4CCA-A444-FD46DB91E298}" srcOrd="0" destOrd="0" presId="urn:microsoft.com/office/officeart/2005/8/layout/orgChart1"/>
    <dgm:cxn modelId="{2BCA0706-7AC2-45A8-A175-59DFBDC0E66C}" type="presParOf" srcId="{AF9F8712-C665-4459-9FBE-0776646EFE3A}" destId="{3CA9B894-6A5B-43B9-836A-342BEE9E3908}" srcOrd="1" destOrd="0" presId="urn:microsoft.com/office/officeart/2005/8/layout/orgChart1"/>
    <dgm:cxn modelId="{AD5463E5-BB6B-43AF-95B4-712CAAA168AA}" type="presParOf" srcId="{3CA9B894-6A5B-43B9-836A-342BEE9E3908}" destId="{EA7E58D9-51E7-41B0-8247-D3C93C8B1A8F}" srcOrd="0" destOrd="0" presId="urn:microsoft.com/office/officeart/2005/8/layout/orgChart1"/>
    <dgm:cxn modelId="{6D309FC7-85B4-4980-9073-2AF916347BA8}" type="presParOf" srcId="{EA7E58D9-51E7-41B0-8247-D3C93C8B1A8F}" destId="{31FBE898-CFCB-4682-B92A-71E32C1D2B37}" srcOrd="0" destOrd="0" presId="urn:microsoft.com/office/officeart/2005/8/layout/orgChart1"/>
    <dgm:cxn modelId="{2162EC65-5F75-43AC-B909-59534EF74B58}" type="presParOf" srcId="{EA7E58D9-51E7-41B0-8247-D3C93C8B1A8F}" destId="{2240C140-6C18-42AD-B583-96CECB6EEED5}" srcOrd="1" destOrd="0" presId="urn:microsoft.com/office/officeart/2005/8/layout/orgChart1"/>
    <dgm:cxn modelId="{2390AE30-798B-46B0-BC72-D2D090374CD4}" type="presParOf" srcId="{3CA9B894-6A5B-43B9-836A-342BEE9E3908}" destId="{C0155958-CD01-4E1C-BFCA-E072C8C19374}" srcOrd="1" destOrd="0" presId="urn:microsoft.com/office/officeart/2005/8/layout/orgChart1"/>
    <dgm:cxn modelId="{BFCC1FBF-B93F-4BD6-8647-D834979E200D}" type="presParOf" srcId="{3CA9B894-6A5B-43B9-836A-342BEE9E3908}" destId="{2E02D161-CA35-4AD6-8DEF-59D8A59BB588}" srcOrd="2" destOrd="0" presId="urn:microsoft.com/office/officeart/2005/8/layout/orgChart1"/>
    <dgm:cxn modelId="{76720C6E-BCFC-4F99-A88F-EEA8A67CAEB9}" type="presParOf" srcId="{7ADAAF58-648B-4698-997A-86A8A8E6B44B}" destId="{7666AE81-11F6-44D4-B6D0-619A2C4A11B6}" srcOrd="2" destOrd="0" presId="urn:microsoft.com/office/officeart/2005/8/layout/orgChart1"/>
    <dgm:cxn modelId="{7B348807-0CF2-4E33-B49E-42E4F4E19651}" type="presParOf" srcId="{76C8F6D0-6235-4091-B96A-0F704CC6431A}" destId="{95281968-994F-45E5-8213-F53C0346C9E3}" srcOrd="6" destOrd="0" presId="urn:microsoft.com/office/officeart/2005/8/layout/orgChart1"/>
    <dgm:cxn modelId="{82CFDF6B-4772-42E5-B02F-737AA1E12C22}" type="presParOf" srcId="{76C8F6D0-6235-4091-B96A-0F704CC6431A}" destId="{5ECF0900-C490-4AD7-9F10-90B1B4C26F01}" srcOrd="7" destOrd="0" presId="urn:microsoft.com/office/officeart/2005/8/layout/orgChart1"/>
    <dgm:cxn modelId="{02A701FF-A3A3-4BDA-A80D-7B8199C036AC}" type="presParOf" srcId="{5ECF0900-C490-4AD7-9F10-90B1B4C26F01}" destId="{7AF572A5-93C0-4370-B440-B3586E22C437}" srcOrd="0" destOrd="0" presId="urn:microsoft.com/office/officeart/2005/8/layout/orgChart1"/>
    <dgm:cxn modelId="{BAF04671-B0EA-4CC9-A943-292F30031BA2}" type="presParOf" srcId="{7AF572A5-93C0-4370-B440-B3586E22C437}" destId="{9337DA0B-B53A-469D-A016-03345986EB74}" srcOrd="0" destOrd="0" presId="urn:microsoft.com/office/officeart/2005/8/layout/orgChart1"/>
    <dgm:cxn modelId="{C67425AC-E018-4F6A-B9B0-2BB7607C484A}" type="presParOf" srcId="{7AF572A5-93C0-4370-B440-B3586E22C437}" destId="{D1F19D89-C315-4B36-AACC-55BCA4BD1974}" srcOrd="1" destOrd="0" presId="urn:microsoft.com/office/officeart/2005/8/layout/orgChart1"/>
    <dgm:cxn modelId="{616DF902-BB17-4766-A0B8-F34DDE3CBF46}" type="presParOf" srcId="{5ECF0900-C490-4AD7-9F10-90B1B4C26F01}" destId="{EF9CD431-4748-4183-831B-48C393034EC9}" srcOrd="1" destOrd="0" presId="urn:microsoft.com/office/officeart/2005/8/layout/orgChart1"/>
    <dgm:cxn modelId="{3C910EF7-9D83-47F1-A2E8-59ECD94FD04F}" type="presParOf" srcId="{EF9CD431-4748-4183-831B-48C393034EC9}" destId="{DBEB9D88-0610-4FFD-8063-58608CAE2E2F}" srcOrd="0" destOrd="0" presId="urn:microsoft.com/office/officeart/2005/8/layout/orgChart1"/>
    <dgm:cxn modelId="{6818D0EA-7917-4678-8071-4704B01DE4B7}" type="presParOf" srcId="{EF9CD431-4748-4183-831B-48C393034EC9}" destId="{D175EF92-AC7A-4935-B927-B92FA1ADF850}" srcOrd="1" destOrd="0" presId="urn:microsoft.com/office/officeart/2005/8/layout/orgChart1"/>
    <dgm:cxn modelId="{704891F2-F563-45D0-9B3F-FA008FC37F5E}" type="presParOf" srcId="{D175EF92-AC7A-4935-B927-B92FA1ADF850}" destId="{669C0319-7C92-409F-BCA0-00D4241D8F75}" srcOrd="0" destOrd="0" presId="urn:microsoft.com/office/officeart/2005/8/layout/orgChart1"/>
    <dgm:cxn modelId="{8B60CD7E-35A5-480A-94E0-964C972EC475}" type="presParOf" srcId="{669C0319-7C92-409F-BCA0-00D4241D8F75}" destId="{F8063708-7C3D-47EA-BB47-45CE1A70E0A0}" srcOrd="0" destOrd="0" presId="urn:microsoft.com/office/officeart/2005/8/layout/orgChart1"/>
    <dgm:cxn modelId="{384616C3-5F06-4F30-A971-2528726F239A}" type="presParOf" srcId="{669C0319-7C92-409F-BCA0-00D4241D8F75}" destId="{1C3DF7A1-914C-4808-BC2A-19E73FC9E8EB}" srcOrd="1" destOrd="0" presId="urn:microsoft.com/office/officeart/2005/8/layout/orgChart1"/>
    <dgm:cxn modelId="{DEF9D444-B704-4454-AF19-24CA84008044}" type="presParOf" srcId="{D175EF92-AC7A-4935-B927-B92FA1ADF850}" destId="{261FBDB8-6953-4B4D-9B90-E25969160DC0}" srcOrd="1" destOrd="0" presId="urn:microsoft.com/office/officeart/2005/8/layout/orgChart1"/>
    <dgm:cxn modelId="{0F7B4633-9140-4A5B-8E21-31E294F4E5FC}" type="presParOf" srcId="{D175EF92-AC7A-4935-B927-B92FA1ADF850}" destId="{16C661BC-54F1-4AC2-84D8-31E02166AF5A}" srcOrd="2" destOrd="0" presId="urn:microsoft.com/office/officeart/2005/8/layout/orgChart1"/>
    <dgm:cxn modelId="{8475945D-B9AF-4F4E-AFD2-5471B849FF3A}" type="presParOf" srcId="{5ECF0900-C490-4AD7-9F10-90B1B4C26F01}" destId="{1622EA37-72BB-44EE-B210-3FD53A009F1D}" srcOrd="2" destOrd="0" presId="urn:microsoft.com/office/officeart/2005/8/layout/orgChart1"/>
    <dgm:cxn modelId="{D1BE3FF9-C20B-4C68-85BA-C777C1E7057E}" type="presParOf" srcId="{76C8F6D0-6235-4091-B96A-0F704CC6431A}" destId="{72D28D14-FAB5-461F-9787-61922F38D743}" srcOrd="8" destOrd="0" presId="urn:microsoft.com/office/officeart/2005/8/layout/orgChart1"/>
    <dgm:cxn modelId="{E811FE78-7438-4DE1-BF49-D0C83DA77DE3}" type="presParOf" srcId="{76C8F6D0-6235-4091-B96A-0F704CC6431A}" destId="{14B70299-00FB-46FA-A9F5-2D37956DDF14}" srcOrd="9" destOrd="0" presId="urn:microsoft.com/office/officeart/2005/8/layout/orgChart1"/>
    <dgm:cxn modelId="{F33CB0DF-E6A4-4726-95C5-1DDAFD7F964E}" type="presParOf" srcId="{14B70299-00FB-46FA-A9F5-2D37956DDF14}" destId="{C37C7C28-46B0-447F-9843-ABCD0490D7FF}" srcOrd="0" destOrd="0" presId="urn:microsoft.com/office/officeart/2005/8/layout/orgChart1"/>
    <dgm:cxn modelId="{2D0D2A00-A948-4467-AB4A-CDB5899BDFD1}" type="presParOf" srcId="{C37C7C28-46B0-447F-9843-ABCD0490D7FF}" destId="{7B179A72-214F-420D-B2E3-2335EB5AF47A}" srcOrd="0" destOrd="0" presId="urn:microsoft.com/office/officeart/2005/8/layout/orgChart1"/>
    <dgm:cxn modelId="{087CEED1-315E-4759-AFB4-DC4B5BB3CF7C}" type="presParOf" srcId="{C37C7C28-46B0-447F-9843-ABCD0490D7FF}" destId="{166C0FD0-2BCE-4846-910D-50DA76714873}" srcOrd="1" destOrd="0" presId="urn:microsoft.com/office/officeart/2005/8/layout/orgChart1"/>
    <dgm:cxn modelId="{32C6221D-0532-4C5A-9227-D0202A60A25D}" type="presParOf" srcId="{14B70299-00FB-46FA-A9F5-2D37956DDF14}" destId="{3FDC4294-CE37-452D-A951-84CB869EBFBF}" srcOrd="1" destOrd="0" presId="urn:microsoft.com/office/officeart/2005/8/layout/orgChart1"/>
    <dgm:cxn modelId="{481F39F9-F2DB-4D97-924A-FD51433CC52F}" type="presParOf" srcId="{3FDC4294-CE37-452D-A951-84CB869EBFBF}" destId="{9527318F-74D3-4866-9C5A-E1E195325FC4}" srcOrd="0" destOrd="0" presId="urn:microsoft.com/office/officeart/2005/8/layout/orgChart1"/>
    <dgm:cxn modelId="{7DBCD9B5-D750-4A55-AC0A-1D59CE28245F}" type="presParOf" srcId="{3FDC4294-CE37-452D-A951-84CB869EBFBF}" destId="{E0325EA8-7F89-4E00-8D4B-2048A58FB016}" srcOrd="1" destOrd="0" presId="urn:microsoft.com/office/officeart/2005/8/layout/orgChart1"/>
    <dgm:cxn modelId="{C7F1E05A-0A45-4D78-B595-314493D2CE0B}" type="presParOf" srcId="{E0325EA8-7F89-4E00-8D4B-2048A58FB016}" destId="{02F365B0-E8D7-4E23-BC0D-9BBB3EAD7E1D}" srcOrd="0" destOrd="0" presId="urn:microsoft.com/office/officeart/2005/8/layout/orgChart1"/>
    <dgm:cxn modelId="{1A25EA3D-ED81-42F9-B430-8C4075EF20B2}" type="presParOf" srcId="{02F365B0-E8D7-4E23-BC0D-9BBB3EAD7E1D}" destId="{34E12A00-D2A8-4F82-8A03-9E30D39FF108}" srcOrd="0" destOrd="0" presId="urn:microsoft.com/office/officeart/2005/8/layout/orgChart1"/>
    <dgm:cxn modelId="{79CFC46E-D9F8-4CF9-8035-5E17EFBA4D1A}" type="presParOf" srcId="{02F365B0-E8D7-4E23-BC0D-9BBB3EAD7E1D}" destId="{C6F92450-C73B-464C-9B3D-AD4D778C8B61}" srcOrd="1" destOrd="0" presId="urn:microsoft.com/office/officeart/2005/8/layout/orgChart1"/>
    <dgm:cxn modelId="{3ADA7436-AAA2-41F6-AF73-48CD0FC318D8}" type="presParOf" srcId="{E0325EA8-7F89-4E00-8D4B-2048A58FB016}" destId="{E102D08F-76AE-4623-B22D-8434B051E8EB}" srcOrd="1" destOrd="0" presId="urn:microsoft.com/office/officeart/2005/8/layout/orgChart1"/>
    <dgm:cxn modelId="{69985B49-F989-46D3-B435-A0AB011D8FBB}" type="presParOf" srcId="{E0325EA8-7F89-4E00-8D4B-2048A58FB016}" destId="{FB789028-7FDC-45C0-83E1-FBFDE1EB041F}" srcOrd="2" destOrd="0" presId="urn:microsoft.com/office/officeart/2005/8/layout/orgChart1"/>
    <dgm:cxn modelId="{33888577-2E80-4EA0-A04F-D7D7DD134BBB}" type="presParOf" srcId="{14B70299-00FB-46FA-A9F5-2D37956DDF14}" destId="{C9F3EB2A-74F6-4F04-9380-B524B9CE9AE6}" srcOrd="2" destOrd="0" presId="urn:microsoft.com/office/officeart/2005/8/layout/orgChart1"/>
    <dgm:cxn modelId="{BE88D952-1DB0-420B-9A22-F44FC500EEDD}" type="presParOf" srcId="{76C8F6D0-6235-4091-B96A-0F704CC6431A}" destId="{5E98A801-ADFA-4B41-96C2-6F8A0213F2C0}" srcOrd="10" destOrd="0" presId="urn:microsoft.com/office/officeart/2005/8/layout/orgChart1"/>
    <dgm:cxn modelId="{B3A732BB-C59E-414C-9659-742618279834}" type="presParOf" srcId="{76C8F6D0-6235-4091-B96A-0F704CC6431A}" destId="{2419B5FA-794D-44E7-A1CD-C2DA5B1DF713}" srcOrd="11" destOrd="0" presId="urn:microsoft.com/office/officeart/2005/8/layout/orgChart1"/>
    <dgm:cxn modelId="{D208681B-243D-4014-8C57-A525C3AC3C6A}" type="presParOf" srcId="{2419B5FA-794D-44E7-A1CD-C2DA5B1DF713}" destId="{26351985-9A64-42DA-801B-A8852F824E87}" srcOrd="0" destOrd="0" presId="urn:microsoft.com/office/officeart/2005/8/layout/orgChart1"/>
    <dgm:cxn modelId="{5E87F8CD-4184-4FAF-BBA2-478C2CD93023}" type="presParOf" srcId="{26351985-9A64-42DA-801B-A8852F824E87}" destId="{CF771D91-C64A-4979-AEFF-864B53D993D2}" srcOrd="0" destOrd="0" presId="urn:microsoft.com/office/officeart/2005/8/layout/orgChart1"/>
    <dgm:cxn modelId="{1CAAD0D4-A9F0-4169-96D6-96C53BDCB33F}" type="presParOf" srcId="{26351985-9A64-42DA-801B-A8852F824E87}" destId="{0F73BE98-4EF2-4CE3-80CD-51A5D6690B8F}" srcOrd="1" destOrd="0" presId="urn:microsoft.com/office/officeart/2005/8/layout/orgChart1"/>
    <dgm:cxn modelId="{890E5E74-AEE9-4224-ACC9-EB0373C3C4F8}" type="presParOf" srcId="{2419B5FA-794D-44E7-A1CD-C2DA5B1DF713}" destId="{EE436BA1-A8FD-46BE-B433-711401C67D15}" srcOrd="1" destOrd="0" presId="urn:microsoft.com/office/officeart/2005/8/layout/orgChart1"/>
    <dgm:cxn modelId="{E97D3519-DE43-47FB-830C-4FB9ECBFE690}" type="presParOf" srcId="{EE436BA1-A8FD-46BE-B433-711401C67D15}" destId="{60028FE5-D809-42A7-B5A4-AF3D71C0903B}" srcOrd="0" destOrd="0" presId="urn:microsoft.com/office/officeart/2005/8/layout/orgChart1"/>
    <dgm:cxn modelId="{1CC8E526-E3AF-4A02-A684-184CCCF21478}" type="presParOf" srcId="{EE436BA1-A8FD-46BE-B433-711401C67D15}" destId="{1733B4C8-76D4-4A59-B092-D6AC337CAD91}" srcOrd="1" destOrd="0" presId="urn:microsoft.com/office/officeart/2005/8/layout/orgChart1"/>
    <dgm:cxn modelId="{6C343435-8E04-4C3B-8E66-94489D2DE059}" type="presParOf" srcId="{1733B4C8-76D4-4A59-B092-D6AC337CAD91}" destId="{766A972D-823E-455A-A795-B4E9B64EE64D}" srcOrd="0" destOrd="0" presId="urn:microsoft.com/office/officeart/2005/8/layout/orgChart1"/>
    <dgm:cxn modelId="{DB8399F6-4586-4C17-BDF6-5663BB1BB633}" type="presParOf" srcId="{766A972D-823E-455A-A795-B4E9B64EE64D}" destId="{3BFE0197-AE38-4B2A-B0B1-5EABE814F1F6}" srcOrd="0" destOrd="0" presId="urn:microsoft.com/office/officeart/2005/8/layout/orgChart1"/>
    <dgm:cxn modelId="{E8348F35-17EE-4CA2-BAA9-831C33B55F8F}" type="presParOf" srcId="{766A972D-823E-455A-A795-B4E9B64EE64D}" destId="{81129811-A4BB-4D8F-9FBD-500515EBB423}" srcOrd="1" destOrd="0" presId="urn:microsoft.com/office/officeart/2005/8/layout/orgChart1"/>
    <dgm:cxn modelId="{4FB044BE-EC35-4468-801E-47792315A10A}" type="presParOf" srcId="{1733B4C8-76D4-4A59-B092-D6AC337CAD91}" destId="{E830844A-8001-48DF-A92A-F23C25A7160F}" srcOrd="1" destOrd="0" presId="urn:microsoft.com/office/officeart/2005/8/layout/orgChart1"/>
    <dgm:cxn modelId="{1256F8A2-FB3D-4A6F-88B7-09A9F25F3024}" type="presParOf" srcId="{1733B4C8-76D4-4A59-B092-D6AC337CAD91}" destId="{E88137B2-01DF-4D88-B568-FB0F0CB732A3}" srcOrd="2" destOrd="0" presId="urn:microsoft.com/office/officeart/2005/8/layout/orgChart1"/>
    <dgm:cxn modelId="{09346D6F-6B10-4F86-B649-B0F3944BD4DE}" type="presParOf" srcId="{2419B5FA-794D-44E7-A1CD-C2DA5B1DF713}" destId="{093954A1-C83A-4656-A786-97C8445FF723}" srcOrd="2" destOrd="0" presId="urn:microsoft.com/office/officeart/2005/8/layout/orgChart1"/>
    <dgm:cxn modelId="{6CE7ABCC-9C98-49B2-8338-889FDBFE6B3F}" type="presParOf" srcId="{44540BDE-AE55-49AA-93CB-D4A99751ED6C}" destId="{440C2D37-A89A-441E-83A0-92AE2E4D8B96}" srcOrd="2" destOrd="0" presId="urn:microsoft.com/office/officeart/2005/8/layout/orgChart1"/>
    <dgm:cxn modelId="{4A1B0AC9-BADC-4319-8A01-2059EC728956}" type="presParOf" srcId="{CF9FB615-E14D-42B1-B5EE-9087A7698308}" destId="{CFA476F2-2998-4534-AE76-558550DDCDB2}" srcOrd="2" destOrd="0" presId="urn:microsoft.com/office/officeart/2005/8/layout/orgChart1"/>
    <dgm:cxn modelId="{AA0084D9-08A3-4B45-8F7E-732E31CEC4B9}" type="presParOf" srcId="{CFA476F2-2998-4534-AE76-558550DDCDB2}" destId="{C4ABC732-19C5-4363-AB9B-68F1DAB59C25}" srcOrd="0" destOrd="0" presId="urn:microsoft.com/office/officeart/2005/8/layout/orgChart1"/>
    <dgm:cxn modelId="{A3BE1786-D0D1-4816-9FF1-4DA5FF870B04}" type="presParOf" srcId="{CFA476F2-2998-4534-AE76-558550DDCDB2}" destId="{737CE48C-3AD6-4466-AC36-2841028921D8}" srcOrd="1" destOrd="0" presId="urn:microsoft.com/office/officeart/2005/8/layout/orgChart1"/>
    <dgm:cxn modelId="{6CF5D39D-A7B4-42D8-A616-B418CC0512B1}" type="presParOf" srcId="{737CE48C-3AD6-4466-AC36-2841028921D8}" destId="{EA25B48A-3B3F-49C4-BB7C-49A6BAE08180}" srcOrd="0" destOrd="0" presId="urn:microsoft.com/office/officeart/2005/8/layout/orgChart1"/>
    <dgm:cxn modelId="{6342E1B2-332A-4079-B111-47CEDDD72711}" type="presParOf" srcId="{EA25B48A-3B3F-49C4-BB7C-49A6BAE08180}" destId="{E36D4631-3117-4D92-9BD2-D8B1DAF6FEB6}" srcOrd="0" destOrd="0" presId="urn:microsoft.com/office/officeart/2005/8/layout/orgChart1"/>
    <dgm:cxn modelId="{F1387233-4AD5-4E32-B883-D3E9C60A27C9}" type="presParOf" srcId="{EA25B48A-3B3F-49C4-BB7C-49A6BAE08180}" destId="{35FD5B8C-BA1B-4408-8FF0-7F18A3899FC2}" srcOrd="1" destOrd="0" presId="urn:microsoft.com/office/officeart/2005/8/layout/orgChart1"/>
    <dgm:cxn modelId="{26821DCE-5B89-41D9-8BE7-004FC830F510}" type="presParOf" srcId="{737CE48C-3AD6-4466-AC36-2841028921D8}" destId="{5C7230E8-8CAF-479B-9B42-E99575C79EED}" srcOrd="1" destOrd="0" presId="urn:microsoft.com/office/officeart/2005/8/layout/orgChart1"/>
    <dgm:cxn modelId="{809333BF-F47B-449B-8FD3-2FA0FD577708}" type="presParOf" srcId="{737CE48C-3AD6-4466-AC36-2841028921D8}" destId="{DCC3B6CD-5F4C-49E4-B5F9-1F041D2C6320}"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ABC732-19C5-4363-AB9B-68F1DAB59C25}">
      <dsp:nvSpPr>
        <dsp:cNvPr id="0" name=""/>
        <dsp:cNvSpPr/>
      </dsp:nvSpPr>
      <dsp:spPr>
        <a:xfrm>
          <a:off x="2953459" y="391848"/>
          <a:ext cx="91440" cy="318760"/>
        </a:xfrm>
        <a:custGeom>
          <a:avLst/>
          <a:gdLst/>
          <a:ahLst/>
          <a:cxnLst/>
          <a:rect l="0" t="0" r="0" b="0"/>
          <a:pathLst>
            <a:path>
              <a:moveTo>
                <a:pt x="118480" y="0"/>
              </a:moveTo>
              <a:lnTo>
                <a:pt x="118480" y="318760"/>
              </a:lnTo>
              <a:lnTo>
                <a:pt x="45720" y="318760"/>
              </a:lnTo>
            </a:path>
          </a:pathLst>
        </a:custGeom>
        <a:noFill/>
        <a:ln w="381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28FE5-D809-42A7-B5A4-AF3D71C0903B}">
      <dsp:nvSpPr>
        <dsp:cNvPr id="0" name=""/>
        <dsp:cNvSpPr/>
      </dsp:nvSpPr>
      <dsp:spPr>
        <a:xfrm>
          <a:off x="5100573" y="1867847"/>
          <a:ext cx="103943" cy="318760"/>
        </a:xfrm>
        <a:custGeom>
          <a:avLst/>
          <a:gdLst/>
          <a:ahLst/>
          <a:cxnLst/>
          <a:rect l="0" t="0" r="0" b="0"/>
          <a:pathLst>
            <a:path>
              <a:moveTo>
                <a:pt x="0" y="0"/>
              </a:moveTo>
              <a:lnTo>
                <a:pt x="0" y="318760"/>
              </a:lnTo>
              <a:lnTo>
                <a:pt x="103943" y="318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98A801-ADFA-4B41-96C2-6F8A0213F2C0}">
      <dsp:nvSpPr>
        <dsp:cNvPr id="0" name=""/>
        <dsp:cNvSpPr/>
      </dsp:nvSpPr>
      <dsp:spPr>
        <a:xfrm>
          <a:off x="3071939" y="1375847"/>
          <a:ext cx="2305816" cy="145521"/>
        </a:xfrm>
        <a:custGeom>
          <a:avLst/>
          <a:gdLst/>
          <a:ahLst/>
          <a:cxnLst/>
          <a:rect l="0" t="0" r="0" b="0"/>
          <a:pathLst>
            <a:path>
              <a:moveTo>
                <a:pt x="0" y="0"/>
              </a:moveTo>
              <a:lnTo>
                <a:pt x="0" y="72760"/>
              </a:lnTo>
              <a:lnTo>
                <a:pt x="2305816" y="72760"/>
              </a:lnTo>
              <a:lnTo>
                <a:pt x="2305816"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7318F-74D3-4866-9C5A-E1E195325FC4}">
      <dsp:nvSpPr>
        <dsp:cNvPr id="0" name=""/>
        <dsp:cNvSpPr/>
      </dsp:nvSpPr>
      <dsp:spPr>
        <a:xfrm>
          <a:off x="4262094" y="1867847"/>
          <a:ext cx="103943" cy="318760"/>
        </a:xfrm>
        <a:custGeom>
          <a:avLst/>
          <a:gdLst/>
          <a:ahLst/>
          <a:cxnLst/>
          <a:rect l="0" t="0" r="0" b="0"/>
          <a:pathLst>
            <a:path>
              <a:moveTo>
                <a:pt x="0" y="0"/>
              </a:moveTo>
              <a:lnTo>
                <a:pt x="0" y="318760"/>
              </a:lnTo>
              <a:lnTo>
                <a:pt x="103943" y="318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D28D14-FAB5-461F-9787-61922F38D743}">
      <dsp:nvSpPr>
        <dsp:cNvPr id="0" name=""/>
        <dsp:cNvSpPr/>
      </dsp:nvSpPr>
      <dsp:spPr>
        <a:xfrm>
          <a:off x="3071939" y="1375847"/>
          <a:ext cx="1467337" cy="145521"/>
        </a:xfrm>
        <a:custGeom>
          <a:avLst/>
          <a:gdLst/>
          <a:ahLst/>
          <a:cxnLst/>
          <a:rect l="0" t="0" r="0" b="0"/>
          <a:pathLst>
            <a:path>
              <a:moveTo>
                <a:pt x="0" y="0"/>
              </a:moveTo>
              <a:lnTo>
                <a:pt x="0" y="72760"/>
              </a:lnTo>
              <a:lnTo>
                <a:pt x="1467337" y="72760"/>
              </a:lnTo>
              <a:lnTo>
                <a:pt x="1467337"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B9D88-0610-4FFD-8063-58608CAE2E2F}">
      <dsp:nvSpPr>
        <dsp:cNvPr id="0" name=""/>
        <dsp:cNvSpPr/>
      </dsp:nvSpPr>
      <dsp:spPr>
        <a:xfrm>
          <a:off x="3423616" y="1867847"/>
          <a:ext cx="103943" cy="318760"/>
        </a:xfrm>
        <a:custGeom>
          <a:avLst/>
          <a:gdLst/>
          <a:ahLst/>
          <a:cxnLst/>
          <a:rect l="0" t="0" r="0" b="0"/>
          <a:pathLst>
            <a:path>
              <a:moveTo>
                <a:pt x="0" y="0"/>
              </a:moveTo>
              <a:lnTo>
                <a:pt x="0" y="318760"/>
              </a:lnTo>
              <a:lnTo>
                <a:pt x="103943" y="318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1968-994F-45E5-8213-F53C0346C9E3}">
      <dsp:nvSpPr>
        <dsp:cNvPr id="0" name=""/>
        <dsp:cNvSpPr/>
      </dsp:nvSpPr>
      <dsp:spPr>
        <a:xfrm>
          <a:off x="3071939" y="1375847"/>
          <a:ext cx="628859" cy="145521"/>
        </a:xfrm>
        <a:custGeom>
          <a:avLst/>
          <a:gdLst/>
          <a:ahLst/>
          <a:cxnLst/>
          <a:rect l="0" t="0" r="0" b="0"/>
          <a:pathLst>
            <a:path>
              <a:moveTo>
                <a:pt x="0" y="0"/>
              </a:moveTo>
              <a:lnTo>
                <a:pt x="0" y="72760"/>
              </a:lnTo>
              <a:lnTo>
                <a:pt x="628859" y="72760"/>
              </a:lnTo>
              <a:lnTo>
                <a:pt x="628859"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60B532-A32F-4CCA-A444-FD46DB91E298}">
      <dsp:nvSpPr>
        <dsp:cNvPr id="0" name=""/>
        <dsp:cNvSpPr/>
      </dsp:nvSpPr>
      <dsp:spPr>
        <a:xfrm>
          <a:off x="2585137" y="1867847"/>
          <a:ext cx="103943" cy="318760"/>
        </a:xfrm>
        <a:custGeom>
          <a:avLst/>
          <a:gdLst/>
          <a:ahLst/>
          <a:cxnLst/>
          <a:rect l="0" t="0" r="0" b="0"/>
          <a:pathLst>
            <a:path>
              <a:moveTo>
                <a:pt x="0" y="0"/>
              </a:moveTo>
              <a:lnTo>
                <a:pt x="0" y="318760"/>
              </a:lnTo>
              <a:lnTo>
                <a:pt x="103943" y="318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4E23D-B346-4DA8-A58F-833BF4B733BD}">
      <dsp:nvSpPr>
        <dsp:cNvPr id="0" name=""/>
        <dsp:cNvSpPr/>
      </dsp:nvSpPr>
      <dsp:spPr>
        <a:xfrm>
          <a:off x="2862320" y="1375847"/>
          <a:ext cx="209619" cy="145521"/>
        </a:xfrm>
        <a:custGeom>
          <a:avLst/>
          <a:gdLst/>
          <a:ahLst/>
          <a:cxnLst/>
          <a:rect l="0" t="0" r="0" b="0"/>
          <a:pathLst>
            <a:path>
              <a:moveTo>
                <a:pt x="209619" y="0"/>
              </a:moveTo>
              <a:lnTo>
                <a:pt x="209619" y="72760"/>
              </a:lnTo>
              <a:lnTo>
                <a:pt x="0" y="72760"/>
              </a:lnTo>
              <a:lnTo>
                <a:pt x="0"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BF474-795A-4719-9B93-C3CC46C1A0EA}">
      <dsp:nvSpPr>
        <dsp:cNvPr id="0" name=""/>
        <dsp:cNvSpPr/>
      </dsp:nvSpPr>
      <dsp:spPr>
        <a:xfrm>
          <a:off x="1746658" y="2359847"/>
          <a:ext cx="103943" cy="318760"/>
        </a:xfrm>
        <a:custGeom>
          <a:avLst/>
          <a:gdLst/>
          <a:ahLst/>
          <a:cxnLst/>
          <a:rect l="0" t="0" r="0" b="0"/>
          <a:pathLst>
            <a:path>
              <a:moveTo>
                <a:pt x="0" y="0"/>
              </a:moveTo>
              <a:lnTo>
                <a:pt x="0" y="318760"/>
              </a:lnTo>
              <a:lnTo>
                <a:pt x="103943" y="318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29121-972E-409A-9633-D35606A1E680}">
      <dsp:nvSpPr>
        <dsp:cNvPr id="0" name=""/>
        <dsp:cNvSpPr/>
      </dsp:nvSpPr>
      <dsp:spPr>
        <a:xfrm>
          <a:off x="1978121" y="1867847"/>
          <a:ext cx="91440" cy="145521"/>
        </a:xfrm>
        <a:custGeom>
          <a:avLst/>
          <a:gdLst/>
          <a:ahLst/>
          <a:cxnLst/>
          <a:rect l="0" t="0" r="0" b="0"/>
          <a:pathLst>
            <a:path>
              <a:moveTo>
                <a:pt x="45720" y="0"/>
              </a:moveTo>
              <a:lnTo>
                <a:pt x="45720"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F5D1B6-B8E1-4EB7-A7F0-02C173612294}">
      <dsp:nvSpPr>
        <dsp:cNvPr id="0" name=""/>
        <dsp:cNvSpPr/>
      </dsp:nvSpPr>
      <dsp:spPr>
        <a:xfrm>
          <a:off x="2023841" y="1375847"/>
          <a:ext cx="1048098" cy="145521"/>
        </a:xfrm>
        <a:custGeom>
          <a:avLst/>
          <a:gdLst/>
          <a:ahLst/>
          <a:cxnLst/>
          <a:rect l="0" t="0" r="0" b="0"/>
          <a:pathLst>
            <a:path>
              <a:moveTo>
                <a:pt x="1048098" y="0"/>
              </a:moveTo>
              <a:lnTo>
                <a:pt x="1048098" y="72760"/>
              </a:lnTo>
              <a:lnTo>
                <a:pt x="0" y="72760"/>
              </a:lnTo>
              <a:lnTo>
                <a:pt x="0"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F2060-8AA0-44AB-AD78-186D03AC3737}">
      <dsp:nvSpPr>
        <dsp:cNvPr id="0" name=""/>
        <dsp:cNvSpPr/>
      </dsp:nvSpPr>
      <dsp:spPr>
        <a:xfrm>
          <a:off x="908179" y="2359847"/>
          <a:ext cx="103943" cy="810760"/>
        </a:xfrm>
        <a:custGeom>
          <a:avLst/>
          <a:gdLst/>
          <a:ahLst/>
          <a:cxnLst/>
          <a:rect l="0" t="0" r="0" b="0"/>
          <a:pathLst>
            <a:path>
              <a:moveTo>
                <a:pt x="0" y="0"/>
              </a:moveTo>
              <a:lnTo>
                <a:pt x="0" y="810760"/>
              </a:lnTo>
              <a:lnTo>
                <a:pt x="103943" y="810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9342C-5E57-40D8-91A5-954878E050F6}">
      <dsp:nvSpPr>
        <dsp:cNvPr id="0" name=""/>
        <dsp:cNvSpPr/>
      </dsp:nvSpPr>
      <dsp:spPr>
        <a:xfrm>
          <a:off x="908179" y="2359847"/>
          <a:ext cx="103943" cy="318760"/>
        </a:xfrm>
        <a:custGeom>
          <a:avLst/>
          <a:gdLst/>
          <a:ahLst/>
          <a:cxnLst/>
          <a:rect l="0" t="0" r="0" b="0"/>
          <a:pathLst>
            <a:path>
              <a:moveTo>
                <a:pt x="0" y="0"/>
              </a:moveTo>
              <a:lnTo>
                <a:pt x="0" y="318760"/>
              </a:lnTo>
              <a:lnTo>
                <a:pt x="103943" y="318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08EA8-BD20-4733-BB61-2CAE067583CA}">
      <dsp:nvSpPr>
        <dsp:cNvPr id="0" name=""/>
        <dsp:cNvSpPr/>
      </dsp:nvSpPr>
      <dsp:spPr>
        <a:xfrm>
          <a:off x="766123" y="1867847"/>
          <a:ext cx="419239" cy="145521"/>
        </a:xfrm>
        <a:custGeom>
          <a:avLst/>
          <a:gdLst/>
          <a:ahLst/>
          <a:cxnLst/>
          <a:rect l="0" t="0" r="0" b="0"/>
          <a:pathLst>
            <a:path>
              <a:moveTo>
                <a:pt x="0" y="0"/>
              </a:moveTo>
              <a:lnTo>
                <a:pt x="0" y="72760"/>
              </a:lnTo>
              <a:lnTo>
                <a:pt x="419239" y="72760"/>
              </a:lnTo>
              <a:lnTo>
                <a:pt x="419239"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0810D-35FB-4F05-9B09-732AF9348C97}">
      <dsp:nvSpPr>
        <dsp:cNvPr id="0" name=""/>
        <dsp:cNvSpPr/>
      </dsp:nvSpPr>
      <dsp:spPr>
        <a:xfrm>
          <a:off x="69700" y="2359847"/>
          <a:ext cx="103943" cy="1794760"/>
        </a:xfrm>
        <a:custGeom>
          <a:avLst/>
          <a:gdLst/>
          <a:ahLst/>
          <a:cxnLst/>
          <a:rect l="0" t="0" r="0" b="0"/>
          <a:pathLst>
            <a:path>
              <a:moveTo>
                <a:pt x="0" y="0"/>
              </a:moveTo>
              <a:lnTo>
                <a:pt x="0" y="1794760"/>
              </a:lnTo>
              <a:lnTo>
                <a:pt x="103943" y="1794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94632C-2382-4C25-8F7C-2EBB73B3EDBF}">
      <dsp:nvSpPr>
        <dsp:cNvPr id="0" name=""/>
        <dsp:cNvSpPr/>
      </dsp:nvSpPr>
      <dsp:spPr>
        <a:xfrm>
          <a:off x="69700" y="2359847"/>
          <a:ext cx="103943" cy="1302760"/>
        </a:xfrm>
        <a:custGeom>
          <a:avLst/>
          <a:gdLst/>
          <a:ahLst/>
          <a:cxnLst/>
          <a:rect l="0" t="0" r="0" b="0"/>
          <a:pathLst>
            <a:path>
              <a:moveTo>
                <a:pt x="0" y="0"/>
              </a:moveTo>
              <a:lnTo>
                <a:pt x="0" y="1302760"/>
              </a:lnTo>
              <a:lnTo>
                <a:pt x="103943" y="1302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C86190-3C8E-41C2-BDD1-7CAF047080ED}">
      <dsp:nvSpPr>
        <dsp:cNvPr id="0" name=""/>
        <dsp:cNvSpPr/>
      </dsp:nvSpPr>
      <dsp:spPr>
        <a:xfrm>
          <a:off x="69700" y="2359847"/>
          <a:ext cx="103943" cy="810760"/>
        </a:xfrm>
        <a:custGeom>
          <a:avLst/>
          <a:gdLst/>
          <a:ahLst/>
          <a:cxnLst/>
          <a:rect l="0" t="0" r="0" b="0"/>
          <a:pathLst>
            <a:path>
              <a:moveTo>
                <a:pt x="0" y="0"/>
              </a:moveTo>
              <a:lnTo>
                <a:pt x="0" y="810760"/>
              </a:lnTo>
              <a:lnTo>
                <a:pt x="103943" y="810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62AA01-D501-4002-837D-1C321BA0D661}">
      <dsp:nvSpPr>
        <dsp:cNvPr id="0" name=""/>
        <dsp:cNvSpPr/>
      </dsp:nvSpPr>
      <dsp:spPr>
        <a:xfrm>
          <a:off x="69700" y="2359847"/>
          <a:ext cx="103943" cy="318760"/>
        </a:xfrm>
        <a:custGeom>
          <a:avLst/>
          <a:gdLst/>
          <a:ahLst/>
          <a:cxnLst/>
          <a:rect l="0" t="0" r="0" b="0"/>
          <a:pathLst>
            <a:path>
              <a:moveTo>
                <a:pt x="0" y="0"/>
              </a:moveTo>
              <a:lnTo>
                <a:pt x="0" y="318760"/>
              </a:lnTo>
              <a:lnTo>
                <a:pt x="103943" y="318760"/>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E753F-77BC-4E88-882D-7607FE5D2BA7}">
      <dsp:nvSpPr>
        <dsp:cNvPr id="0" name=""/>
        <dsp:cNvSpPr/>
      </dsp:nvSpPr>
      <dsp:spPr>
        <a:xfrm>
          <a:off x="346883" y="1867847"/>
          <a:ext cx="419239" cy="145521"/>
        </a:xfrm>
        <a:custGeom>
          <a:avLst/>
          <a:gdLst/>
          <a:ahLst/>
          <a:cxnLst/>
          <a:rect l="0" t="0" r="0" b="0"/>
          <a:pathLst>
            <a:path>
              <a:moveTo>
                <a:pt x="419239" y="0"/>
              </a:moveTo>
              <a:lnTo>
                <a:pt x="419239" y="72760"/>
              </a:lnTo>
              <a:lnTo>
                <a:pt x="0" y="72760"/>
              </a:lnTo>
              <a:lnTo>
                <a:pt x="0"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33785-6EFC-4F72-8D01-5D470AB11B0A}">
      <dsp:nvSpPr>
        <dsp:cNvPr id="0" name=""/>
        <dsp:cNvSpPr/>
      </dsp:nvSpPr>
      <dsp:spPr>
        <a:xfrm>
          <a:off x="766123" y="1375847"/>
          <a:ext cx="2305816" cy="145521"/>
        </a:xfrm>
        <a:custGeom>
          <a:avLst/>
          <a:gdLst/>
          <a:ahLst/>
          <a:cxnLst/>
          <a:rect l="0" t="0" r="0" b="0"/>
          <a:pathLst>
            <a:path>
              <a:moveTo>
                <a:pt x="2305816" y="0"/>
              </a:moveTo>
              <a:lnTo>
                <a:pt x="2305816" y="72760"/>
              </a:lnTo>
              <a:lnTo>
                <a:pt x="0" y="72760"/>
              </a:lnTo>
              <a:lnTo>
                <a:pt x="0" y="145521"/>
              </a:lnTo>
            </a:path>
          </a:pathLst>
        </a:custGeom>
        <a:noFill/>
        <a:ln w="381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22D7A5-5F2B-4840-AE16-C8A7784A77EF}">
      <dsp:nvSpPr>
        <dsp:cNvPr id="0" name=""/>
        <dsp:cNvSpPr/>
      </dsp:nvSpPr>
      <dsp:spPr>
        <a:xfrm>
          <a:off x="3026219" y="391848"/>
          <a:ext cx="91440" cy="637521"/>
        </a:xfrm>
        <a:custGeom>
          <a:avLst/>
          <a:gdLst/>
          <a:ahLst/>
          <a:cxnLst/>
          <a:rect l="0" t="0" r="0" b="0"/>
          <a:pathLst>
            <a:path>
              <a:moveTo>
                <a:pt x="45720" y="0"/>
              </a:moveTo>
              <a:lnTo>
                <a:pt x="45720" y="637521"/>
              </a:lnTo>
            </a:path>
          </a:pathLst>
        </a:custGeom>
        <a:noFill/>
        <a:ln w="381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1403BF-C59A-48A7-99A3-531A4015A0F8}">
      <dsp:nvSpPr>
        <dsp:cNvPr id="0" name=""/>
        <dsp:cNvSpPr/>
      </dsp:nvSpPr>
      <dsp:spPr>
        <a:xfrm>
          <a:off x="2725461" y="45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Генеральный директор</a:t>
          </a:r>
        </a:p>
      </dsp:txBody>
      <dsp:txXfrm>
        <a:off x="2725461" y="45369"/>
        <a:ext cx="692957" cy="346478"/>
      </dsp:txXfrm>
    </dsp:sp>
    <dsp:sp modelId="{1366D98D-F817-4BA3-96B9-7135E1188678}">
      <dsp:nvSpPr>
        <dsp:cNvPr id="0" name=""/>
        <dsp:cNvSpPr/>
      </dsp:nvSpPr>
      <dsp:spPr>
        <a:xfrm>
          <a:off x="2725461" y="1029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Управляющий директор</a:t>
          </a:r>
        </a:p>
      </dsp:txBody>
      <dsp:txXfrm>
        <a:off x="2725461" y="1029369"/>
        <a:ext cx="692957" cy="346478"/>
      </dsp:txXfrm>
    </dsp:sp>
    <dsp:sp modelId="{83AE448C-F5F2-4686-B665-D86032064A62}">
      <dsp:nvSpPr>
        <dsp:cNvPr id="0" name=""/>
        <dsp:cNvSpPr/>
      </dsp:nvSpPr>
      <dsp:spPr>
        <a:xfrm>
          <a:off x="419644" y="1521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Коммерческий директор</a:t>
          </a:r>
        </a:p>
      </dsp:txBody>
      <dsp:txXfrm>
        <a:off x="419644" y="1521369"/>
        <a:ext cx="692957" cy="346478"/>
      </dsp:txXfrm>
    </dsp:sp>
    <dsp:sp modelId="{1C1CBB18-78F9-46DF-89EA-C8BE902318EB}">
      <dsp:nvSpPr>
        <dsp:cNvPr id="0" name=""/>
        <dsp:cNvSpPr/>
      </dsp:nvSpPr>
      <dsp:spPr>
        <a:xfrm>
          <a:off x="404" y="2013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Главный маркетолог</a:t>
          </a:r>
        </a:p>
      </dsp:txBody>
      <dsp:txXfrm>
        <a:off x="404" y="2013369"/>
        <a:ext cx="692957" cy="346478"/>
      </dsp:txXfrm>
    </dsp:sp>
    <dsp:sp modelId="{BD07FD1E-8D42-48AA-A878-C14998159F48}">
      <dsp:nvSpPr>
        <dsp:cNvPr id="0" name=""/>
        <dsp:cNvSpPr/>
      </dsp:nvSpPr>
      <dsp:spPr>
        <a:xfrm>
          <a:off x="173644" y="2505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SEO </a:t>
          </a:r>
          <a:r>
            <a:rPr lang="ru-RU" sz="700" kern="1200"/>
            <a:t>специалист</a:t>
          </a:r>
        </a:p>
      </dsp:txBody>
      <dsp:txXfrm>
        <a:off x="173644" y="2505369"/>
        <a:ext cx="692957" cy="346478"/>
      </dsp:txXfrm>
    </dsp:sp>
    <dsp:sp modelId="{3A6952C2-6084-4842-BD00-A20E49D8FC4C}">
      <dsp:nvSpPr>
        <dsp:cNvPr id="0" name=""/>
        <dsp:cNvSpPr/>
      </dsp:nvSpPr>
      <dsp:spPr>
        <a:xfrm>
          <a:off x="173644" y="2997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SMM </a:t>
          </a:r>
          <a:r>
            <a:rPr lang="ru-RU" sz="700" kern="1200"/>
            <a:t>Специалист</a:t>
          </a:r>
        </a:p>
      </dsp:txBody>
      <dsp:txXfrm>
        <a:off x="173644" y="2997369"/>
        <a:ext cx="692957" cy="346478"/>
      </dsp:txXfrm>
    </dsp:sp>
    <dsp:sp modelId="{4883F5EC-6B60-488E-B55B-4B7240B7D06E}">
      <dsp:nvSpPr>
        <dsp:cNvPr id="0" name=""/>
        <dsp:cNvSpPr/>
      </dsp:nvSpPr>
      <dsp:spPr>
        <a:xfrm>
          <a:off x="173644" y="3489368"/>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Специалист по контекстной рекламе</a:t>
          </a:r>
        </a:p>
      </dsp:txBody>
      <dsp:txXfrm>
        <a:off x="173644" y="3489368"/>
        <a:ext cx="692957" cy="346478"/>
      </dsp:txXfrm>
    </dsp:sp>
    <dsp:sp modelId="{86CAAA64-797F-4D53-97F1-7AA6FBF163E9}">
      <dsp:nvSpPr>
        <dsp:cNvPr id="0" name=""/>
        <dsp:cNvSpPr/>
      </dsp:nvSpPr>
      <dsp:spPr>
        <a:xfrm>
          <a:off x="173644" y="3981368"/>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 </a:t>
          </a:r>
          <a:r>
            <a:rPr lang="ru-RU" sz="700" kern="1200"/>
            <a:t>специалист</a:t>
          </a:r>
        </a:p>
      </dsp:txBody>
      <dsp:txXfrm>
        <a:off x="173644" y="3981368"/>
        <a:ext cx="692957" cy="346478"/>
      </dsp:txXfrm>
    </dsp:sp>
    <dsp:sp modelId="{01693119-F76E-4749-B646-85102BF056E0}">
      <dsp:nvSpPr>
        <dsp:cNvPr id="0" name=""/>
        <dsp:cNvSpPr/>
      </dsp:nvSpPr>
      <dsp:spPr>
        <a:xfrm>
          <a:off x="838883" y="2013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Руководитель отдела продаж</a:t>
          </a:r>
        </a:p>
      </dsp:txBody>
      <dsp:txXfrm>
        <a:off x="838883" y="2013369"/>
        <a:ext cx="692957" cy="346478"/>
      </dsp:txXfrm>
    </dsp:sp>
    <dsp:sp modelId="{1A9AF156-37C5-4C51-A740-01C20260FE83}">
      <dsp:nvSpPr>
        <dsp:cNvPr id="0" name=""/>
        <dsp:cNvSpPr/>
      </dsp:nvSpPr>
      <dsp:spPr>
        <a:xfrm>
          <a:off x="1012123" y="2505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Отдел по работе с клиентами</a:t>
          </a:r>
        </a:p>
      </dsp:txBody>
      <dsp:txXfrm>
        <a:off x="1012123" y="2505369"/>
        <a:ext cx="692957" cy="346478"/>
      </dsp:txXfrm>
    </dsp:sp>
    <dsp:sp modelId="{621CD128-6CB7-4262-9B46-E82E16F41A44}">
      <dsp:nvSpPr>
        <dsp:cNvPr id="0" name=""/>
        <dsp:cNvSpPr/>
      </dsp:nvSpPr>
      <dsp:spPr>
        <a:xfrm>
          <a:off x="1012123" y="2997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Отдел продаж</a:t>
          </a:r>
        </a:p>
      </dsp:txBody>
      <dsp:txXfrm>
        <a:off x="1012123" y="2997369"/>
        <a:ext cx="692957" cy="346478"/>
      </dsp:txXfrm>
    </dsp:sp>
    <dsp:sp modelId="{97533148-AF5F-4751-BF11-FAE2399917D7}">
      <dsp:nvSpPr>
        <dsp:cNvPr id="0" name=""/>
        <dsp:cNvSpPr/>
      </dsp:nvSpPr>
      <dsp:spPr>
        <a:xfrm>
          <a:off x="1677362" y="1521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Финансовый директор</a:t>
          </a:r>
        </a:p>
      </dsp:txBody>
      <dsp:txXfrm>
        <a:off x="1677362" y="1521369"/>
        <a:ext cx="692957" cy="346478"/>
      </dsp:txXfrm>
    </dsp:sp>
    <dsp:sp modelId="{B75AED5C-D61C-416D-87AD-29D024AB387B}">
      <dsp:nvSpPr>
        <dsp:cNvPr id="0" name=""/>
        <dsp:cNvSpPr/>
      </dsp:nvSpPr>
      <dsp:spPr>
        <a:xfrm>
          <a:off x="1677362" y="2013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Бухгалтер</a:t>
          </a:r>
        </a:p>
      </dsp:txBody>
      <dsp:txXfrm>
        <a:off x="1677362" y="2013369"/>
        <a:ext cx="692957" cy="346478"/>
      </dsp:txXfrm>
    </dsp:sp>
    <dsp:sp modelId="{4A8E8039-F818-400B-95AC-A7663F4D93D2}">
      <dsp:nvSpPr>
        <dsp:cNvPr id="0" name=""/>
        <dsp:cNvSpPr/>
      </dsp:nvSpPr>
      <dsp:spPr>
        <a:xfrm>
          <a:off x="1850602" y="2505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Отдел кадров</a:t>
          </a:r>
        </a:p>
      </dsp:txBody>
      <dsp:txXfrm>
        <a:off x="1850602" y="2505369"/>
        <a:ext cx="692957" cy="346478"/>
      </dsp:txXfrm>
    </dsp:sp>
    <dsp:sp modelId="{57E69539-A2A1-409D-8A01-632B5E714236}">
      <dsp:nvSpPr>
        <dsp:cNvPr id="0" name=""/>
        <dsp:cNvSpPr/>
      </dsp:nvSpPr>
      <dsp:spPr>
        <a:xfrm>
          <a:off x="2515841" y="1521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Руководитель </a:t>
          </a:r>
          <a:r>
            <a:rPr lang="en-US" sz="700" kern="1200"/>
            <a:t>IT</a:t>
          </a:r>
          <a:endParaRPr lang="ru-RU" sz="700" kern="1200"/>
        </a:p>
      </dsp:txBody>
      <dsp:txXfrm>
        <a:off x="2515841" y="1521369"/>
        <a:ext cx="692957" cy="346478"/>
      </dsp:txXfrm>
    </dsp:sp>
    <dsp:sp modelId="{31FBE898-CFCB-4682-B92A-71E32C1D2B37}">
      <dsp:nvSpPr>
        <dsp:cNvPr id="0" name=""/>
        <dsp:cNvSpPr/>
      </dsp:nvSpPr>
      <dsp:spPr>
        <a:xfrm>
          <a:off x="2689080" y="2013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IT </a:t>
          </a:r>
          <a:r>
            <a:rPr lang="ru-RU" sz="700" kern="1200"/>
            <a:t>отдел</a:t>
          </a:r>
        </a:p>
      </dsp:txBody>
      <dsp:txXfrm>
        <a:off x="2689080" y="2013369"/>
        <a:ext cx="692957" cy="346478"/>
      </dsp:txXfrm>
    </dsp:sp>
    <dsp:sp modelId="{9337DA0B-B53A-469D-A016-03345986EB74}">
      <dsp:nvSpPr>
        <dsp:cNvPr id="0" name=""/>
        <dsp:cNvSpPr/>
      </dsp:nvSpPr>
      <dsp:spPr>
        <a:xfrm>
          <a:off x="3354320" y="1521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Руководитель ОКД</a:t>
          </a:r>
        </a:p>
      </dsp:txBody>
      <dsp:txXfrm>
        <a:off x="3354320" y="1521369"/>
        <a:ext cx="692957" cy="346478"/>
      </dsp:txXfrm>
    </dsp:sp>
    <dsp:sp modelId="{F8063708-7C3D-47EA-BB47-45CE1A70E0A0}">
      <dsp:nvSpPr>
        <dsp:cNvPr id="0" name=""/>
        <dsp:cNvSpPr/>
      </dsp:nvSpPr>
      <dsp:spPr>
        <a:xfrm>
          <a:off x="3527559" y="2013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Отдел курьерской доставки</a:t>
          </a:r>
        </a:p>
      </dsp:txBody>
      <dsp:txXfrm>
        <a:off x="3527559" y="2013369"/>
        <a:ext cx="692957" cy="346478"/>
      </dsp:txXfrm>
    </dsp:sp>
    <dsp:sp modelId="{7B179A72-214F-420D-B2E3-2335EB5AF47A}">
      <dsp:nvSpPr>
        <dsp:cNvPr id="0" name=""/>
        <dsp:cNvSpPr/>
      </dsp:nvSpPr>
      <dsp:spPr>
        <a:xfrm>
          <a:off x="4192799" y="1521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Ведущий специалист</a:t>
          </a:r>
        </a:p>
      </dsp:txBody>
      <dsp:txXfrm>
        <a:off x="4192799" y="1521369"/>
        <a:ext cx="692957" cy="346478"/>
      </dsp:txXfrm>
    </dsp:sp>
    <dsp:sp modelId="{34E12A00-D2A8-4F82-8A03-9E30D39FF108}">
      <dsp:nvSpPr>
        <dsp:cNvPr id="0" name=""/>
        <dsp:cNvSpPr/>
      </dsp:nvSpPr>
      <dsp:spPr>
        <a:xfrm>
          <a:off x="4366038" y="2013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Склад</a:t>
          </a:r>
        </a:p>
      </dsp:txBody>
      <dsp:txXfrm>
        <a:off x="4366038" y="2013369"/>
        <a:ext cx="692957" cy="346478"/>
      </dsp:txXfrm>
    </dsp:sp>
    <dsp:sp modelId="{CF771D91-C64A-4979-AEFF-864B53D993D2}">
      <dsp:nvSpPr>
        <dsp:cNvPr id="0" name=""/>
        <dsp:cNvSpPr/>
      </dsp:nvSpPr>
      <dsp:spPr>
        <a:xfrm>
          <a:off x="5031277" y="1521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Руководитель службы безопасности</a:t>
          </a:r>
        </a:p>
      </dsp:txBody>
      <dsp:txXfrm>
        <a:off x="5031277" y="1521369"/>
        <a:ext cx="692957" cy="346478"/>
      </dsp:txXfrm>
    </dsp:sp>
    <dsp:sp modelId="{3BFE0197-AE38-4B2A-B0B1-5EABE814F1F6}">
      <dsp:nvSpPr>
        <dsp:cNvPr id="0" name=""/>
        <dsp:cNvSpPr/>
      </dsp:nvSpPr>
      <dsp:spPr>
        <a:xfrm>
          <a:off x="5204517" y="2013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Служба безопасности</a:t>
          </a:r>
        </a:p>
      </dsp:txBody>
      <dsp:txXfrm>
        <a:off x="5204517" y="2013369"/>
        <a:ext cx="692957" cy="346478"/>
      </dsp:txXfrm>
    </dsp:sp>
    <dsp:sp modelId="{E36D4631-3117-4D92-9BD2-D8B1DAF6FEB6}">
      <dsp:nvSpPr>
        <dsp:cNvPr id="0" name=""/>
        <dsp:cNvSpPr/>
      </dsp:nvSpPr>
      <dsp:spPr>
        <a:xfrm>
          <a:off x="2306221" y="537369"/>
          <a:ext cx="692957" cy="346478"/>
        </a:xfrm>
        <a:prstGeom prst="rect">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Заместитель генерального директора</a:t>
          </a:r>
        </a:p>
      </dsp:txBody>
      <dsp:txXfrm>
        <a:off x="2306221" y="537369"/>
        <a:ext cx="692957" cy="3464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Литейная">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C70D30-754E-4CC2-AD99-640DA648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59</Pages>
  <Words>12613</Words>
  <Characters>71896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Бизнес-план</vt:lpstr>
    </vt:vector>
  </TitlesOfParts>
  <Company>ООО «_____________»</Company>
  <LinksUpToDate>false</LinksUpToDate>
  <CharactersWithSpaces>84341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dc:title>
  <dc:subject>Kids Marketplace</dc:subject>
  <dc:creator>© ВЕРНОЕ РЕШЕНИЕ</dc:creator>
  <cp:lastModifiedBy>Дмитрий Фролов</cp:lastModifiedBy>
  <cp:revision>41</cp:revision>
  <cp:lastPrinted>2019-06-18T11:48:00Z</cp:lastPrinted>
  <dcterms:created xsi:type="dcterms:W3CDTF">2021-08-26T16:16:00Z</dcterms:created>
  <dcterms:modified xsi:type="dcterms:W3CDTF">2022-03-29T07:48:00Z</dcterms:modified>
</cp:coreProperties>
</file>